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1" w:rsidRDefault="009D0D31" w:rsidP="009D0D31">
      <w:pPr>
        <w:ind w:firstLine="4253"/>
        <w:rPr>
          <w:b/>
          <w:u w:val="none"/>
          <w:lang w:val="uk-UA"/>
        </w:rPr>
      </w:pPr>
      <w:r>
        <w:rPr>
          <w:noProof/>
          <w:u w:val="none"/>
          <w:lang w:val="uk-UA" w:eastAsia="uk-UA"/>
        </w:rPr>
        <w:drawing>
          <wp:inline distT="0" distB="0" distL="0" distR="0" wp14:anchorId="1067F992" wp14:editId="7FDE0C82">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9D0D31" w:rsidRDefault="009D0D31" w:rsidP="009D0D31">
      <w:pPr>
        <w:jc w:val="center"/>
        <w:rPr>
          <w:b/>
          <w:u w:val="none"/>
          <w:lang w:val="uk-UA"/>
        </w:rPr>
      </w:pPr>
      <w:r w:rsidRPr="00856F5A">
        <w:rPr>
          <w:b/>
          <w:u w:val="none"/>
          <w:lang w:val="uk-UA"/>
        </w:rPr>
        <w:t xml:space="preserve">ПРОТОКОЛ № </w:t>
      </w:r>
      <w:r>
        <w:rPr>
          <w:b/>
          <w:u w:val="none"/>
          <w:lang w:val="uk-UA"/>
        </w:rPr>
        <w:t>2</w:t>
      </w:r>
      <w:r w:rsidR="001D21F4">
        <w:rPr>
          <w:b/>
          <w:u w:val="none"/>
          <w:lang w:val="uk-UA"/>
        </w:rPr>
        <w:t>4</w:t>
      </w:r>
    </w:p>
    <w:p w:rsidR="009D0D31" w:rsidRPr="00856F5A" w:rsidRDefault="009D0D31" w:rsidP="009D0D31">
      <w:pPr>
        <w:jc w:val="center"/>
        <w:rPr>
          <w:b/>
          <w:u w:val="none"/>
          <w:lang w:val="uk-UA"/>
        </w:rPr>
      </w:pPr>
    </w:p>
    <w:p w:rsidR="009D0D31" w:rsidRPr="00856F5A" w:rsidRDefault="009D0D31" w:rsidP="009D0D31">
      <w:pPr>
        <w:jc w:val="center"/>
        <w:rPr>
          <w:b/>
          <w:u w:val="none"/>
          <w:lang w:val="uk-UA"/>
        </w:rPr>
      </w:pPr>
      <w:r w:rsidRPr="00856F5A">
        <w:rPr>
          <w:b/>
          <w:u w:val="none"/>
          <w:lang w:val="uk-UA"/>
        </w:rPr>
        <w:t>засідання постійн</w:t>
      </w:r>
      <w:r w:rsidR="008809C1">
        <w:rPr>
          <w:b/>
          <w:u w:val="none"/>
          <w:lang w:val="uk-UA"/>
        </w:rPr>
        <w:t>ої</w:t>
      </w:r>
      <w:r w:rsidRPr="00856F5A">
        <w:rPr>
          <w:b/>
          <w:u w:val="none"/>
          <w:lang w:val="uk-UA"/>
        </w:rPr>
        <w:t xml:space="preserve"> комісі</w:t>
      </w:r>
      <w:r w:rsidR="008809C1">
        <w:rPr>
          <w:b/>
          <w:u w:val="none"/>
          <w:lang w:val="uk-UA"/>
        </w:rPr>
        <w:t>ї</w:t>
      </w:r>
      <w:r w:rsidRPr="00856F5A">
        <w:rPr>
          <w:b/>
          <w:u w:val="none"/>
          <w:lang w:val="uk-UA"/>
        </w:rPr>
        <w:t xml:space="preserve">  з питань агропромислового комплексу, земельних відносин та розвитку села</w:t>
      </w:r>
    </w:p>
    <w:p w:rsidR="009D0D31" w:rsidRDefault="009D0D31" w:rsidP="009D0D31">
      <w:pPr>
        <w:rPr>
          <w:lang w:val="uk-UA"/>
        </w:rPr>
      </w:pPr>
    </w:p>
    <w:p w:rsidR="009C1F32" w:rsidRPr="009C1F32" w:rsidRDefault="009C1F32" w:rsidP="009D0D31">
      <w:pPr>
        <w:rPr>
          <w:lang w:val="uk-UA"/>
        </w:rPr>
      </w:pPr>
    </w:p>
    <w:p w:rsidR="009D0D31" w:rsidRDefault="009D0D31" w:rsidP="009D0D31">
      <w:pPr>
        <w:rPr>
          <w:u w:val="none"/>
          <w:lang w:val="uk-UA"/>
        </w:rPr>
      </w:pPr>
      <w:r>
        <w:rPr>
          <w:u w:val="none"/>
          <w:lang w:val="uk-UA"/>
        </w:rPr>
        <w:t xml:space="preserve">від </w:t>
      </w:r>
      <w:r w:rsidR="001D21F4">
        <w:rPr>
          <w:u w:val="none"/>
          <w:lang w:val="uk-UA"/>
        </w:rPr>
        <w:t>12 листопада</w:t>
      </w:r>
      <w:r>
        <w:rPr>
          <w:u w:val="none"/>
          <w:lang w:val="uk-UA"/>
        </w:rPr>
        <w:t xml:space="preserve"> 2014 року </w:t>
      </w:r>
      <w:r w:rsidR="00535617">
        <w:rPr>
          <w:u w:val="none"/>
          <w:lang w:val="uk-UA"/>
        </w:rPr>
        <w:tab/>
      </w:r>
      <w:r w:rsidR="00535617">
        <w:rPr>
          <w:u w:val="none"/>
          <w:lang w:val="uk-UA"/>
        </w:rPr>
        <w:tab/>
      </w:r>
      <w:r w:rsidR="00535617">
        <w:rPr>
          <w:u w:val="none"/>
          <w:lang w:val="uk-UA"/>
        </w:rPr>
        <w:tab/>
      </w:r>
      <w:r w:rsidR="00535617">
        <w:rPr>
          <w:u w:val="none"/>
          <w:lang w:val="uk-UA"/>
        </w:rPr>
        <w:tab/>
      </w:r>
      <w:r w:rsidR="000B578C">
        <w:rPr>
          <w:u w:val="none"/>
          <w:lang w:val="uk-UA"/>
        </w:rPr>
        <w:tab/>
      </w:r>
      <w:r w:rsidR="00535617">
        <w:rPr>
          <w:u w:val="none"/>
          <w:lang w:val="uk-UA"/>
        </w:rPr>
        <w:tab/>
      </w:r>
      <w:r w:rsidR="00535617">
        <w:rPr>
          <w:u w:val="none"/>
          <w:lang w:val="uk-UA"/>
        </w:rPr>
        <w:tab/>
        <w:t>м. Житомир</w:t>
      </w:r>
    </w:p>
    <w:p w:rsidR="009D0D31" w:rsidRDefault="009D0D31" w:rsidP="009D0D31">
      <w:pPr>
        <w:rPr>
          <w:u w:val="none"/>
          <w:lang w:val="uk-UA"/>
        </w:rPr>
      </w:pPr>
    </w:p>
    <w:p w:rsidR="00281022" w:rsidRDefault="00281022" w:rsidP="009D0D31">
      <w:pPr>
        <w:rPr>
          <w:u w:val="none"/>
          <w:lang w:val="uk-UA"/>
        </w:rPr>
      </w:pPr>
    </w:p>
    <w:p w:rsidR="00B3482C" w:rsidRDefault="00B3482C" w:rsidP="009D0D31">
      <w:pPr>
        <w:rPr>
          <w:u w:val="none"/>
          <w:lang w:val="uk-UA"/>
        </w:rPr>
      </w:pPr>
    </w:p>
    <w:p w:rsidR="009D0D31" w:rsidRDefault="009D0D31" w:rsidP="009D0D31">
      <w:pPr>
        <w:jc w:val="both"/>
        <w:rPr>
          <w:u w:val="none"/>
          <w:lang w:val="uk-UA"/>
        </w:rPr>
      </w:pPr>
      <w:r>
        <w:rPr>
          <w:b/>
          <w:lang w:val="uk-UA"/>
        </w:rPr>
        <w:t>Присутні</w:t>
      </w:r>
      <w:r w:rsidR="00535617">
        <w:rPr>
          <w:b/>
          <w:lang w:val="uk-UA"/>
        </w:rPr>
        <w:t xml:space="preserve"> депутати</w:t>
      </w:r>
      <w:r>
        <w:rPr>
          <w:b/>
          <w:lang w:val="uk-UA"/>
        </w:rPr>
        <w:t>:</w:t>
      </w:r>
      <w:r w:rsidRPr="008809C1">
        <w:rPr>
          <w:b/>
          <w:u w:val="none"/>
          <w:lang w:val="uk-UA"/>
        </w:rPr>
        <w:t xml:space="preserve"> </w:t>
      </w:r>
      <w:r w:rsidR="00E32A38">
        <w:rPr>
          <w:u w:val="none"/>
          <w:lang w:val="uk-UA"/>
        </w:rPr>
        <w:t>Дідківський В.О.</w:t>
      </w:r>
      <w:r w:rsidR="00535617">
        <w:rPr>
          <w:u w:val="none"/>
          <w:lang w:val="uk-UA"/>
        </w:rPr>
        <w:t xml:space="preserve"> – голова постійної комісії</w:t>
      </w:r>
      <w:r w:rsidR="00E32A38">
        <w:rPr>
          <w:u w:val="none"/>
          <w:lang w:val="uk-UA"/>
        </w:rPr>
        <w:t>,</w:t>
      </w:r>
      <w:r w:rsidR="00983F0D">
        <w:rPr>
          <w:u w:val="none"/>
          <w:lang w:val="uk-UA"/>
        </w:rPr>
        <w:t xml:space="preserve"> </w:t>
      </w:r>
      <w:r w:rsidR="00C96EB7">
        <w:rPr>
          <w:u w:val="none"/>
          <w:lang w:val="uk-UA"/>
        </w:rPr>
        <w:t xml:space="preserve">Кулик А.Є. – заступник голови постійної комісії, </w:t>
      </w:r>
      <w:r>
        <w:rPr>
          <w:u w:val="none"/>
          <w:lang w:val="uk-UA"/>
        </w:rPr>
        <w:t>Заруцький В.Т.</w:t>
      </w:r>
      <w:r w:rsidR="00535617">
        <w:rPr>
          <w:u w:val="none"/>
          <w:lang w:val="uk-UA"/>
        </w:rPr>
        <w:t xml:space="preserve"> – секретар постійної комісії</w:t>
      </w:r>
      <w:r>
        <w:rPr>
          <w:u w:val="none"/>
          <w:lang w:val="uk-UA"/>
        </w:rPr>
        <w:t xml:space="preserve">, </w:t>
      </w:r>
      <w:r w:rsidR="00983F0D">
        <w:rPr>
          <w:u w:val="none"/>
          <w:lang w:val="uk-UA"/>
        </w:rPr>
        <w:t xml:space="preserve">Дейсан М.М., </w:t>
      </w:r>
      <w:r w:rsidR="00C96EB7">
        <w:rPr>
          <w:u w:val="none"/>
          <w:lang w:val="uk-UA"/>
        </w:rPr>
        <w:t xml:space="preserve">Козін В.В., </w:t>
      </w:r>
      <w:r w:rsidR="00983F0D">
        <w:rPr>
          <w:u w:val="none"/>
          <w:lang w:val="uk-UA"/>
        </w:rPr>
        <w:t xml:space="preserve">Мітніцький Ю.Г., </w:t>
      </w:r>
      <w:r>
        <w:rPr>
          <w:u w:val="none"/>
          <w:lang w:val="uk-UA"/>
        </w:rPr>
        <w:t xml:space="preserve">Остудімов А.О., Поліщук В.І., </w:t>
      </w:r>
      <w:r w:rsidR="008809C1">
        <w:rPr>
          <w:u w:val="none"/>
          <w:lang w:val="uk-UA"/>
        </w:rPr>
        <w:t>Чигир М.А.</w:t>
      </w:r>
    </w:p>
    <w:p w:rsidR="009D0D31" w:rsidRDefault="009D0D31" w:rsidP="009D0D31">
      <w:pPr>
        <w:jc w:val="both"/>
        <w:rPr>
          <w:u w:val="none"/>
          <w:lang w:val="uk-UA"/>
        </w:rPr>
      </w:pPr>
    </w:p>
    <w:p w:rsidR="00E24596" w:rsidRDefault="009D0D31" w:rsidP="00670C8F">
      <w:pPr>
        <w:jc w:val="both"/>
        <w:rPr>
          <w:u w:val="none"/>
          <w:lang w:val="uk-UA"/>
        </w:rPr>
      </w:pPr>
      <w:r>
        <w:rPr>
          <w:b/>
          <w:lang w:val="uk-UA"/>
        </w:rPr>
        <w:t>Запрошені:</w:t>
      </w:r>
      <w:r w:rsidRPr="00184474">
        <w:rPr>
          <w:b/>
          <w:u w:val="none"/>
          <w:lang w:val="uk-UA"/>
        </w:rPr>
        <w:t xml:space="preserve"> </w:t>
      </w:r>
      <w:r w:rsidR="0039371A">
        <w:rPr>
          <w:u w:val="none"/>
          <w:lang w:val="uk-UA"/>
        </w:rPr>
        <w:t>Годований Р.М.</w:t>
      </w:r>
      <w:r w:rsidR="00535617">
        <w:rPr>
          <w:u w:val="none"/>
          <w:lang w:val="uk-UA"/>
        </w:rPr>
        <w:t xml:space="preserve"> – заступник голови обласної ради, </w:t>
      </w:r>
      <w:r w:rsidR="00184474">
        <w:rPr>
          <w:u w:val="none"/>
          <w:lang w:val="uk-UA"/>
        </w:rPr>
        <w:t xml:space="preserve">Мініч Л.Г. заступник </w:t>
      </w:r>
      <w:r w:rsidR="00535617" w:rsidRPr="00535617">
        <w:rPr>
          <w:u w:val="none"/>
          <w:lang w:val="uk-UA"/>
        </w:rPr>
        <w:t>директор</w:t>
      </w:r>
      <w:r w:rsidR="00184474">
        <w:rPr>
          <w:u w:val="none"/>
          <w:lang w:val="uk-UA"/>
        </w:rPr>
        <w:t>а</w:t>
      </w:r>
      <w:r w:rsidR="00535617">
        <w:rPr>
          <w:u w:val="none"/>
          <w:lang w:val="uk-UA"/>
        </w:rPr>
        <w:t xml:space="preserve"> </w:t>
      </w:r>
      <w:r w:rsidR="00535617" w:rsidRPr="00535617">
        <w:rPr>
          <w:u w:val="none"/>
          <w:lang w:val="uk-UA"/>
        </w:rPr>
        <w:t>департаменту фінансів облдержадміністрації</w:t>
      </w:r>
      <w:r w:rsidR="00535617">
        <w:rPr>
          <w:u w:val="none"/>
          <w:lang w:val="uk-UA"/>
        </w:rPr>
        <w:t xml:space="preserve">, </w:t>
      </w:r>
      <w:r w:rsidR="00184474">
        <w:rPr>
          <w:u w:val="none"/>
          <w:lang w:val="uk-UA"/>
        </w:rPr>
        <w:t xml:space="preserve">       </w:t>
      </w:r>
      <w:r w:rsidR="00CC410A">
        <w:rPr>
          <w:u w:val="none"/>
          <w:lang w:val="uk-UA"/>
        </w:rPr>
        <w:t>Дідківський М.П.</w:t>
      </w:r>
      <w:r w:rsidR="006E4007">
        <w:rPr>
          <w:u w:val="none"/>
          <w:lang w:val="uk-UA"/>
        </w:rPr>
        <w:t xml:space="preserve"> -</w:t>
      </w:r>
      <w:r w:rsidR="00CC410A">
        <w:rPr>
          <w:u w:val="none"/>
          <w:lang w:val="uk-UA"/>
        </w:rPr>
        <w:t xml:space="preserve"> директор департаменту агропромислового розвитку облдержадміністрації,</w:t>
      </w:r>
      <w:r w:rsidR="00E24596">
        <w:rPr>
          <w:u w:val="none"/>
          <w:lang w:val="uk-UA"/>
        </w:rPr>
        <w:t xml:space="preserve"> </w:t>
      </w:r>
      <w:r w:rsidR="001102DF">
        <w:rPr>
          <w:u w:val="none"/>
          <w:lang w:val="uk-UA"/>
        </w:rPr>
        <w:t xml:space="preserve">Рибинський І.Є. - </w:t>
      </w:r>
      <w:r w:rsidR="001102DF" w:rsidRPr="001102DF">
        <w:rPr>
          <w:u w:val="none"/>
          <w:lang w:val="uk-UA"/>
        </w:rPr>
        <w:t>генеральний директор обласного комунального агролісогосподарського підприємства „Житомироблагроліс” Житомирської обласної ради</w:t>
      </w:r>
      <w:r w:rsidR="001102DF">
        <w:rPr>
          <w:u w:val="none"/>
          <w:lang w:val="uk-UA"/>
        </w:rPr>
        <w:t xml:space="preserve">, Григоришин М.П. - </w:t>
      </w:r>
      <w:r w:rsidR="001102DF" w:rsidRPr="001102DF">
        <w:rPr>
          <w:u w:val="none"/>
          <w:lang w:val="uk-UA"/>
        </w:rPr>
        <w:t>голова Романівської районної ради</w:t>
      </w:r>
      <w:r w:rsidR="001102DF">
        <w:rPr>
          <w:u w:val="none"/>
          <w:lang w:val="uk-UA"/>
        </w:rPr>
        <w:t xml:space="preserve">, Ільїн Р.В. - </w:t>
      </w:r>
      <w:r w:rsidR="001102DF" w:rsidRPr="0046449F">
        <w:rPr>
          <w:u w:val="none"/>
          <w:lang w:val="uk-UA"/>
        </w:rPr>
        <w:t>перший заступник начальника обласного управління лісового та мисливського господарства</w:t>
      </w:r>
      <w:r w:rsidR="001102DF">
        <w:rPr>
          <w:u w:val="none"/>
          <w:lang w:val="uk-UA"/>
        </w:rPr>
        <w:t xml:space="preserve">, Венгерчук В.С. – начальник відділу лісового господарства, охорони і захисту лісу </w:t>
      </w:r>
      <w:r w:rsidR="001102DF" w:rsidRPr="0046449F">
        <w:rPr>
          <w:u w:val="none"/>
          <w:lang w:val="uk-UA"/>
        </w:rPr>
        <w:t>обласного управління лісового та мисливського господарства</w:t>
      </w:r>
      <w:r w:rsidR="001102DF">
        <w:rPr>
          <w:u w:val="none"/>
          <w:lang w:val="uk-UA"/>
        </w:rPr>
        <w:t xml:space="preserve">, </w:t>
      </w:r>
      <w:r w:rsidR="0012096B">
        <w:rPr>
          <w:u w:val="none"/>
          <w:lang w:val="uk-UA"/>
        </w:rPr>
        <w:t xml:space="preserve">Нечитай В.Г. – Старочуднівськогутянський сільський голова Романівського району, </w:t>
      </w:r>
      <w:r w:rsidR="00A9170D">
        <w:rPr>
          <w:u w:val="none"/>
          <w:lang w:val="uk-UA"/>
        </w:rPr>
        <w:t xml:space="preserve">Потапчук І.М. - </w:t>
      </w:r>
      <w:r w:rsidR="00A9170D" w:rsidRPr="0012096B">
        <w:rPr>
          <w:u w:val="none"/>
          <w:lang w:val="uk-UA"/>
        </w:rPr>
        <w:t>директор комунального підприємства</w:t>
      </w:r>
      <w:r w:rsidR="00A9170D">
        <w:rPr>
          <w:u w:val="none"/>
          <w:lang w:val="uk-UA"/>
        </w:rPr>
        <w:t xml:space="preserve">, </w:t>
      </w:r>
      <w:r w:rsidR="00184474">
        <w:rPr>
          <w:u w:val="none"/>
          <w:lang w:val="uk-UA"/>
        </w:rPr>
        <w:t xml:space="preserve">Ковтуненко М.Г. – завідувач сектору земельних відносин виконавчого апарату обласної ради, </w:t>
      </w:r>
      <w:r w:rsidR="00445161">
        <w:rPr>
          <w:u w:val="none"/>
          <w:lang w:val="uk-UA"/>
        </w:rPr>
        <w:t>Завадський І.В.</w:t>
      </w:r>
      <w:r w:rsidR="00E24596">
        <w:rPr>
          <w:u w:val="none"/>
          <w:lang w:val="uk-UA"/>
        </w:rPr>
        <w:t xml:space="preserve"> – </w:t>
      </w:r>
      <w:r w:rsidR="00445161">
        <w:rPr>
          <w:u w:val="none"/>
          <w:lang w:val="uk-UA"/>
        </w:rPr>
        <w:t xml:space="preserve">головний спеціаліст </w:t>
      </w:r>
      <w:r w:rsidR="00E24596">
        <w:rPr>
          <w:u w:val="none"/>
          <w:lang w:val="uk-UA"/>
        </w:rPr>
        <w:t xml:space="preserve"> сектору земельних відносин ви</w:t>
      </w:r>
      <w:r w:rsidR="0057246E">
        <w:rPr>
          <w:u w:val="none"/>
          <w:lang w:val="uk-UA"/>
        </w:rPr>
        <w:t>конавчого апарату обласної ради</w:t>
      </w:r>
      <w:r w:rsidR="0008285A">
        <w:rPr>
          <w:u w:val="none"/>
          <w:lang w:val="uk-UA"/>
        </w:rPr>
        <w:t>.</w:t>
      </w:r>
    </w:p>
    <w:p w:rsidR="00E24596" w:rsidRDefault="00E24596" w:rsidP="009D0D31">
      <w:pPr>
        <w:jc w:val="both"/>
        <w:rPr>
          <w:u w:val="none"/>
          <w:lang w:val="uk-UA"/>
        </w:rPr>
      </w:pPr>
    </w:p>
    <w:p w:rsidR="009D0D31" w:rsidRDefault="009D0D31" w:rsidP="009D0D31">
      <w:pPr>
        <w:jc w:val="both"/>
        <w:rPr>
          <w:u w:val="none"/>
          <w:lang w:val="uk-UA"/>
        </w:rPr>
      </w:pPr>
    </w:p>
    <w:p w:rsidR="00C33008" w:rsidRDefault="00C33008" w:rsidP="009D0D31">
      <w:pPr>
        <w:jc w:val="both"/>
        <w:rPr>
          <w:u w:val="none"/>
          <w:lang w:val="uk-UA"/>
        </w:rPr>
      </w:pPr>
    </w:p>
    <w:p w:rsidR="009D0D31" w:rsidRDefault="009D0D31" w:rsidP="009D0D31">
      <w:pPr>
        <w:jc w:val="center"/>
        <w:rPr>
          <w:b/>
          <w:u w:val="none"/>
          <w:lang w:val="uk-UA"/>
        </w:rPr>
      </w:pPr>
      <w:r w:rsidRPr="00A87734">
        <w:rPr>
          <w:b/>
          <w:u w:val="none"/>
          <w:lang w:val="uk-UA"/>
        </w:rPr>
        <w:t xml:space="preserve">Порядок денний: </w:t>
      </w:r>
    </w:p>
    <w:p w:rsidR="00C05158" w:rsidRDefault="00C05158" w:rsidP="009D0D31">
      <w:pPr>
        <w:jc w:val="center"/>
        <w:rPr>
          <w:b/>
          <w:u w:val="none"/>
          <w:lang w:val="uk-UA"/>
        </w:rPr>
      </w:pPr>
    </w:p>
    <w:p w:rsidR="001102DF" w:rsidRPr="001102DF" w:rsidRDefault="001102DF" w:rsidP="001102DF">
      <w:pPr>
        <w:ind w:firstLine="709"/>
        <w:jc w:val="both"/>
        <w:rPr>
          <w:u w:val="none"/>
        </w:rPr>
      </w:pPr>
      <w:r w:rsidRPr="001102DF">
        <w:rPr>
          <w:u w:val="none"/>
        </w:rPr>
        <w:t xml:space="preserve">1. Про внесення змін до обласного бюджету на 2014 </w:t>
      </w:r>
      <w:proofErr w:type="gramStart"/>
      <w:r w:rsidRPr="001102DF">
        <w:rPr>
          <w:u w:val="none"/>
        </w:rPr>
        <w:t>р</w:t>
      </w:r>
      <w:proofErr w:type="gramEnd"/>
      <w:r w:rsidRPr="001102DF">
        <w:rPr>
          <w:u w:val="none"/>
        </w:rPr>
        <w:t>ік.</w:t>
      </w:r>
    </w:p>
    <w:p w:rsidR="001102DF" w:rsidRPr="001102DF" w:rsidRDefault="001102DF" w:rsidP="001102DF">
      <w:pPr>
        <w:ind w:firstLine="709"/>
        <w:jc w:val="both"/>
        <w:rPr>
          <w:u w:val="none"/>
        </w:rPr>
      </w:pPr>
      <w:r w:rsidRPr="001102DF">
        <w:rPr>
          <w:u w:val="none"/>
        </w:rPr>
        <w:t>2. Про затвердження розпоряджень голови облдержадміністрації.</w:t>
      </w:r>
    </w:p>
    <w:p w:rsidR="001102DF" w:rsidRPr="001102DF" w:rsidRDefault="001102DF" w:rsidP="001102DF">
      <w:pPr>
        <w:ind w:firstLine="709"/>
        <w:jc w:val="both"/>
        <w:rPr>
          <w:u w:val="none"/>
        </w:rPr>
      </w:pPr>
      <w:r w:rsidRPr="001102DF">
        <w:rPr>
          <w:u w:val="none"/>
        </w:rPr>
        <w:t>3. Про звернення депутатів Романівської районної ради щодо стану ведення лісового господарства ДП „Дзержинський лісгосп АПК” на переданих у користування землях лісового фонду.</w:t>
      </w:r>
    </w:p>
    <w:p w:rsidR="001102DF" w:rsidRPr="001102DF" w:rsidRDefault="001102DF" w:rsidP="001102DF">
      <w:pPr>
        <w:ind w:firstLine="709"/>
        <w:jc w:val="both"/>
        <w:rPr>
          <w:u w:val="none"/>
        </w:rPr>
      </w:pPr>
      <w:r w:rsidRPr="001102DF">
        <w:rPr>
          <w:u w:val="none"/>
        </w:rPr>
        <w:lastRenderedPageBreak/>
        <w:t xml:space="preserve">4.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дочірньому </w:t>
      </w:r>
      <w:proofErr w:type="gramStart"/>
      <w:r w:rsidRPr="001102DF">
        <w:rPr>
          <w:u w:val="none"/>
        </w:rPr>
        <w:t>п</w:t>
      </w:r>
      <w:proofErr w:type="gramEnd"/>
      <w:r w:rsidRPr="001102DF">
        <w:rPr>
          <w:u w:val="none"/>
        </w:rPr>
        <w:t xml:space="preserve">ідприємству „Малинський лісгосп АПК” Житомирського обласного комунального агролісогосподарського підприємства „Житомироблагроліс”Житомирської обласної ради. </w:t>
      </w:r>
    </w:p>
    <w:p w:rsidR="001102DF" w:rsidRPr="001102DF" w:rsidRDefault="001102DF" w:rsidP="001102DF">
      <w:pPr>
        <w:ind w:firstLine="709"/>
        <w:jc w:val="both"/>
        <w:rPr>
          <w:u w:val="none"/>
        </w:rPr>
      </w:pPr>
      <w:r w:rsidRPr="001102DF">
        <w:rPr>
          <w:u w:val="none"/>
        </w:rPr>
        <w:t>5. Інформація про стан проведення комплексу осінньо-польових робіт та роботи галузі АПК за 10 місяців 2014 року”.</w:t>
      </w:r>
    </w:p>
    <w:p w:rsidR="001102DF" w:rsidRPr="001102DF" w:rsidRDefault="001102DF" w:rsidP="001102DF">
      <w:pPr>
        <w:ind w:firstLine="709"/>
        <w:jc w:val="both"/>
        <w:rPr>
          <w:u w:val="none"/>
        </w:rPr>
      </w:pPr>
      <w:r w:rsidRPr="001102DF">
        <w:rPr>
          <w:u w:val="none"/>
        </w:rPr>
        <w:t xml:space="preserve">6. Про затвердження Регіональних правил про порядок надання, використання та погашення довгострокових </w:t>
      </w:r>
      <w:proofErr w:type="gramStart"/>
      <w:r w:rsidRPr="001102DF">
        <w:rPr>
          <w:u w:val="none"/>
        </w:rPr>
        <w:t>п</w:t>
      </w:r>
      <w:proofErr w:type="gramEnd"/>
      <w:r w:rsidRPr="001102DF">
        <w:rPr>
          <w:u w:val="none"/>
        </w:rPr>
        <w:t>ільгових кредитів індивідуальним сільським забудовникам, які надаються комунальним підприємством „Обласний фонд підтримки індивідуального житлового будівництва на селі” Житомирської обласної ради.</w:t>
      </w:r>
    </w:p>
    <w:p w:rsidR="001102DF" w:rsidRPr="001102DF" w:rsidRDefault="001102DF" w:rsidP="001102DF">
      <w:pPr>
        <w:ind w:firstLine="709"/>
        <w:jc w:val="both"/>
        <w:rPr>
          <w:u w:val="none"/>
        </w:rPr>
      </w:pPr>
      <w:r w:rsidRPr="001102DF">
        <w:rPr>
          <w:u w:val="none"/>
        </w:rPr>
        <w:t>7. Інформація Держземагентства України на звернення обласної ради до Кабінету Міні</w:t>
      </w:r>
      <w:proofErr w:type="gramStart"/>
      <w:r w:rsidRPr="001102DF">
        <w:rPr>
          <w:u w:val="none"/>
        </w:rPr>
        <w:t>стр</w:t>
      </w:r>
      <w:proofErr w:type="gramEnd"/>
      <w:r w:rsidRPr="001102DF">
        <w:rPr>
          <w:u w:val="none"/>
        </w:rPr>
        <w:t>ів України щодо надання земельних ділянок виключно за погодженням сільських, селищних та районних рад.</w:t>
      </w:r>
    </w:p>
    <w:p w:rsidR="001102DF" w:rsidRPr="001102DF" w:rsidRDefault="001102DF" w:rsidP="001102DF">
      <w:pPr>
        <w:ind w:firstLine="709"/>
        <w:jc w:val="both"/>
        <w:rPr>
          <w:u w:val="none"/>
        </w:rPr>
      </w:pPr>
      <w:r w:rsidRPr="001102DF">
        <w:rPr>
          <w:u w:val="none"/>
        </w:rPr>
        <w:t>8. Інформація прокуратури Житомирської області щодо законності надання земельних ділянок сільськогосподарського призначення, громадських пасовищ (за дорученням постійної комі</w:t>
      </w:r>
      <w:proofErr w:type="gramStart"/>
      <w:r w:rsidRPr="001102DF">
        <w:rPr>
          <w:u w:val="none"/>
        </w:rPr>
        <w:t>с</w:t>
      </w:r>
      <w:proofErr w:type="gramEnd"/>
      <w:r w:rsidRPr="001102DF">
        <w:rPr>
          <w:u w:val="none"/>
        </w:rPr>
        <w:t>ії від 03.09 14).</w:t>
      </w:r>
    </w:p>
    <w:p w:rsidR="001102DF" w:rsidRPr="001102DF" w:rsidRDefault="001102DF" w:rsidP="001102DF">
      <w:pPr>
        <w:ind w:firstLine="709"/>
        <w:jc w:val="both"/>
        <w:rPr>
          <w:u w:val="none"/>
        </w:rPr>
      </w:pPr>
      <w:r w:rsidRPr="001102DF">
        <w:rPr>
          <w:u w:val="none"/>
        </w:rPr>
        <w:t xml:space="preserve">9. Про зняття з контролю </w:t>
      </w:r>
      <w:proofErr w:type="gramStart"/>
      <w:r w:rsidRPr="001102DF">
        <w:rPr>
          <w:u w:val="none"/>
        </w:rPr>
        <w:t>р</w:t>
      </w:r>
      <w:proofErr w:type="gramEnd"/>
      <w:r w:rsidRPr="001102DF">
        <w:rPr>
          <w:u w:val="none"/>
        </w:rPr>
        <w:t>ішення обласної ради.</w:t>
      </w:r>
    </w:p>
    <w:p w:rsidR="001102DF" w:rsidRPr="001102DF" w:rsidRDefault="001102DF" w:rsidP="001102DF">
      <w:pPr>
        <w:ind w:firstLine="709"/>
        <w:jc w:val="both"/>
        <w:rPr>
          <w:u w:val="none"/>
        </w:rPr>
      </w:pPr>
      <w:r w:rsidRPr="001102DF">
        <w:rPr>
          <w:u w:val="none"/>
        </w:rPr>
        <w:t xml:space="preserve">10. 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дочірньому </w:t>
      </w:r>
      <w:proofErr w:type="gramStart"/>
      <w:r w:rsidRPr="001102DF">
        <w:rPr>
          <w:u w:val="none"/>
        </w:rPr>
        <w:t>п</w:t>
      </w:r>
      <w:proofErr w:type="gramEnd"/>
      <w:r w:rsidRPr="001102DF">
        <w:rPr>
          <w:u w:val="none"/>
        </w:rPr>
        <w:t xml:space="preserve">ідприємству „Червоноармійський лісгосп АПК” Житомирського обласного комунального агролісогосподарського підприємства „Житомироблагроліс”Житомирської обласної ради. </w:t>
      </w:r>
    </w:p>
    <w:p w:rsidR="001102DF" w:rsidRPr="001102DF" w:rsidRDefault="001102DF" w:rsidP="001102DF">
      <w:pPr>
        <w:ind w:firstLine="709"/>
        <w:jc w:val="both"/>
        <w:rPr>
          <w:b/>
          <w:u w:val="none"/>
        </w:rPr>
      </w:pPr>
    </w:p>
    <w:p w:rsidR="00C33008" w:rsidRDefault="00C33008" w:rsidP="009D0D31">
      <w:pPr>
        <w:jc w:val="center"/>
        <w:rPr>
          <w:b/>
          <w:u w:val="none"/>
          <w:lang w:val="uk-UA"/>
        </w:rPr>
      </w:pPr>
    </w:p>
    <w:p w:rsidR="0046449F" w:rsidRDefault="0046449F" w:rsidP="009D0D31">
      <w:pPr>
        <w:jc w:val="center"/>
        <w:rPr>
          <w:b/>
          <w:u w:val="none"/>
          <w:lang w:val="uk-UA"/>
        </w:rPr>
      </w:pPr>
    </w:p>
    <w:p w:rsidR="0046449F" w:rsidRPr="0046449F" w:rsidRDefault="0046449F" w:rsidP="0046449F">
      <w:pPr>
        <w:jc w:val="both"/>
        <w:rPr>
          <w:u w:val="none"/>
        </w:rPr>
      </w:pPr>
      <w:r w:rsidRPr="0046449F">
        <w:rPr>
          <w:b/>
        </w:rPr>
        <w:t>1. Слухали</w:t>
      </w:r>
      <w:proofErr w:type="gramStart"/>
      <w:r w:rsidRPr="0046449F">
        <w:rPr>
          <w:b/>
          <w:u w:val="none"/>
        </w:rPr>
        <w:t>:</w:t>
      </w:r>
      <w:r>
        <w:rPr>
          <w:u w:val="none"/>
          <w:lang w:val="uk-UA"/>
        </w:rPr>
        <w:t>М</w:t>
      </w:r>
      <w:proofErr w:type="gramEnd"/>
      <w:r>
        <w:rPr>
          <w:u w:val="none"/>
          <w:lang w:val="uk-UA"/>
        </w:rPr>
        <w:t xml:space="preserve">ініча Л.Г., який проінформував по питанню </w:t>
      </w:r>
      <w:r w:rsidRPr="0046449F">
        <w:rPr>
          <w:b/>
          <w:u w:val="none"/>
        </w:rPr>
        <w:t xml:space="preserve"> </w:t>
      </w:r>
      <w:r w:rsidRPr="0046449F">
        <w:rPr>
          <w:u w:val="none"/>
        </w:rPr>
        <w:t>про внесення змін до обласного бюджету на 2014 рік</w:t>
      </w:r>
      <w:r>
        <w:rPr>
          <w:u w:val="none"/>
          <w:lang w:val="uk-UA"/>
        </w:rPr>
        <w:t xml:space="preserve"> (проект рішення опубліковано на сайті обласної ради)</w:t>
      </w:r>
      <w:r w:rsidRPr="0046449F">
        <w:rPr>
          <w:u w:val="none"/>
        </w:rPr>
        <w:t>.</w:t>
      </w:r>
    </w:p>
    <w:p w:rsidR="0046449F" w:rsidRPr="0046449F" w:rsidRDefault="0046449F" w:rsidP="0046449F">
      <w:pPr>
        <w:jc w:val="both"/>
        <w:rPr>
          <w:b/>
          <w:u w:val="none"/>
        </w:rPr>
      </w:pPr>
    </w:p>
    <w:p w:rsidR="00D92058" w:rsidRDefault="00D92058" w:rsidP="00D92058">
      <w:pPr>
        <w:jc w:val="both"/>
        <w:rPr>
          <w:u w:val="none"/>
          <w:lang w:val="uk-UA"/>
        </w:rPr>
      </w:pPr>
      <w:r>
        <w:rPr>
          <w:u w:val="none"/>
          <w:lang w:val="uk-UA"/>
        </w:rPr>
        <w:t>В обговоренні даного питання взяли участь депутати Остудімов А.О.,       Дейсан М.М.</w:t>
      </w:r>
    </w:p>
    <w:p w:rsidR="0046449F" w:rsidRPr="0046449F" w:rsidRDefault="0046449F" w:rsidP="0046449F">
      <w:pPr>
        <w:jc w:val="both"/>
        <w:rPr>
          <w:b/>
          <w:u w:val="none"/>
        </w:rPr>
      </w:pPr>
    </w:p>
    <w:p w:rsidR="0046449F" w:rsidRDefault="0046449F" w:rsidP="0046449F">
      <w:pPr>
        <w:jc w:val="both"/>
        <w:rPr>
          <w:u w:val="none"/>
          <w:lang w:val="uk-UA"/>
        </w:rPr>
      </w:pPr>
      <w:r w:rsidRPr="0046449F">
        <w:rPr>
          <w:b/>
        </w:rPr>
        <w:t>Вирішили:</w:t>
      </w:r>
      <w:r w:rsidRPr="0046449F">
        <w:rPr>
          <w:b/>
          <w:u w:val="none"/>
        </w:rPr>
        <w:t xml:space="preserve"> </w:t>
      </w:r>
      <w:r w:rsidRPr="0046449F">
        <w:rPr>
          <w:u w:val="none"/>
        </w:rPr>
        <w:t xml:space="preserve">рекомендувати погодити проект </w:t>
      </w:r>
      <w:proofErr w:type="gramStart"/>
      <w:r w:rsidRPr="0046449F">
        <w:rPr>
          <w:u w:val="none"/>
        </w:rPr>
        <w:t>р</w:t>
      </w:r>
      <w:proofErr w:type="gramEnd"/>
      <w:r w:rsidRPr="0046449F">
        <w:rPr>
          <w:u w:val="none"/>
        </w:rPr>
        <w:t>ішення з даного питання та внести на розгляд обласної ради.</w:t>
      </w:r>
    </w:p>
    <w:p w:rsidR="00D46A05" w:rsidRDefault="00D46A05" w:rsidP="0046449F">
      <w:pPr>
        <w:jc w:val="both"/>
        <w:rPr>
          <w:u w:val="none"/>
          <w:lang w:val="uk-UA"/>
        </w:rPr>
      </w:pPr>
    </w:p>
    <w:p w:rsidR="00D46A05" w:rsidRDefault="00D46A05" w:rsidP="00D46A05">
      <w:pPr>
        <w:ind w:left="7080" w:firstLine="708"/>
        <w:jc w:val="both"/>
        <w:rPr>
          <w:u w:val="none"/>
          <w:lang w:val="uk-UA"/>
        </w:rPr>
      </w:pPr>
      <w:r>
        <w:rPr>
          <w:u w:val="none"/>
          <w:lang w:val="uk-UA"/>
        </w:rPr>
        <w:t>Одноголосно</w:t>
      </w:r>
    </w:p>
    <w:p w:rsidR="00D46A05" w:rsidRDefault="00D46A05" w:rsidP="00D46A05">
      <w:pPr>
        <w:ind w:left="7080" w:firstLine="708"/>
        <w:jc w:val="both"/>
        <w:rPr>
          <w:u w:val="none"/>
          <w:lang w:val="uk-UA"/>
        </w:rPr>
      </w:pPr>
    </w:p>
    <w:p w:rsidR="00D46A05" w:rsidRDefault="00D46A05" w:rsidP="00D46A05">
      <w:pPr>
        <w:ind w:left="7080" w:firstLine="708"/>
        <w:jc w:val="both"/>
        <w:rPr>
          <w:u w:val="none"/>
          <w:lang w:val="uk-UA"/>
        </w:rPr>
      </w:pPr>
    </w:p>
    <w:p w:rsidR="00D46A05" w:rsidRPr="00D46A05" w:rsidRDefault="00D46A05" w:rsidP="00D46A05">
      <w:pPr>
        <w:ind w:left="7080" w:firstLine="708"/>
        <w:jc w:val="both"/>
        <w:rPr>
          <w:b/>
          <w:u w:val="none"/>
          <w:lang w:val="uk-UA"/>
        </w:rPr>
      </w:pPr>
    </w:p>
    <w:p w:rsidR="00F2423C" w:rsidRPr="0046449F" w:rsidRDefault="00F2423C" w:rsidP="00F2423C">
      <w:pPr>
        <w:jc w:val="both"/>
        <w:rPr>
          <w:u w:val="none"/>
        </w:rPr>
      </w:pPr>
      <w:r>
        <w:rPr>
          <w:b/>
        </w:rPr>
        <w:t>2</w:t>
      </w:r>
      <w:r w:rsidRPr="00DD6E29">
        <w:rPr>
          <w:b/>
        </w:rPr>
        <w:t xml:space="preserve">. Слухали: </w:t>
      </w:r>
      <w:r>
        <w:rPr>
          <w:u w:val="none"/>
          <w:lang w:val="uk-UA"/>
        </w:rPr>
        <w:t xml:space="preserve">Мініча Л.Г., який проінформував по питанню </w:t>
      </w:r>
      <w:r w:rsidRPr="00F2423C">
        <w:rPr>
          <w:u w:val="none"/>
        </w:rPr>
        <w:t>про затвердження розпоряджень голови облдержадміністрації</w:t>
      </w:r>
      <w:r>
        <w:rPr>
          <w:u w:val="none"/>
          <w:lang w:val="uk-UA"/>
        </w:rPr>
        <w:t xml:space="preserve"> (проект рішення опубліковано на сайті обласної ради)</w:t>
      </w:r>
      <w:r w:rsidRPr="0046449F">
        <w:rPr>
          <w:u w:val="none"/>
        </w:rPr>
        <w:t>.</w:t>
      </w:r>
    </w:p>
    <w:p w:rsidR="00F2423C" w:rsidRDefault="00F2423C" w:rsidP="00F2423C">
      <w:pPr>
        <w:jc w:val="both"/>
        <w:rPr>
          <w:u w:val="none"/>
          <w:lang w:val="uk-UA"/>
        </w:rPr>
      </w:pPr>
      <w:r>
        <w:rPr>
          <w:b/>
        </w:rPr>
        <w:lastRenderedPageBreak/>
        <w:t xml:space="preserve">Вирішили: </w:t>
      </w:r>
      <w:r w:rsidRPr="00F2423C">
        <w:rPr>
          <w:u w:val="none"/>
        </w:rPr>
        <w:t xml:space="preserve">рекомендувати погодити проект </w:t>
      </w:r>
      <w:proofErr w:type="gramStart"/>
      <w:r w:rsidRPr="00F2423C">
        <w:rPr>
          <w:u w:val="none"/>
        </w:rPr>
        <w:t>р</w:t>
      </w:r>
      <w:proofErr w:type="gramEnd"/>
      <w:r w:rsidRPr="00F2423C">
        <w:rPr>
          <w:u w:val="none"/>
        </w:rPr>
        <w:t>ішення з даного питання та внести на розгляд обласної ради.</w:t>
      </w:r>
    </w:p>
    <w:p w:rsidR="00F2423C" w:rsidRDefault="00F2423C" w:rsidP="00F2423C">
      <w:pPr>
        <w:jc w:val="both"/>
        <w:rPr>
          <w:u w:val="none"/>
          <w:lang w:val="uk-UA"/>
        </w:rPr>
      </w:pPr>
    </w:p>
    <w:p w:rsidR="00F2423C" w:rsidRDefault="00F2423C" w:rsidP="00F2423C">
      <w:pPr>
        <w:ind w:left="7080" w:firstLine="708"/>
        <w:jc w:val="both"/>
        <w:rPr>
          <w:u w:val="none"/>
          <w:lang w:val="uk-UA"/>
        </w:rPr>
      </w:pPr>
      <w:r>
        <w:rPr>
          <w:u w:val="none"/>
          <w:lang w:val="uk-UA"/>
        </w:rPr>
        <w:t>Одноголосно</w:t>
      </w:r>
    </w:p>
    <w:p w:rsidR="00F2423C" w:rsidRDefault="00F2423C" w:rsidP="00F2423C">
      <w:pPr>
        <w:ind w:left="7080" w:firstLine="708"/>
        <w:jc w:val="both"/>
        <w:rPr>
          <w:u w:val="none"/>
          <w:lang w:val="uk-UA"/>
        </w:rPr>
      </w:pPr>
    </w:p>
    <w:p w:rsidR="00F2423C" w:rsidRDefault="00F2423C" w:rsidP="00F2423C">
      <w:pPr>
        <w:ind w:left="7080" w:firstLine="708"/>
        <w:jc w:val="both"/>
        <w:rPr>
          <w:u w:val="none"/>
          <w:lang w:val="uk-UA"/>
        </w:rPr>
      </w:pPr>
    </w:p>
    <w:p w:rsidR="00F2423C" w:rsidRPr="00F2423C" w:rsidRDefault="00F2423C" w:rsidP="00F2423C">
      <w:pPr>
        <w:jc w:val="both"/>
        <w:rPr>
          <w:u w:val="none"/>
        </w:rPr>
      </w:pPr>
      <w:r>
        <w:rPr>
          <w:b/>
        </w:rPr>
        <w:t>3</w:t>
      </w:r>
      <w:r w:rsidRPr="00DD6E29">
        <w:rPr>
          <w:b/>
        </w:rPr>
        <w:t xml:space="preserve">. Слухали: </w:t>
      </w:r>
      <w:r>
        <w:rPr>
          <w:u w:val="none"/>
          <w:lang w:val="uk-UA"/>
        </w:rPr>
        <w:t xml:space="preserve"> Григоришина М.П., який ознайомив депутатів зі </w:t>
      </w:r>
      <w:r w:rsidRPr="00F2423C">
        <w:rPr>
          <w:u w:val="none"/>
        </w:rPr>
        <w:t>звернення</w:t>
      </w:r>
      <w:r>
        <w:rPr>
          <w:u w:val="none"/>
          <w:lang w:val="uk-UA"/>
        </w:rPr>
        <w:t>м</w:t>
      </w:r>
      <w:r w:rsidRPr="00F2423C">
        <w:rPr>
          <w:u w:val="none"/>
        </w:rPr>
        <w:t xml:space="preserve"> депутатів Романівської районної ради щодо стану ведення лісового господарства ДП „Дзержинський лісгосп АПК” на переданих у користування землях лісового фонду.</w:t>
      </w:r>
    </w:p>
    <w:p w:rsidR="00F2423C" w:rsidRPr="00F2423C" w:rsidRDefault="00F2423C" w:rsidP="00F2423C">
      <w:pPr>
        <w:jc w:val="both"/>
        <w:rPr>
          <w:b/>
          <w:u w:val="none"/>
        </w:rPr>
      </w:pPr>
    </w:p>
    <w:p w:rsidR="00F2423C" w:rsidRDefault="00F2423C" w:rsidP="00F2423C">
      <w:pPr>
        <w:jc w:val="both"/>
        <w:rPr>
          <w:b/>
          <w:u w:val="none"/>
          <w:lang w:val="uk-UA"/>
        </w:rPr>
      </w:pPr>
      <w:r>
        <w:rPr>
          <w:u w:val="none"/>
          <w:lang w:val="uk-UA"/>
        </w:rPr>
        <w:t xml:space="preserve">В обговоренні даного питання взяли участь депутати Годований Р.М., </w:t>
      </w:r>
      <w:r w:rsidR="006C1641">
        <w:rPr>
          <w:u w:val="none"/>
          <w:lang w:val="uk-UA"/>
        </w:rPr>
        <w:t xml:space="preserve">       </w:t>
      </w:r>
      <w:bookmarkStart w:id="0" w:name="_GoBack"/>
      <w:bookmarkEnd w:id="0"/>
      <w:r>
        <w:rPr>
          <w:u w:val="none"/>
          <w:lang w:val="uk-UA"/>
        </w:rPr>
        <w:t>Дейсан М.М., Чигир М.А., Дідківський В.О., Остудімов А.О., Поліщук В.І. та запрошені Рибинський І.Є., Савченко В.В., Нечитай В.Г.</w:t>
      </w:r>
    </w:p>
    <w:p w:rsidR="00F2423C" w:rsidRDefault="00F2423C" w:rsidP="00F2423C">
      <w:pPr>
        <w:jc w:val="both"/>
        <w:rPr>
          <w:b/>
        </w:rPr>
      </w:pPr>
    </w:p>
    <w:p w:rsidR="00F2423C" w:rsidRDefault="00F2423C" w:rsidP="00F2423C">
      <w:pPr>
        <w:jc w:val="both"/>
        <w:rPr>
          <w:b/>
        </w:rPr>
      </w:pPr>
      <w:r>
        <w:rPr>
          <w:b/>
        </w:rPr>
        <w:t xml:space="preserve">Вирішили: </w:t>
      </w:r>
    </w:p>
    <w:p w:rsidR="00F2423C" w:rsidRDefault="00F2423C" w:rsidP="00F2423C">
      <w:pPr>
        <w:jc w:val="both"/>
        <w:rPr>
          <w:b/>
        </w:rPr>
      </w:pPr>
    </w:p>
    <w:p w:rsidR="00F2423C" w:rsidRPr="00F2423C" w:rsidRDefault="00F2423C" w:rsidP="00F2423C">
      <w:pPr>
        <w:ind w:firstLine="709"/>
        <w:jc w:val="both"/>
        <w:rPr>
          <w:u w:val="none"/>
        </w:rPr>
      </w:pPr>
      <w:r w:rsidRPr="00F2423C">
        <w:rPr>
          <w:u w:val="none"/>
        </w:rPr>
        <w:t xml:space="preserve">1. Рекомендувати продовжири роботу тимчасової контрольної комісії обласної ради для вивчення господарської діяльності Житомирського комунального агролісогосподарського </w:t>
      </w:r>
      <w:proofErr w:type="gramStart"/>
      <w:r w:rsidRPr="00F2423C">
        <w:rPr>
          <w:u w:val="none"/>
        </w:rPr>
        <w:t>п</w:t>
      </w:r>
      <w:proofErr w:type="gramEnd"/>
      <w:r w:rsidRPr="00F2423C">
        <w:rPr>
          <w:u w:val="none"/>
        </w:rPr>
        <w:t>ідприємства „Житомироблагроліс” Житомирської обласної ради.</w:t>
      </w:r>
    </w:p>
    <w:p w:rsidR="00F2423C" w:rsidRPr="00F2423C" w:rsidRDefault="00F2423C" w:rsidP="00F2423C">
      <w:pPr>
        <w:ind w:firstLine="709"/>
        <w:jc w:val="both"/>
        <w:rPr>
          <w:u w:val="none"/>
        </w:rPr>
      </w:pPr>
    </w:p>
    <w:p w:rsidR="00F2423C" w:rsidRDefault="00F2423C" w:rsidP="00F2423C">
      <w:pPr>
        <w:ind w:firstLine="709"/>
        <w:jc w:val="both"/>
        <w:rPr>
          <w:u w:val="none"/>
          <w:lang w:val="uk-UA"/>
        </w:rPr>
      </w:pPr>
      <w:r w:rsidRPr="00F2423C">
        <w:rPr>
          <w:u w:val="none"/>
        </w:rPr>
        <w:t xml:space="preserve">2. </w:t>
      </w:r>
      <w:proofErr w:type="gramStart"/>
      <w:r w:rsidRPr="00F2423C">
        <w:rPr>
          <w:u w:val="none"/>
        </w:rPr>
        <w:t>Рекомендувати Романівській районній раді звернутися до органів прокуратури щодо фактів виявлених порушень у роботі ДП „Дзержинський лісгосп АПК”.</w:t>
      </w:r>
      <w:proofErr w:type="gramEnd"/>
    </w:p>
    <w:p w:rsidR="00F2423C" w:rsidRDefault="00F2423C" w:rsidP="00F2423C">
      <w:pPr>
        <w:ind w:firstLine="709"/>
        <w:jc w:val="both"/>
        <w:rPr>
          <w:u w:val="none"/>
          <w:lang w:val="uk-UA"/>
        </w:rPr>
      </w:pPr>
    </w:p>
    <w:p w:rsidR="00F2423C" w:rsidRDefault="00F2423C" w:rsidP="00F2423C">
      <w:pPr>
        <w:ind w:left="7079" w:firstLine="709"/>
        <w:jc w:val="both"/>
        <w:rPr>
          <w:u w:val="none"/>
          <w:lang w:val="uk-UA"/>
        </w:rPr>
      </w:pPr>
      <w:r>
        <w:rPr>
          <w:u w:val="none"/>
          <w:lang w:val="uk-UA"/>
        </w:rPr>
        <w:t>Одноголосно</w:t>
      </w:r>
    </w:p>
    <w:p w:rsidR="00F2423C" w:rsidRDefault="00F2423C" w:rsidP="00F2423C">
      <w:pPr>
        <w:ind w:left="7079" w:firstLine="709"/>
        <w:jc w:val="both"/>
        <w:rPr>
          <w:u w:val="none"/>
          <w:lang w:val="uk-UA"/>
        </w:rPr>
      </w:pPr>
    </w:p>
    <w:p w:rsidR="00F2423C" w:rsidRDefault="00F2423C" w:rsidP="00F2423C">
      <w:pPr>
        <w:ind w:left="7079" w:firstLine="709"/>
        <w:jc w:val="both"/>
        <w:rPr>
          <w:u w:val="none"/>
          <w:lang w:val="uk-UA"/>
        </w:rPr>
      </w:pPr>
    </w:p>
    <w:p w:rsidR="00F428E2" w:rsidRPr="00F428E2" w:rsidRDefault="00DE77F4" w:rsidP="00F428E2">
      <w:pPr>
        <w:jc w:val="both"/>
        <w:rPr>
          <w:u w:val="none"/>
          <w:lang w:val="uk-UA"/>
        </w:rPr>
      </w:pPr>
      <w:r w:rsidRPr="00DE77F4">
        <w:rPr>
          <w:b/>
          <w:lang w:val="uk-UA"/>
        </w:rPr>
        <w:t xml:space="preserve">4. Слухали: </w:t>
      </w:r>
      <w:r>
        <w:rPr>
          <w:u w:val="none"/>
          <w:lang w:val="uk-UA"/>
        </w:rPr>
        <w:t xml:space="preserve"> </w:t>
      </w:r>
      <w:r w:rsidR="001520F4">
        <w:rPr>
          <w:u w:val="none"/>
          <w:lang w:val="uk-UA"/>
        </w:rPr>
        <w:t>Ковтуненка М.Г., який проінформував по питанню</w:t>
      </w:r>
      <w:r>
        <w:rPr>
          <w:u w:val="none"/>
          <w:lang w:val="uk-UA"/>
        </w:rPr>
        <w:t xml:space="preserve"> </w:t>
      </w:r>
      <w:r w:rsidRPr="00DE77F4">
        <w:rPr>
          <w:u w:val="none"/>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дочірньому підприємству „Малинський лісгосп АПК” Житомирського обласного комунального агролісогосподарського підприємства „Житомироблагроліс”Житомирської обласної ради</w:t>
      </w:r>
      <w:r w:rsidR="00F428E2">
        <w:rPr>
          <w:u w:val="none"/>
          <w:lang w:val="uk-UA"/>
        </w:rPr>
        <w:t xml:space="preserve"> (проект рішення опубліковано на сайті обласної ради)</w:t>
      </w:r>
      <w:r w:rsidR="00F428E2" w:rsidRPr="00F428E2">
        <w:rPr>
          <w:u w:val="none"/>
          <w:lang w:val="uk-UA"/>
        </w:rPr>
        <w:t>.</w:t>
      </w:r>
    </w:p>
    <w:p w:rsidR="00DE77F4" w:rsidRPr="00DE77F4" w:rsidRDefault="00DE77F4" w:rsidP="00DE77F4">
      <w:pPr>
        <w:jc w:val="both"/>
        <w:rPr>
          <w:b/>
          <w:lang w:val="uk-UA"/>
        </w:rPr>
      </w:pPr>
    </w:p>
    <w:p w:rsidR="00DE77F4" w:rsidRDefault="00DE77F4" w:rsidP="00DE77F4">
      <w:pPr>
        <w:jc w:val="both"/>
        <w:rPr>
          <w:u w:val="none"/>
          <w:lang w:val="uk-UA"/>
        </w:rPr>
      </w:pPr>
      <w:r>
        <w:rPr>
          <w:b/>
        </w:rPr>
        <w:t xml:space="preserve">Вирішили: </w:t>
      </w:r>
      <w:r w:rsidRPr="00DE77F4">
        <w:rPr>
          <w:u w:val="none"/>
        </w:rPr>
        <w:t xml:space="preserve">рекомендувати погодити проект </w:t>
      </w:r>
      <w:proofErr w:type="gramStart"/>
      <w:r w:rsidRPr="00DE77F4">
        <w:rPr>
          <w:u w:val="none"/>
        </w:rPr>
        <w:t>р</w:t>
      </w:r>
      <w:proofErr w:type="gramEnd"/>
      <w:r w:rsidRPr="00DE77F4">
        <w:rPr>
          <w:u w:val="none"/>
        </w:rPr>
        <w:t>ішення з даного питання та внести на розгляд обласної ради.</w:t>
      </w:r>
    </w:p>
    <w:p w:rsidR="00F428E2" w:rsidRDefault="00F428E2" w:rsidP="00DE77F4">
      <w:pPr>
        <w:jc w:val="both"/>
        <w:rPr>
          <w:u w:val="none"/>
          <w:lang w:val="uk-UA"/>
        </w:rPr>
      </w:pPr>
    </w:p>
    <w:p w:rsidR="00F428E2" w:rsidRDefault="00F428E2" w:rsidP="00F428E2">
      <w:pPr>
        <w:ind w:left="7080" w:firstLine="708"/>
        <w:jc w:val="both"/>
        <w:rPr>
          <w:u w:val="none"/>
          <w:lang w:val="uk-UA"/>
        </w:rPr>
      </w:pPr>
      <w:r>
        <w:rPr>
          <w:u w:val="none"/>
          <w:lang w:val="uk-UA"/>
        </w:rPr>
        <w:t>Одноголосно</w:t>
      </w:r>
    </w:p>
    <w:p w:rsidR="00F428E2" w:rsidRDefault="00F428E2" w:rsidP="00F428E2">
      <w:pPr>
        <w:ind w:left="7080" w:firstLine="708"/>
        <w:jc w:val="both"/>
        <w:rPr>
          <w:u w:val="none"/>
          <w:lang w:val="uk-UA"/>
        </w:rPr>
      </w:pPr>
    </w:p>
    <w:p w:rsidR="00F428E2" w:rsidRDefault="00F428E2" w:rsidP="00F428E2">
      <w:pPr>
        <w:ind w:left="7080" w:firstLine="708"/>
        <w:jc w:val="both"/>
        <w:rPr>
          <w:u w:val="none"/>
          <w:lang w:val="uk-UA"/>
        </w:rPr>
      </w:pPr>
    </w:p>
    <w:p w:rsidR="005C1660" w:rsidRPr="005C1660" w:rsidRDefault="005C1660" w:rsidP="005C1660">
      <w:pPr>
        <w:jc w:val="both"/>
        <w:rPr>
          <w:u w:val="none"/>
        </w:rPr>
      </w:pPr>
      <w:r>
        <w:rPr>
          <w:b/>
        </w:rPr>
        <w:t>5</w:t>
      </w:r>
      <w:r w:rsidRPr="00DD6E29">
        <w:rPr>
          <w:b/>
        </w:rPr>
        <w:t>. Слухали</w:t>
      </w:r>
      <w:r w:rsidRPr="005C1660">
        <w:rPr>
          <w:b/>
          <w:u w:val="none"/>
        </w:rPr>
        <w:t xml:space="preserve">: </w:t>
      </w:r>
      <w:r>
        <w:rPr>
          <w:u w:val="none"/>
          <w:lang w:val="uk-UA"/>
        </w:rPr>
        <w:t xml:space="preserve">Дідківського М.П., який проінформував по питанню </w:t>
      </w:r>
      <w:r w:rsidRPr="005C1660">
        <w:rPr>
          <w:u w:val="none"/>
        </w:rPr>
        <w:t xml:space="preserve">про стан </w:t>
      </w:r>
      <w:r w:rsidRPr="005C1660">
        <w:rPr>
          <w:u w:val="none"/>
        </w:rPr>
        <w:lastRenderedPageBreak/>
        <w:t>проведення комплексу осінньо-польових робіт та роботи галузі АПК за 10 місяців 2014 року”.</w:t>
      </w:r>
    </w:p>
    <w:p w:rsidR="005C1660" w:rsidRPr="005C1660" w:rsidRDefault="005C1660" w:rsidP="005C1660">
      <w:pPr>
        <w:jc w:val="both"/>
        <w:rPr>
          <w:b/>
          <w:u w:val="none"/>
        </w:rPr>
      </w:pPr>
    </w:p>
    <w:p w:rsidR="005C1660" w:rsidRDefault="005C1660" w:rsidP="005C1660">
      <w:pPr>
        <w:jc w:val="both"/>
        <w:rPr>
          <w:u w:val="none"/>
          <w:lang w:val="uk-UA"/>
        </w:rPr>
      </w:pPr>
      <w:r w:rsidRPr="005C1660">
        <w:rPr>
          <w:b/>
          <w:u w:val="none"/>
        </w:rPr>
        <w:t xml:space="preserve">Вирішили: </w:t>
      </w:r>
      <w:r w:rsidRPr="005C1660">
        <w:rPr>
          <w:u w:val="none"/>
        </w:rPr>
        <w:t xml:space="preserve">інформацію взяти </w:t>
      </w:r>
      <w:proofErr w:type="gramStart"/>
      <w:r w:rsidRPr="005C1660">
        <w:rPr>
          <w:u w:val="none"/>
        </w:rPr>
        <w:t>до</w:t>
      </w:r>
      <w:proofErr w:type="gramEnd"/>
      <w:r w:rsidRPr="005C1660">
        <w:rPr>
          <w:u w:val="none"/>
        </w:rPr>
        <w:t xml:space="preserve"> відома.</w:t>
      </w:r>
    </w:p>
    <w:p w:rsidR="005C1660" w:rsidRDefault="005C1660" w:rsidP="005C1660">
      <w:pPr>
        <w:jc w:val="both"/>
        <w:rPr>
          <w:u w:val="none"/>
          <w:lang w:val="uk-UA"/>
        </w:rPr>
      </w:pPr>
    </w:p>
    <w:p w:rsidR="005C1660" w:rsidRDefault="005C1660" w:rsidP="005C1660">
      <w:pPr>
        <w:ind w:left="7080" w:firstLine="708"/>
        <w:jc w:val="both"/>
        <w:rPr>
          <w:u w:val="none"/>
          <w:lang w:val="uk-UA"/>
        </w:rPr>
      </w:pPr>
      <w:r>
        <w:rPr>
          <w:u w:val="none"/>
          <w:lang w:val="uk-UA"/>
        </w:rPr>
        <w:t>Одноголосно</w:t>
      </w:r>
    </w:p>
    <w:p w:rsidR="005C1660" w:rsidRDefault="005C1660" w:rsidP="005C1660">
      <w:pPr>
        <w:ind w:left="7080" w:firstLine="708"/>
        <w:jc w:val="both"/>
        <w:rPr>
          <w:u w:val="none"/>
          <w:lang w:val="uk-UA"/>
        </w:rPr>
      </w:pPr>
    </w:p>
    <w:p w:rsidR="005C1660" w:rsidRDefault="005C1660" w:rsidP="005C1660">
      <w:pPr>
        <w:ind w:left="7080" w:firstLine="708"/>
        <w:jc w:val="both"/>
        <w:rPr>
          <w:u w:val="none"/>
          <w:lang w:val="uk-UA"/>
        </w:rPr>
      </w:pPr>
    </w:p>
    <w:p w:rsidR="005C1660" w:rsidRPr="005C1660" w:rsidRDefault="005C1660" w:rsidP="005C1660">
      <w:pPr>
        <w:jc w:val="both"/>
        <w:rPr>
          <w:u w:val="none"/>
          <w:lang w:val="uk-UA"/>
        </w:rPr>
      </w:pPr>
      <w:r w:rsidRPr="005C1660">
        <w:rPr>
          <w:b/>
          <w:lang w:val="uk-UA"/>
        </w:rPr>
        <w:t>6. Слухали:</w:t>
      </w:r>
      <w:r w:rsidRPr="005C1660">
        <w:rPr>
          <w:b/>
          <w:u w:val="none"/>
          <w:lang w:val="uk-UA"/>
        </w:rPr>
        <w:t xml:space="preserve"> </w:t>
      </w:r>
      <w:r>
        <w:rPr>
          <w:u w:val="none"/>
          <w:lang w:val="uk-UA"/>
        </w:rPr>
        <w:t xml:space="preserve">Потапчука І.М., який проінформував по питанню </w:t>
      </w:r>
      <w:r w:rsidRPr="005C1660">
        <w:rPr>
          <w:u w:val="none"/>
          <w:lang w:val="uk-UA"/>
        </w:rPr>
        <w:t>про затвердження Регіональних правил про порядок надання, використання та погашення довгострокових пільгових кредитів індивідуальним сільським забудовникам, які надаються комунальним підприємством „Обласний фонд підтримки індивідуального житлового будівництва на селі” Житомирської обласної ради</w:t>
      </w:r>
      <w:r>
        <w:rPr>
          <w:u w:val="none"/>
          <w:lang w:val="uk-UA"/>
        </w:rPr>
        <w:t xml:space="preserve"> (проект рішення опубліковано на сайті обласної ради)</w:t>
      </w:r>
      <w:r w:rsidRPr="005C1660">
        <w:rPr>
          <w:u w:val="none"/>
          <w:lang w:val="uk-UA"/>
        </w:rPr>
        <w:t>.</w:t>
      </w:r>
    </w:p>
    <w:p w:rsidR="005C1660" w:rsidRPr="005C1660" w:rsidRDefault="005C1660" w:rsidP="005C1660">
      <w:pPr>
        <w:jc w:val="both"/>
        <w:rPr>
          <w:b/>
          <w:u w:val="none"/>
          <w:lang w:val="uk-UA"/>
        </w:rPr>
      </w:pPr>
    </w:p>
    <w:p w:rsidR="005C1660" w:rsidRPr="005C1660" w:rsidRDefault="005C1660" w:rsidP="005C1660">
      <w:pPr>
        <w:jc w:val="both"/>
        <w:rPr>
          <w:b/>
          <w:lang w:val="uk-UA"/>
        </w:rPr>
      </w:pPr>
      <w:r>
        <w:rPr>
          <w:u w:val="none"/>
          <w:lang w:val="uk-UA"/>
        </w:rPr>
        <w:t>В обговоренні даного питання взяли участь депутати Заруцький В.Т.,      Поліщук В.І., Дейсан М.М., Годований Р.М.</w:t>
      </w:r>
    </w:p>
    <w:p w:rsidR="005C1660" w:rsidRPr="005C1660" w:rsidRDefault="005C1660" w:rsidP="005C1660">
      <w:pPr>
        <w:jc w:val="both"/>
        <w:rPr>
          <w:b/>
          <w:lang w:val="uk-UA"/>
        </w:rPr>
      </w:pPr>
    </w:p>
    <w:p w:rsidR="005C1660" w:rsidRDefault="005C1660" w:rsidP="005C1660">
      <w:pPr>
        <w:jc w:val="both"/>
        <w:rPr>
          <w:u w:val="none"/>
          <w:lang w:val="uk-UA"/>
        </w:rPr>
      </w:pPr>
      <w:r>
        <w:rPr>
          <w:b/>
        </w:rPr>
        <w:t xml:space="preserve">Вирішили: </w:t>
      </w:r>
      <w:r w:rsidRPr="005C1660">
        <w:rPr>
          <w:u w:val="none"/>
        </w:rPr>
        <w:t xml:space="preserve">рекомендувати погодити даний проект </w:t>
      </w:r>
      <w:proofErr w:type="gramStart"/>
      <w:r w:rsidRPr="005C1660">
        <w:rPr>
          <w:u w:val="none"/>
        </w:rPr>
        <w:t>р</w:t>
      </w:r>
      <w:proofErr w:type="gramEnd"/>
      <w:r w:rsidRPr="005C1660">
        <w:rPr>
          <w:u w:val="none"/>
        </w:rPr>
        <w:t>ішення і внести на розгляд обласної ради.</w:t>
      </w:r>
    </w:p>
    <w:p w:rsidR="00D96520" w:rsidRDefault="00D96520" w:rsidP="005C1660">
      <w:pPr>
        <w:jc w:val="both"/>
        <w:rPr>
          <w:u w:val="none"/>
          <w:lang w:val="uk-UA"/>
        </w:rPr>
      </w:pPr>
    </w:p>
    <w:p w:rsidR="00D96520" w:rsidRDefault="00D96520" w:rsidP="00D96520">
      <w:pPr>
        <w:ind w:left="7080" w:firstLine="708"/>
        <w:jc w:val="both"/>
        <w:rPr>
          <w:u w:val="none"/>
          <w:lang w:val="uk-UA"/>
        </w:rPr>
      </w:pPr>
      <w:r>
        <w:rPr>
          <w:u w:val="none"/>
          <w:lang w:val="uk-UA"/>
        </w:rPr>
        <w:t>Одноголосно</w:t>
      </w:r>
    </w:p>
    <w:p w:rsidR="00D96520" w:rsidRDefault="00D96520" w:rsidP="00D96520">
      <w:pPr>
        <w:ind w:left="7080" w:firstLine="708"/>
        <w:jc w:val="both"/>
        <w:rPr>
          <w:u w:val="none"/>
          <w:lang w:val="uk-UA"/>
        </w:rPr>
      </w:pPr>
    </w:p>
    <w:p w:rsidR="00D96520" w:rsidRDefault="00D96520" w:rsidP="00D96520">
      <w:pPr>
        <w:ind w:left="7080" w:firstLine="708"/>
        <w:jc w:val="both"/>
        <w:rPr>
          <w:u w:val="none"/>
          <w:lang w:val="uk-UA"/>
        </w:rPr>
      </w:pPr>
    </w:p>
    <w:p w:rsidR="00D96520" w:rsidRDefault="00D96520" w:rsidP="00D96520">
      <w:pPr>
        <w:jc w:val="center"/>
      </w:pPr>
    </w:p>
    <w:p w:rsidR="00D96520" w:rsidRPr="00D96520" w:rsidRDefault="00D96520" w:rsidP="00D96520">
      <w:pPr>
        <w:jc w:val="both"/>
        <w:rPr>
          <w:u w:val="none"/>
        </w:rPr>
      </w:pPr>
      <w:r>
        <w:rPr>
          <w:b/>
        </w:rPr>
        <w:t>7</w:t>
      </w:r>
      <w:r w:rsidRPr="00DD6E29">
        <w:rPr>
          <w:b/>
        </w:rPr>
        <w:t xml:space="preserve">. Слухали: </w:t>
      </w:r>
      <w:r>
        <w:rPr>
          <w:u w:val="none"/>
          <w:lang w:val="uk-UA"/>
        </w:rPr>
        <w:t xml:space="preserve">Дідківського В.О., який ознайомив депутатів із </w:t>
      </w:r>
      <w:r w:rsidRPr="00D96520">
        <w:rPr>
          <w:u w:val="none"/>
        </w:rPr>
        <w:t>інформаці</w:t>
      </w:r>
      <w:r>
        <w:rPr>
          <w:u w:val="none"/>
          <w:lang w:val="uk-UA"/>
        </w:rPr>
        <w:t>є</w:t>
      </w:r>
      <w:r w:rsidRPr="00D96520">
        <w:rPr>
          <w:u w:val="none"/>
        </w:rPr>
        <w:t>ю Держземагентства України на звернення обласної ради до Кабінету Міністрів України щодо надання земельних ділянок виключно за погодженням сільських, селищних та районних рад.</w:t>
      </w:r>
    </w:p>
    <w:p w:rsidR="00D96520" w:rsidRDefault="00D96520" w:rsidP="00D96520">
      <w:pPr>
        <w:jc w:val="both"/>
        <w:rPr>
          <w:b/>
        </w:rPr>
      </w:pPr>
    </w:p>
    <w:p w:rsidR="00D96520" w:rsidRDefault="00D96520" w:rsidP="00D96520">
      <w:pPr>
        <w:jc w:val="both"/>
        <w:rPr>
          <w:u w:val="none"/>
          <w:lang w:val="uk-UA"/>
        </w:rPr>
      </w:pPr>
      <w:r>
        <w:rPr>
          <w:b/>
        </w:rPr>
        <w:t xml:space="preserve">Вирішили: </w:t>
      </w:r>
      <w:r w:rsidRPr="00D96520">
        <w:rPr>
          <w:u w:val="none"/>
        </w:rPr>
        <w:t xml:space="preserve">інформацію взяти </w:t>
      </w:r>
      <w:proofErr w:type="gramStart"/>
      <w:r w:rsidRPr="00D96520">
        <w:rPr>
          <w:u w:val="none"/>
        </w:rPr>
        <w:t>до</w:t>
      </w:r>
      <w:proofErr w:type="gramEnd"/>
      <w:r w:rsidRPr="00D96520">
        <w:rPr>
          <w:u w:val="none"/>
        </w:rPr>
        <w:t xml:space="preserve"> відома.</w:t>
      </w:r>
    </w:p>
    <w:p w:rsidR="00035737" w:rsidRDefault="00035737" w:rsidP="00D96520">
      <w:pPr>
        <w:jc w:val="both"/>
        <w:rPr>
          <w:u w:val="none"/>
          <w:lang w:val="uk-UA"/>
        </w:rPr>
      </w:pPr>
    </w:p>
    <w:p w:rsidR="00035737" w:rsidRDefault="00FE5E6A" w:rsidP="00FE5E6A">
      <w:pPr>
        <w:ind w:left="7080" w:firstLine="708"/>
        <w:jc w:val="both"/>
        <w:rPr>
          <w:u w:val="none"/>
          <w:lang w:val="uk-UA"/>
        </w:rPr>
      </w:pPr>
      <w:r>
        <w:rPr>
          <w:u w:val="none"/>
          <w:lang w:val="uk-UA"/>
        </w:rPr>
        <w:t>Одноголосно</w:t>
      </w:r>
    </w:p>
    <w:p w:rsidR="00FE5E6A" w:rsidRDefault="00FE5E6A" w:rsidP="00FE5E6A">
      <w:pPr>
        <w:ind w:left="7080" w:firstLine="708"/>
        <w:jc w:val="both"/>
        <w:rPr>
          <w:u w:val="none"/>
          <w:lang w:val="uk-UA"/>
        </w:rPr>
      </w:pPr>
    </w:p>
    <w:p w:rsidR="00FE5E6A" w:rsidRDefault="00FE5E6A" w:rsidP="00FE5E6A">
      <w:pPr>
        <w:ind w:left="7080" w:firstLine="708"/>
        <w:jc w:val="both"/>
        <w:rPr>
          <w:u w:val="none"/>
          <w:lang w:val="uk-UA"/>
        </w:rPr>
      </w:pPr>
    </w:p>
    <w:p w:rsidR="00A845DE" w:rsidRPr="00A845DE" w:rsidRDefault="00A845DE" w:rsidP="00A845DE">
      <w:pPr>
        <w:jc w:val="both"/>
        <w:rPr>
          <w:u w:val="none"/>
          <w:lang w:val="uk-UA"/>
        </w:rPr>
      </w:pPr>
      <w:r w:rsidRPr="00A845DE">
        <w:rPr>
          <w:b/>
          <w:lang w:val="uk-UA"/>
        </w:rPr>
        <w:t>8. Слухали</w:t>
      </w:r>
      <w:r w:rsidRPr="00A845DE">
        <w:rPr>
          <w:b/>
          <w:u w:val="none"/>
          <w:lang w:val="uk-UA"/>
        </w:rPr>
        <w:t xml:space="preserve">: </w:t>
      </w:r>
      <w:r>
        <w:rPr>
          <w:u w:val="none"/>
          <w:lang w:val="uk-UA"/>
        </w:rPr>
        <w:t xml:space="preserve">Дідківського В.О., який ознайомив депутатів із </w:t>
      </w:r>
      <w:r w:rsidRPr="00A845DE">
        <w:rPr>
          <w:u w:val="none"/>
          <w:lang w:val="uk-UA"/>
        </w:rPr>
        <w:t>інформаці</w:t>
      </w:r>
      <w:r>
        <w:rPr>
          <w:u w:val="none"/>
          <w:lang w:val="uk-UA"/>
        </w:rPr>
        <w:t>є</w:t>
      </w:r>
      <w:r w:rsidRPr="00A845DE">
        <w:rPr>
          <w:u w:val="none"/>
          <w:lang w:val="uk-UA"/>
        </w:rPr>
        <w:t>ю прокуратури Житомирської області щодо законності надання земельних ділянок сільськогосподарського призначення, громадських пасовищ (за дорученням постійної комісії від 03.09 14).</w:t>
      </w:r>
    </w:p>
    <w:p w:rsidR="00A845DE" w:rsidRPr="00A845DE" w:rsidRDefault="00A845DE" w:rsidP="00A845DE">
      <w:pPr>
        <w:jc w:val="both"/>
        <w:rPr>
          <w:b/>
          <w:lang w:val="uk-UA"/>
        </w:rPr>
      </w:pPr>
    </w:p>
    <w:p w:rsidR="00A845DE" w:rsidRDefault="00A845DE" w:rsidP="00A845DE">
      <w:pPr>
        <w:jc w:val="both"/>
        <w:rPr>
          <w:u w:val="none"/>
          <w:lang w:val="uk-UA"/>
        </w:rPr>
      </w:pPr>
      <w:r>
        <w:rPr>
          <w:b/>
        </w:rPr>
        <w:t xml:space="preserve">Вирішили: </w:t>
      </w:r>
      <w:r w:rsidRPr="00A845DE">
        <w:rPr>
          <w:u w:val="none"/>
        </w:rPr>
        <w:t xml:space="preserve">інформацію взяти </w:t>
      </w:r>
      <w:proofErr w:type="gramStart"/>
      <w:r w:rsidRPr="00A845DE">
        <w:rPr>
          <w:u w:val="none"/>
        </w:rPr>
        <w:t>до</w:t>
      </w:r>
      <w:proofErr w:type="gramEnd"/>
      <w:r w:rsidRPr="00A845DE">
        <w:rPr>
          <w:u w:val="none"/>
        </w:rPr>
        <w:t xml:space="preserve"> відома.</w:t>
      </w:r>
    </w:p>
    <w:p w:rsidR="00A845DE" w:rsidRDefault="00A845DE" w:rsidP="00A845DE">
      <w:pPr>
        <w:jc w:val="both"/>
        <w:rPr>
          <w:u w:val="none"/>
          <w:lang w:val="uk-UA"/>
        </w:rPr>
      </w:pPr>
    </w:p>
    <w:p w:rsidR="00A845DE" w:rsidRDefault="00A845DE" w:rsidP="00A845DE">
      <w:pPr>
        <w:ind w:left="7080" w:firstLine="708"/>
        <w:jc w:val="both"/>
        <w:rPr>
          <w:u w:val="none"/>
          <w:lang w:val="uk-UA"/>
        </w:rPr>
      </w:pPr>
      <w:r>
        <w:rPr>
          <w:u w:val="none"/>
          <w:lang w:val="uk-UA"/>
        </w:rPr>
        <w:t>Одноголосно</w:t>
      </w:r>
    </w:p>
    <w:p w:rsidR="00A845DE" w:rsidRDefault="00A845DE" w:rsidP="00A845DE">
      <w:pPr>
        <w:ind w:left="7080" w:firstLine="708"/>
        <w:jc w:val="both"/>
        <w:rPr>
          <w:u w:val="none"/>
          <w:lang w:val="uk-UA"/>
        </w:rPr>
      </w:pPr>
    </w:p>
    <w:p w:rsidR="00A845DE" w:rsidRDefault="00A845DE" w:rsidP="00A845DE">
      <w:pPr>
        <w:ind w:left="7080" w:firstLine="708"/>
        <w:jc w:val="both"/>
        <w:rPr>
          <w:u w:val="none"/>
          <w:lang w:val="uk-UA"/>
        </w:rPr>
      </w:pPr>
    </w:p>
    <w:p w:rsidR="00D660ED" w:rsidRDefault="00D660ED" w:rsidP="00D660ED">
      <w:pPr>
        <w:jc w:val="both"/>
        <w:rPr>
          <w:u w:val="none"/>
          <w:lang w:val="uk-UA"/>
        </w:rPr>
      </w:pPr>
      <w:r>
        <w:rPr>
          <w:b/>
        </w:rPr>
        <w:t>9</w:t>
      </w:r>
      <w:r w:rsidRPr="00DD6E29">
        <w:rPr>
          <w:b/>
        </w:rPr>
        <w:t xml:space="preserve">. Слухали: </w:t>
      </w:r>
      <w:r>
        <w:rPr>
          <w:u w:val="none"/>
          <w:lang w:val="uk-UA"/>
        </w:rPr>
        <w:t xml:space="preserve">Дідківського В.О., який ознайомив депутатів із інформацією </w:t>
      </w:r>
      <w:r w:rsidRPr="00D660ED">
        <w:rPr>
          <w:u w:val="none"/>
        </w:rPr>
        <w:t>про зняття з контролю рішення обласної ради</w:t>
      </w:r>
      <w:r>
        <w:rPr>
          <w:u w:val="none"/>
          <w:lang w:val="uk-UA"/>
        </w:rPr>
        <w:t xml:space="preserve"> (проект рішення опубліковано на сайті обласної ради)</w:t>
      </w:r>
      <w:r w:rsidRPr="00F428E2">
        <w:rPr>
          <w:u w:val="none"/>
          <w:lang w:val="uk-UA"/>
        </w:rPr>
        <w:t>.</w:t>
      </w:r>
    </w:p>
    <w:p w:rsidR="00D660ED" w:rsidRDefault="00D660ED" w:rsidP="00D660ED">
      <w:pPr>
        <w:jc w:val="both"/>
        <w:rPr>
          <w:u w:val="none"/>
          <w:lang w:val="uk-UA"/>
        </w:rPr>
      </w:pPr>
    </w:p>
    <w:p w:rsidR="00D660ED" w:rsidRDefault="00D660ED" w:rsidP="00D660ED">
      <w:pPr>
        <w:jc w:val="both"/>
        <w:rPr>
          <w:u w:val="none"/>
          <w:lang w:val="uk-UA"/>
        </w:rPr>
      </w:pPr>
      <w:r>
        <w:rPr>
          <w:b/>
        </w:rPr>
        <w:t xml:space="preserve">Вирішили: </w:t>
      </w:r>
      <w:r w:rsidRPr="00D660ED">
        <w:rPr>
          <w:u w:val="none"/>
        </w:rPr>
        <w:t xml:space="preserve">рекомендувати погодити проект </w:t>
      </w:r>
      <w:proofErr w:type="gramStart"/>
      <w:r w:rsidRPr="00D660ED">
        <w:rPr>
          <w:u w:val="none"/>
        </w:rPr>
        <w:t>р</w:t>
      </w:r>
      <w:proofErr w:type="gramEnd"/>
      <w:r w:rsidRPr="00D660ED">
        <w:rPr>
          <w:u w:val="none"/>
        </w:rPr>
        <w:t>ішення з даного питання та внести на розгляд обласної ради.</w:t>
      </w:r>
    </w:p>
    <w:p w:rsidR="00D660ED" w:rsidRDefault="00D660ED" w:rsidP="00D660ED">
      <w:pPr>
        <w:jc w:val="both"/>
        <w:rPr>
          <w:u w:val="none"/>
          <w:lang w:val="uk-UA"/>
        </w:rPr>
      </w:pPr>
    </w:p>
    <w:p w:rsidR="00D660ED" w:rsidRDefault="00D660ED" w:rsidP="00D660ED">
      <w:pPr>
        <w:ind w:left="7080" w:firstLine="708"/>
        <w:jc w:val="both"/>
        <w:rPr>
          <w:u w:val="none"/>
          <w:lang w:val="uk-UA"/>
        </w:rPr>
      </w:pPr>
      <w:r>
        <w:rPr>
          <w:u w:val="none"/>
          <w:lang w:val="uk-UA"/>
        </w:rPr>
        <w:t>Одноголосно</w:t>
      </w:r>
    </w:p>
    <w:p w:rsidR="00D660ED" w:rsidRDefault="00D660ED" w:rsidP="00D660ED">
      <w:pPr>
        <w:ind w:left="7080" w:firstLine="708"/>
        <w:jc w:val="both"/>
        <w:rPr>
          <w:u w:val="none"/>
          <w:lang w:val="uk-UA"/>
        </w:rPr>
      </w:pPr>
    </w:p>
    <w:p w:rsidR="00D660ED" w:rsidRDefault="00D660ED" w:rsidP="00D660ED">
      <w:pPr>
        <w:ind w:left="7080" w:firstLine="708"/>
        <w:jc w:val="both"/>
        <w:rPr>
          <w:u w:val="none"/>
          <w:lang w:val="uk-UA"/>
        </w:rPr>
      </w:pPr>
    </w:p>
    <w:p w:rsidR="00D648ED" w:rsidRDefault="00D648ED" w:rsidP="00D648ED">
      <w:pPr>
        <w:jc w:val="both"/>
        <w:rPr>
          <w:u w:val="none"/>
          <w:lang w:val="uk-UA"/>
        </w:rPr>
      </w:pPr>
      <w:r w:rsidRPr="00D648ED">
        <w:rPr>
          <w:b/>
          <w:lang w:val="uk-UA"/>
        </w:rPr>
        <w:t>10. Слухали:</w:t>
      </w:r>
      <w:r>
        <w:rPr>
          <w:u w:val="none"/>
          <w:lang w:val="uk-UA"/>
        </w:rPr>
        <w:t xml:space="preserve"> Ковтуненка М.Г., який проінформував по питанню </w:t>
      </w:r>
      <w:r w:rsidRPr="00D648ED">
        <w:rPr>
          <w:u w:val="none"/>
          <w:lang w:val="uk-UA"/>
        </w:rPr>
        <w:t>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дочірньому підприємству „Червоноармійський лісгосп АПК” Житомирського обласного комунального агролісогосподарського підприємства „Житомироблагроліс”Житомирської обласної ради</w:t>
      </w:r>
      <w:r>
        <w:rPr>
          <w:u w:val="none"/>
          <w:lang w:val="uk-UA"/>
        </w:rPr>
        <w:t xml:space="preserve"> (проект рішення опубліковано на сайті обласної ради)</w:t>
      </w:r>
      <w:r w:rsidRPr="00F428E2">
        <w:rPr>
          <w:u w:val="none"/>
          <w:lang w:val="uk-UA"/>
        </w:rPr>
        <w:t>.</w:t>
      </w:r>
    </w:p>
    <w:p w:rsidR="00D648ED" w:rsidRPr="00D648ED" w:rsidRDefault="00D648ED" w:rsidP="00D648ED">
      <w:pPr>
        <w:jc w:val="both"/>
        <w:rPr>
          <w:b/>
          <w:lang w:val="uk-UA"/>
        </w:rPr>
      </w:pPr>
    </w:p>
    <w:p w:rsidR="00D648ED" w:rsidRDefault="00D648ED" w:rsidP="00D648ED">
      <w:pPr>
        <w:jc w:val="both"/>
        <w:rPr>
          <w:u w:val="none"/>
          <w:lang w:val="uk-UA"/>
        </w:rPr>
      </w:pPr>
      <w:r>
        <w:rPr>
          <w:b/>
        </w:rPr>
        <w:t xml:space="preserve">Вирішили: </w:t>
      </w:r>
      <w:r w:rsidRPr="00D648ED">
        <w:rPr>
          <w:u w:val="none"/>
        </w:rPr>
        <w:t xml:space="preserve">рекомендувати погодити проект </w:t>
      </w:r>
      <w:proofErr w:type="gramStart"/>
      <w:r w:rsidRPr="00D648ED">
        <w:rPr>
          <w:u w:val="none"/>
        </w:rPr>
        <w:t>р</w:t>
      </w:r>
      <w:proofErr w:type="gramEnd"/>
      <w:r w:rsidRPr="00D648ED">
        <w:rPr>
          <w:u w:val="none"/>
        </w:rPr>
        <w:t>ішення з даного питання та внести на розгляд обласної ради.</w:t>
      </w:r>
    </w:p>
    <w:p w:rsidR="00D648ED" w:rsidRDefault="00D648ED" w:rsidP="00D648ED">
      <w:pPr>
        <w:jc w:val="both"/>
        <w:rPr>
          <w:u w:val="none"/>
          <w:lang w:val="uk-UA"/>
        </w:rPr>
      </w:pPr>
    </w:p>
    <w:p w:rsidR="00D648ED" w:rsidRDefault="00D648ED" w:rsidP="00D648ED">
      <w:pPr>
        <w:ind w:left="7080" w:firstLine="708"/>
        <w:jc w:val="both"/>
        <w:rPr>
          <w:u w:val="none"/>
          <w:lang w:val="uk-UA"/>
        </w:rPr>
      </w:pPr>
      <w:r>
        <w:rPr>
          <w:u w:val="none"/>
          <w:lang w:val="uk-UA"/>
        </w:rPr>
        <w:t>Одноголосно</w:t>
      </w:r>
    </w:p>
    <w:p w:rsidR="00D648ED" w:rsidRDefault="00D648ED" w:rsidP="00D648ED">
      <w:pPr>
        <w:ind w:left="7080" w:firstLine="708"/>
        <w:jc w:val="both"/>
        <w:rPr>
          <w:u w:val="none"/>
          <w:lang w:val="uk-UA"/>
        </w:rPr>
      </w:pPr>
    </w:p>
    <w:p w:rsidR="001102DF" w:rsidRDefault="001102DF" w:rsidP="00C33008">
      <w:pPr>
        <w:tabs>
          <w:tab w:val="left" w:pos="3098"/>
        </w:tabs>
        <w:jc w:val="center"/>
        <w:rPr>
          <w:b/>
          <w:u w:val="none"/>
          <w:lang w:val="uk-UA"/>
        </w:rPr>
      </w:pPr>
    </w:p>
    <w:p w:rsidR="001102DF" w:rsidRDefault="001102DF" w:rsidP="00C33008">
      <w:pPr>
        <w:tabs>
          <w:tab w:val="left" w:pos="3098"/>
        </w:tabs>
        <w:jc w:val="center"/>
        <w:rPr>
          <w:b/>
          <w:u w:val="none"/>
          <w:lang w:val="uk-UA"/>
        </w:rPr>
      </w:pPr>
    </w:p>
    <w:p w:rsidR="001102DF" w:rsidRPr="001102DF" w:rsidRDefault="001102DF" w:rsidP="00C33008">
      <w:pPr>
        <w:tabs>
          <w:tab w:val="left" w:pos="3098"/>
        </w:tabs>
        <w:jc w:val="center"/>
        <w:rPr>
          <w:b/>
          <w:u w:val="none"/>
          <w:lang w:val="uk-UA"/>
        </w:rPr>
      </w:pPr>
    </w:p>
    <w:p w:rsidR="006075A3" w:rsidRDefault="006075A3" w:rsidP="007676D2">
      <w:pPr>
        <w:jc w:val="both"/>
        <w:rPr>
          <w:u w:val="none"/>
          <w:lang w:val="uk-UA"/>
        </w:rPr>
      </w:pPr>
    </w:p>
    <w:p w:rsidR="006075A3" w:rsidRDefault="006075A3" w:rsidP="007676D2">
      <w:pPr>
        <w:jc w:val="both"/>
        <w:rPr>
          <w:u w:val="none"/>
          <w:lang w:val="uk-UA"/>
        </w:rPr>
      </w:pPr>
    </w:p>
    <w:p w:rsidR="00AD7DD9" w:rsidRDefault="0052041C" w:rsidP="00AD7DD9">
      <w:pPr>
        <w:rPr>
          <w:u w:val="none"/>
          <w:lang w:val="uk-UA"/>
        </w:rPr>
      </w:pPr>
      <w:r>
        <w:rPr>
          <w:u w:val="none"/>
          <w:lang w:val="uk-UA"/>
        </w:rPr>
        <w:t>Голова</w:t>
      </w:r>
      <w:r w:rsidR="006A3C2D">
        <w:rPr>
          <w:u w:val="none"/>
          <w:lang w:val="uk-UA"/>
        </w:rPr>
        <w:t xml:space="preserve"> постійної комісії</w:t>
      </w:r>
      <w:r w:rsidR="006A3C2D">
        <w:rPr>
          <w:u w:val="none"/>
          <w:lang w:val="uk-UA"/>
        </w:rPr>
        <w:tab/>
      </w:r>
      <w:r w:rsidR="006A3C2D">
        <w:rPr>
          <w:u w:val="none"/>
          <w:lang w:val="uk-UA"/>
        </w:rPr>
        <w:tab/>
      </w:r>
      <w:r w:rsidR="006A3C2D">
        <w:rPr>
          <w:u w:val="none"/>
          <w:lang w:val="uk-UA"/>
        </w:rPr>
        <w:tab/>
      </w:r>
      <w:r w:rsidR="006A3C2D">
        <w:rPr>
          <w:u w:val="none"/>
          <w:lang w:val="uk-UA"/>
        </w:rPr>
        <w:tab/>
      </w:r>
      <w:r w:rsidR="006A3C2D">
        <w:rPr>
          <w:u w:val="none"/>
          <w:lang w:val="uk-UA"/>
        </w:rPr>
        <w:tab/>
      </w:r>
      <w:r w:rsidR="006A3C2D">
        <w:rPr>
          <w:u w:val="none"/>
          <w:lang w:val="uk-UA"/>
        </w:rPr>
        <w:tab/>
      </w:r>
      <w:r>
        <w:rPr>
          <w:u w:val="none"/>
          <w:lang w:val="uk-UA"/>
        </w:rPr>
        <w:t xml:space="preserve">В.О. </w:t>
      </w:r>
      <w:r w:rsidR="00153B97">
        <w:rPr>
          <w:u w:val="none"/>
          <w:lang w:val="uk-UA"/>
        </w:rPr>
        <w:t>Д</w:t>
      </w:r>
      <w:r>
        <w:rPr>
          <w:u w:val="none"/>
          <w:lang w:val="uk-UA"/>
        </w:rPr>
        <w:t>ідківський</w:t>
      </w:r>
    </w:p>
    <w:p w:rsidR="00D648ED" w:rsidRDefault="00D648ED" w:rsidP="00AD7DD9">
      <w:pPr>
        <w:rPr>
          <w:u w:val="none"/>
          <w:lang w:val="uk-UA"/>
        </w:rPr>
      </w:pPr>
    </w:p>
    <w:p w:rsidR="00D648ED" w:rsidRDefault="00D648ED" w:rsidP="00AD7DD9">
      <w:pPr>
        <w:rPr>
          <w:u w:val="none"/>
          <w:lang w:val="uk-UA"/>
        </w:rPr>
      </w:pPr>
    </w:p>
    <w:p w:rsidR="00D648ED" w:rsidRDefault="00D648ED" w:rsidP="00AD7DD9">
      <w:pPr>
        <w:rPr>
          <w:u w:val="none"/>
          <w:lang w:val="uk-UA"/>
        </w:rPr>
      </w:pPr>
    </w:p>
    <w:p w:rsidR="006A3C2D" w:rsidRDefault="006A3C2D" w:rsidP="00AD7DD9">
      <w:pPr>
        <w:rPr>
          <w:u w:val="none"/>
          <w:lang w:val="uk-UA"/>
        </w:rPr>
      </w:pPr>
    </w:p>
    <w:p w:rsidR="006A3C2D" w:rsidRPr="006A3C2D" w:rsidRDefault="0052041C" w:rsidP="00AD7DD9">
      <w:pPr>
        <w:rPr>
          <w:u w:val="none"/>
          <w:lang w:val="uk-UA"/>
        </w:rPr>
      </w:pPr>
      <w:r>
        <w:rPr>
          <w:u w:val="none"/>
          <w:lang w:val="uk-UA"/>
        </w:rPr>
        <w:t>С</w:t>
      </w:r>
      <w:r w:rsidR="006A3C2D">
        <w:rPr>
          <w:u w:val="none"/>
          <w:lang w:val="uk-UA"/>
        </w:rPr>
        <w:t>екретар</w:t>
      </w:r>
      <w:r w:rsidR="00895D1F">
        <w:rPr>
          <w:u w:val="none"/>
          <w:lang w:val="uk-UA"/>
        </w:rPr>
        <w:t xml:space="preserve"> постійної комісії</w:t>
      </w:r>
      <w:r w:rsidR="006A3C2D">
        <w:rPr>
          <w:u w:val="none"/>
          <w:lang w:val="uk-UA"/>
        </w:rPr>
        <w:tab/>
      </w:r>
      <w:r w:rsidR="006A3C2D">
        <w:rPr>
          <w:u w:val="none"/>
          <w:lang w:val="uk-UA"/>
        </w:rPr>
        <w:tab/>
      </w:r>
      <w:r w:rsidR="006A3C2D">
        <w:rPr>
          <w:u w:val="none"/>
          <w:lang w:val="uk-UA"/>
        </w:rPr>
        <w:tab/>
      </w:r>
      <w:r w:rsidR="006A3C2D">
        <w:rPr>
          <w:u w:val="none"/>
          <w:lang w:val="uk-UA"/>
        </w:rPr>
        <w:tab/>
      </w:r>
      <w:r w:rsidR="006A3C2D">
        <w:rPr>
          <w:u w:val="none"/>
          <w:lang w:val="uk-UA"/>
        </w:rPr>
        <w:tab/>
      </w:r>
      <w:r w:rsidR="006A3C2D">
        <w:rPr>
          <w:u w:val="none"/>
          <w:lang w:val="uk-UA"/>
        </w:rPr>
        <w:tab/>
      </w:r>
      <w:r w:rsidR="00895D1F">
        <w:rPr>
          <w:u w:val="none"/>
          <w:lang w:val="uk-UA"/>
        </w:rPr>
        <w:t>В.Т. Заруцький</w:t>
      </w:r>
      <w:r>
        <w:rPr>
          <w:u w:val="none"/>
          <w:lang w:val="uk-UA"/>
        </w:rPr>
        <w:tab/>
      </w:r>
    </w:p>
    <w:sectPr w:rsidR="006A3C2D" w:rsidRPr="006A3C2D" w:rsidSect="00C06F15">
      <w:headerReference w:type="even" r:id="rId10"/>
      <w:headerReference w:type="default" r:id="rId11"/>
      <w:footerReference w:type="even" r:id="rId12"/>
      <w:footerReference w:type="default" r:id="rId13"/>
      <w:headerReference w:type="first" r:id="rId14"/>
      <w:footerReference w:type="first" r:id="rId15"/>
      <w:pgSz w:w="11906" w:h="16838"/>
      <w:pgMar w:top="850" w:right="850" w:bottom="850"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3D3" w:rsidRDefault="004B73D3" w:rsidP="00C06F15">
      <w:r>
        <w:separator/>
      </w:r>
    </w:p>
  </w:endnote>
  <w:endnote w:type="continuationSeparator" w:id="0">
    <w:p w:rsidR="004B73D3" w:rsidRDefault="004B73D3" w:rsidP="00C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3D3" w:rsidRDefault="004B73D3" w:rsidP="00C06F15">
      <w:r>
        <w:separator/>
      </w:r>
    </w:p>
  </w:footnote>
  <w:footnote w:type="continuationSeparator" w:id="0">
    <w:p w:rsidR="004B73D3" w:rsidRDefault="004B73D3" w:rsidP="00C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C06F15" w:rsidRDefault="00C06F15">
        <w:pPr>
          <w:pStyle w:val="a7"/>
          <w:jc w:val="center"/>
        </w:pPr>
        <w:r>
          <w:fldChar w:fldCharType="begin"/>
        </w:r>
        <w:r>
          <w:instrText>PAGE   \* MERGEFORMAT</w:instrText>
        </w:r>
        <w:r>
          <w:fldChar w:fldCharType="separate"/>
        </w:r>
        <w:r w:rsidR="006C1641">
          <w:rPr>
            <w:noProof/>
          </w:rPr>
          <w:t>3</w:t>
        </w:r>
        <w:r>
          <w:fldChar w:fldCharType="end"/>
        </w:r>
      </w:p>
    </w:sdtContent>
  </w:sdt>
  <w:p w:rsidR="00C06F15" w:rsidRDefault="00C06F1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F15" w:rsidRDefault="00C06F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E1B7A"/>
    <w:multiLevelType w:val="multilevel"/>
    <w:tmpl w:val="7F52DBC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10"/>
    <w:rsid w:val="0002760B"/>
    <w:rsid w:val="00033231"/>
    <w:rsid w:val="00035737"/>
    <w:rsid w:val="000454AF"/>
    <w:rsid w:val="000573BA"/>
    <w:rsid w:val="0006007D"/>
    <w:rsid w:val="00076949"/>
    <w:rsid w:val="00076A80"/>
    <w:rsid w:val="0008285A"/>
    <w:rsid w:val="00096B93"/>
    <w:rsid w:val="000A1297"/>
    <w:rsid w:val="000B2BBF"/>
    <w:rsid w:val="000B578C"/>
    <w:rsid w:val="001102DF"/>
    <w:rsid w:val="0012096B"/>
    <w:rsid w:val="00127C7F"/>
    <w:rsid w:val="00132553"/>
    <w:rsid w:val="00151457"/>
    <w:rsid w:val="001520F4"/>
    <w:rsid w:val="00153B97"/>
    <w:rsid w:val="001778B9"/>
    <w:rsid w:val="001818E9"/>
    <w:rsid w:val="0018338B"/>
    <w:rsid w:val="00184474"/>
    <w:rsid w:val="001C00D1"/>
    <w:rsid w:val="001D21F4"/>
    <w:rsid w:val="001E0CE7"/>
    <w:rsid w:val="001E6F96"/>
    <w:rsid w:val="002166EB"/>
    <w:rsid w:val="00227320"/>
    <w:rsid w:val="00281022"/>
    <w:rsid w:val="00286E5E"/>
    <w:rsid w:val="002945CF"/>
    <w:rsid w:val="002C1E4B"/>
    <w:rsid w:val="0037495F"/>
    <w:rsid w:val="003750B6"/>
    <w:rsid w:val="00391681"/>
    <w:rsid w:val="0039371A"/>
    <w:rsid w:val="003961AA"/>
    <w:rsid w:val="003B55DE"/>
    <w:rsid w:val="003C340A"/>
    <w:rsid w:val="003C616A"/>
    <w:rsid w:val="003F7C94"/>
    <w:rsid w:val="004062BE"/>
    <w:rsid w:val="00445161"/>
    <w:rsid w:val="00454D0C"/>
    <w:rsid w:val="0046449F"/>
    <w:rsid w:val="004678A1"/>
    <w:rsid w:val="00491092"/>
    <w:rsid w:val="004A1422"/>
    <w:rsid w:val="004A2BBD"/>
    <w:rsid w:val="004B73D3"/>
    <w:rsid w:val="004F47B4"/>
    <w:rsid w:val="004F4A6A"/>
    <w:rsid w:val="00507E5C"/>
    <w:rsid w:val="0052041C"/>
    <w:rsid w:val="00535617"/>
    <w:rsid w:val="00546935"/>
    <w:rsid w:val="0057246E"/>
    <w:rsid w:val="005B277A"/>
    <w:rsid w:val="005C1660"/>
    <w:rsid w:val="005C3CCA"/>
    <w:rsid w:val="005D0AD6"/>
    <w:rsid w:val="00604DE0"/>
    <w:rsid w:val="006075A3"/>
    <w:rsid w:val="00644CF3"/>
    <w:rsid w:val="0064595F"/>
    <w:rsid w:val="00670C8F"/>
    <w:rsid w:val="0067692C"/>
    <w:rsid w:val="00683130"/>
    <w:rsid w:val="00691A4E"/>
    <w:rsid w:val="006974BF"/>
    <w:rsid w:val="006A3C2D"/>
    <w:rsid w:val="006A5F6F"/>
    <w:rsid w:val="006C1641"/>
    <w:rsid w:val="006C6B41"/>
    <w:rsid w:val="006E2C79"/>
    <w:rsid w:val="006E4007"/>
    <w:rsid w:val="00724637"/>
    <w:rsid w:val="007662D3"/>
    <w:rsid w:val="007668E3"/>
    <w:rsid w:val="007676D2"/>
    <w:rsid w:val="0077471F"/>
    <w:rsid w:val="007755AF"/>
    <w:rsid w:val="00783579"/>
    <w:rsid w:val="00795983"/>
    <w:rsid w:val="007B28ED"/>
    <w:rsid w:val="007C2DA0"/>
    <w:rsid w:val="007E1115"/>
    <w:rsid w:val="007E1FD2"/>
    <w:rsid w:val="007F4050"/>
    <w:rsid w:val="0081634B"/>
    <w:rsid w:val="008260DD"/>
    <w:rsid w:val="00832814"/>
    <w:rsid w:val="00862884"/>
    <w:rsid w:val="008809C1"/>
    <w:rsid w:val="00894B10"/>
    <w:rsid w:val="00895D1F"/>
    <w:rsid w:val="008A2BBF"/>
    <w:rsid w:val="008B72C7"/>
    <w:rsid w:val="008C364D"/>
    <w:rsid w:val="009143A6"/>
    <w:rsid w:val="009254EF"/>
    <w:rsid w:val="00960CE4"/>
    <w:rsid w:val="00963935"/>
    <w:rsid w:val="0096396B"/>
    <w:rsid w:val="009662E6"/>
    <w:rsid w:val="009775B4"/>
    <w:rsid w:val="00983F0D"/>
    <w:rsid w:val="009C1F32"/>
    <w:rsid w:val="009D0D31"/>
    <w:rsid w:val="009D17ED"/>
    <w:rsid w:val="009E32EA"/>
    <w:rsid w:val="00A37142"/>
    <w:rsid w:val="00A81F9C"/>
    <w:rsid w:val="00A845DE"/>
    <w:rsid w:val="00A85033"/>
    <w:rsid w:val="00A9170D"/>
    <w:rsid w:val="00AB74B3"/>
    <w:rsid w:val="00AC0E03"/>
    <w:rsid w:val="00AC5A08"/>
    <w:rsid w:val="00AD02A1"/>
    <w:rsid w:val="00AD4587"/>
    <w:rsid w:val="00AD7DD9"/>
    <w:rsid w:val="00B0770B"/>
    <w:rsid w:val="00B27EC2"/>
    <w:rsid w:val="00B3482C"/>
    <w:rsid w:val="00B55B4C"/>
    <w:rsid w:val="00B5676B"/>
    <w:rsid w:val="00B76A73"/>
    <w:rsid w:val="00B827E9"/>
    <w:rsid w:val="00B86A58"/>
    <w:rsid w:val="00B96547"/>
    <w:rsid w:val="00BB1ECF"/>
    <w:rsid w:val="00BC39FE"/>
    <w:rsid w:val="00C05158"/>
    <w:rsid w:val="00C06F15"/>
    <w:rsid w:val="00C3179F"/>
    <w:rsid w:val="00C33008"/>
    <w:rsid w:val="00C40094"/>
    <w:rsid w:val="00C96EB7"/>
    <w:rsid w:val="00CB6516"/>
    <w:rsid w:val="00CC178C"/>
    <w:rsid w:val="00CC410A"/>
    <w:rsid w:val="00D015A6"/>
    <w:rsid w:val="00D13D25"/>
    <w:rsid w:val="00D1498C"/>
    <w:rsid w:val="00D25C5D"/>
    <w:rsid w:val="00D46A05"/>
    <w:rsid w:val="00D5382F"/>
    <w:rsid w:val="00D648ED"/>
    <w:rsid w:val="00D660ED"/>
    <w:rsid w:val="00D7089C"/>
    <w:rsid w:val="00D850E6"/>
    <w:rsid w:val="00D92058"/>
    <w:rsid w:val="00D96520"/>
    <w:rsid w:val="00DD3E97"/>
    <w:rsid w:val="00DE77F4"/>
    <w:rsid w:val="00DF52A4"/>
    <w:rsid w:val="00E033FC"/>
    <w:rsid w:val="00E20FA9"/>
    <w:rsid w:val="00E24596"/>
    <w:rsid w:val="00E32A38"/>
    <w:rsid w:val="00E42813"/>
    <w:rsid w:val="00E61682"/>
    <w:rsid w:val="00E70E68"/>
    <w:rsid w:val="00E8617C"/>
    <w:rsid w:val="00EB4232"/>
    <w:rsid w:val="00ED2722"/>
    <w:rsid w:val="00ED36E0"/>
    <w:rsid w:val="00ED6A98"/>
    <w:rsid w:val="00EF0898"/>
    <w:rsid w:val="00F13124"/>
    <w:rsid w:val="00F2423C"/>
    <w:rsid w:val="00F428E2"/>
    <w:rsid w:val="00F45197"/>
    <w:rsid w:val="00F52561"/>
    <w:rsid w:val="00F63F3A"/>
    <w:rsid w:val="00F72F83"/>
    <w:rsid w:val="00F835E2"/>
    <w:rsid w:val="00F93C00"/>
    <w:rsid w:val="00FD0A5C"/>
    <w:rsid w:val="00FE5E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CBAD-E1F0-4CB8-B8AC-1947D1D4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5</Pages>
  <Words>4938</Words>
  <Characters>2816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159</cp:revision>
  <cp:lastPrinted>2014-11-13T08:21:00Z</cp:lastPrinted>
  <dcterms:created xsi:type="dcterms:W3CDTF">2014-04-02T13:04:00Z</dcterms:created>
  <dcterms:modified xsi:type="dcterms:W3CDTF">2014-11-13T08:56:00Z</dcterms:modified>
</cp:coreProperties>
</file>