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471" w:rsidRDefault="00B03471">
      <w:pPr>
        <w:rPr>
          <w:lang w:val="uk-UA"/>
        </w:rPr>
      </w:pPr>
    </w:p>
    <w:p w:rsidR="00736DEE" w:rsidRDefault="00736DEE">
      <w:pPr>
        <w:rPr>
          <w:lang w:val="uk-UA"/>
        </w:rPr>
      </w:pPr>
    </w:p>
    <w:p w:rsidR="00F53FA8" w:rsidRPr="00F53FA8" w:rsidRDefault="00F53FA8" w:rsidP="00F53FA8">
      <w:pPr>
        <w:ind w:firstLine="4"/>
        <w:jc w:val="center"/>
        <w:rPr>
          <w:rFonts w:eastAsia="Times New Roman" w:cs="Times New Roman"/>
          <w:bCs/>
          <w:sz w:val="28"/>
          <w:szCs w:val="28"/>
          <w:lang w:val="uk-UA"/>
        </w:rPr>
      </w:pPr>
      <w:r>
        <w:rPr>
          <w:rFonts w:eastAsia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1437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FA8" w:rsidRPr="00F53FA8" w:rsidRDefault="00F53FA8" w:rsidP="00F53FA8">
      <w:pPr>
        <w:jc w:val="center"/>
        <w:rPr>
          <w:rFonts w:eastAsia="Times New Roman" w:cs="Times New Roman"/>
          <w:b/>
          <w:bCs/>
          <w:spacing w:val="22"/>
          <w:sz w:val="28"/>
          <w:szCs w:val="28"/>
          <w:lang w:val="uk-UA"/>
        </w:rPr>
      </w:pPr>
      <w:r w:rsidRPr="00F53FA8">
        <w:rPr>
          <w:rFonts w:eastAsia="Times New Roman" w:cs="Times New Roman"/>
          <w:b/>
          <w:bCs/>
          <w:spacing w:val="22"/>
          <w:sz w:val="28"/>
          <w:szCs w:val="28"/>
          <w:lang w:val="uk-UA"/>
        </w:rPr>
        <w:t>Україна</w:t>
      </w:r>
    </w:p>
    <w:p w:rsidR="00F53FA8" w:rsidRPr="00F53FA8" w:rsidRDefault="00F53FA8" w:rsidP="00F53FA8">
      <w:pPr>
        <w:jc w:val="center"/>
        <w:rPr>
          <w:rFonts w:eastAsia="Times New Roman" w:cs="Times New Roman"/>
          <w:b/>
          <w:bCs/>
          <w:spacing w:val="22"/>
          <w:sz w:val="28"/>
          <w:szCs w:val="28"/>
          <w:lang w:val="uk-UA"/>
        </w:rPr>
      </w:pPr>
      <w:r w:rsidRPr="00F53FA8">
        <w:rPr>
          <w:rFonts w:eastAsia="Times New Roman" w:cs="Times New Roman"/>
          <w:b/>
          <w:bCs/>
          <w:spacing w:val="22"/>
          <w:sz w:val="28"/>
          <w:szCs w:val="28"/>
          <w:lang w:val="uk-UA"/>
        </w:rPr>
        <w:t>ЖИТОМИРСЬКА ОБЛАСНА РАДА</w:t>
      </w:r>
    </w:p>
    <w:p w:rsidR="00F53FA8" w:rsidRPr="00F53FA8" w:rsidRDefault="00F53FA8" w:rsidP="00F53FA8">
      <w:pPr>
        <w:shd w:val="clear" w:color="auto" w:fill="FFFFFF"/>
        <w:adjustRightInd w:val="0"/>
        <w:jc w:val="center"/>
        <w:rPr>
          <w:rFonts w:eastAsia="Times New Roman" w:cs="Times New Roman"/>
          <w:sz w:val="28"/>
          <w:szCs w:val="28"/>
          <w:lang w:val="uk-UA"/>
        </w:rPr>
      </w:pPr>
    </w:p>
    <w:p w:rsidR="00F53FA8" w:rsidRPr="00F53FA8" w:rsidRDefault="00F53FA8" w:rsidP="00F53FA8">
      <w:pPr>
        <w:shd w:val="clear" w:color="auto" w:fill="FFFFFF"/>
        <w:adjustRightInd w:val="0"/>
        <w:jc w:val="center"/>
        <w:rPr>
          <w:rFonts w:eastAsia="Times New Roman" w:cs="Times New Roman"/>
          <w:sz w:val="28"/>
          <w:szCs w:val="28"/>
          <w:lang w:val="uk-UA"/>
        </w:rPr>
      </w:pPr>
    </w:p>
    <w:p w:rsidR="00F53FA8" w:rsidRPr="00F53FA8" w:rsidRDefault="00F53FA8" w:rsidP="00F53FA8">
      <w:pPr>
        <w:shd w:val="clear" w:color="auto" w:fill="FFFFFF"/>
        <w:adjustRightInd w:val="0"/>
        <w:spacing w:line="360" w:lineRule="auto"/>
        <w:jc w:val="center"/>
        <w:rPr>
          <w:rFonts w:eastAsia="Times New Roman" w:cs="Times New Roman"/>
          <w:b/>
          <w:sz w:val="28"/>
          <w:szCs w:val="28"/>
          <w:lang w:val="uk-UA"/>
        </w:rPr>
      </w:pPr>
      <w:r w:rsidRPr="00F53FA8">
        <w:rPr>
          <w:rFonts w:eastAsia="Times New Roman" w:cs="Times New Roman"/>
          <w:b/>
          <w:sz w:val="28"/>
          <w:szCs w:val="28"/>
          <w:lang w:val="uk-UA"/>
        </w:rPr>
        <w:t>ПРОТОКОЛ</w:t>
      </w:r>
      <w:r w:rsidR="00A6152F">
        <w:rPr>
          <w:rFonts w:eastAsia="Times New Roman" w:cs="Times New Roman"/>
          <w:b/>
          <w:sz w:val="28"/>
          <w:szCs w:val="28"/>
          <w:lang w:val="uk-UA"/>
        </w:rPr>
        <w:t xml:space="preserve"> №62</w:t>
      </w:r>
    </w:p>
    <w:p w:rsidR="00F53FA8" w:rsidRPr="00F53FA8" w:rsidRDefault="00F53FA8" w:rsidP="00F53FA8">
      <w:pPr>
        <w:spacing w:line="360" w:lineRule="auto"/>
        <w:jc w:val="center"/>
        <w:rPr>
          <w:rFonts w:eastAsia="Times New Roman" w:cs="Times New Roman"/>
          <w:b/>
          <w:sz w:val="28"/>
          <w:szCs w:val="28"/>
          <w:lang w:val="uk-UA"/>
        </w:rPr>
      </w:pPr>
      <w:r w:rsidRPr="00F53FA8">
        <w:rPr>
          <w:rFonts w:eastAsia="Times New Roman" w:cs="Times New Roman"/>
          <w:b/>
          <w:bCs/>
          <w:sz w:val="28"/>
          <w:szCs w:val="28"/>
          <w:lang w:val="uk-UA"/>
        </w:rPr>
        <w:t>засідання постійної</w:t>
      </w:r>
      <w:r w:rsidRPr="00F53FA8">
        <w:rPr>
          <w:rFonts w:eastAsia="Times New Roman" w:cs="Times New Roman"/>
          <w:b/>
          <w:sz w:val="28"/>
          <w:szCs w:val="28"/>
          <w:lang w:val="uk-UA"/>
        </w:rPr>
        <w:t xml:space="preserve"> </w:t>
      </w:r>
      <w:r w:rsidRPr="00F53FA8">
        <w:rPr>
          <w:rFonts w:eastAsia="Times New Roman" w:cs="Times New Roman"/>
          <w:b/>
          <w:bCs/>
          <w:sz w:val="28"/>
          <w:szCs w:val="28"/>
          <w:lang w:val="uk-UA"/>
        </w:rPr>
        <w:t>комісії</w:t>
      </w:r>
      <w:r w:rsidRPr="00F53FA8">
        <w:rPr>
          <w:rFonts w:eastAsia="Times New Roman" w:cs="Times New Roman"/>
          <w:b/>
          <w:sz w:val="28"/>
          <w:szCs w:val="28"/>
          <w:lang w:val="uk-UA"/>
        </w:rPr>
        <w:t xml:space="preserve"> </w:t>
      </w:r>
    </w:p>
    <w:p w:rsidR="00F53FA8" w:rsidRPr="00F53FA8" w:rsidRDefault="00F53FA8" w:rsidP="00F53FA8">
      <w:pPr>
        <w:spacing w:line="360" w:lineRule="auto"/>
        <w:jc w:val="center"/>
        <w:rPr>
          <w:rFonts w:eastAsia="Times New Roman" w:cs="Times New Roman"/>
          <w:b/>
          <w:spacing w:val="-1"/>
          <w:sz w:val="28"/>
          <w:szCs w:val="28"/>
          <w:lang w:val="uk-UA"/>
        </w:rPr>
      </w:pPr>
      <w:r w:rsidRPr="00F53FA8">
        <w:rPr>
          <w:rFonts w:eastAsia="Times New Roman" w:cs="Times New Roman"/>
          <w:b/>
          <w:sz w:val="28"/>
          <w:szCs w:val="28"/>
          <w:lang w:val="uk-UA"/>
        </w:rPr>
        <w:t xml:space="preserve"> </w:t>
      </w:r>
      <w:r w:rsidRPr="00F53FA8">
        <w:rPr>
          <w:rFonts w:eastAsia="Times New Roman" w:cs="Times New Roman"/>
          <w:b/>
          <w:spacing w:val="-1"/>
          <w:sz w:val="28"/>
          <w:szCs w:val="28"/>
          <w:lang w:val="uk-UA"/>
        </w:rPr>
        <w:t>з  питань  бюджету  і  комунальної  власності</w:t>
      </w:r>
    </w:p>
    <w:p w:rsidR="00F53FA8" w:rsidRPr="00F53FA8" w:rsidRDefault="00F53FA8" w:rsidP="00F53FA8">
      <w:pPr>
        <w:shd w:val="clear" w:color="auto" w:fill="FFFFFF"/>
        <w:adjustRightInd w:val="0"/>
        <w:jc w:val="center"/>
        <w:rPr>
          <w:rFonts w:eastAsia="Times New Roman" w:cs="Times New Roman"/>
          <w:sz w:val="28"/>
          <w:szCs w:val="28"/>
          <w:lang w:val="uk-UA"/>
        </w:rPr>
      </w:pPr>
    </w:p>
    <w:p w:rsidR="00F53FA8" w:rsidRPr="00F53FA8" w:rsidRDefault="00F53FA8" w:rsidP="00F53FA8">
      <w:pPr>
        <w:shd w:val="clear" w:color="auto" w:fill="FFFFFF"/>
        <w:adjustRightInd w:val="0"/>
        <w:jc w:val="center"/>
        <w:rPr>
          <w:rFonts w:eastAsia="Times New Roman" w:cs="Times New Roman"/>
          <w:sz w:val="28"/>
          <w:szCs w:val="28"/>
          <w:lang w:val="uk-UA"/>
        </w:rPr>
      </w:pPr>
    </w:p>
    <w:p w:rsidR="00F53FA8" w:rsidRPr="00F53FA8" w:rsidRDefault="001D7F18" w:rsidP="00F53FA8">
      <w:pPr>
        <w:shd w:val="clear" w:color="auto" w:fill="FFFFFF"/>
        <w:adjustRightInd w:val="0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 xml:space="preserve">від  24 вересня </w:t>
      </w:r>
      <w:r w:rsidR="00F53FA8" w:rsidRPr="00F53FA8">
        <w:rPr>
          <w:rFonts w:eastAsia="Times New Roman" w:cs="Times New Roman"/>
          <w:sz w:val="28"/>
          <w:szCs w:val="28"/>
          <w:lang w:val="uk-UA"/>
        </w:rPr>
        <w:t xml:space="preserve"> 2015 року                                                                 м. Житомир</w:t>
      </w:r>
    </w:p>
    <w:p w:rsidR="00F53FA8" w:rsidRDefault="00F53FA8" w:rsidP="00F53FA8">
      <w:pPr>
        <w:jc w:val="both"/>
        <w:rPr>
          <w:rFonts w:eastAsia="Times New Roman" w:cs="Times New Roman"/>
          <w:sz w:val="28"/>
          <w:szCs w:val="28"/>
          <w:lang w:val="uk-UA"/>
        </w:rPr>
      </w:pPr>
    </w:p>
    <w:p w:rsidR="00736DEE" w:rsidRDefault="00736DEE" w:rsidP="00F53FA8">
      <w:pPr>
        <w:jc w:val="both"/>
        <w:rPr>
          <w:rFonts w:eastAsia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F120ED" w:rsidRPr="00F53FA8" w:rsidRDefault="00F120ED" w:rsidP="00F53FA8">
      <w:pPr>
        <w:jc w:val="both"/>
        <w:rPr>
          <w:rFonts w:eastAsia="Times New Roman" w:cs="Times New Roman"/>
          <w:sz w:val="28"/>
          <w:szCs w:val="28"/>
          <w:lang w:val="uk-UA"/>
        </w:rPr>
      </w:pPr>
    </w:p>
    <w:p w:rsidR="00F53FA8" w:rsidRPr="00F53FA8" w:rsidRDefault="00F53FA8" w:rsidP="00F53FA8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F53FA8">
        <w:rPr>
          <w:rFonts w:eastAsia="Times New Roman" w:cs="Times New Roman"/>
          <w:b/>
          <w:sz w:val="28"/>
          <w:szCs w:val="28"/>
          <w:lang w:val="uk-UA"/>
        </w:rPr>
        <w:t>Присутні депутати</w:t>
      </w:r>
      <w:r w:rsidRPr="00F53FA8">
        <w:rPr>
          <w:rFonts w:eastAsia="Times New Roman" w:cs="Times New Roman"/>
          <w:sz w:val="28"/>
          <w:szCs w:val="28"/>
          <w:lang w:val="uk-UA"/>
        </w:rPr>
        <w:t xml:space="preserve">: </w:t>
      </w:r>
      <w:proofErr w:type="spellStart"/>
      <w:r w:rsidRPr="00F53FA8">
        <w:rPr>
          <w:rFonts w:eastAsia="Times New Roman" w:cs="Times New Roman"/>
          <w:sz w:val="28"/>
          <w:szCs w:val="28"/>
          <w:lang w:val="uk-UA"/>
        </w:rPr>
        <w:t>Кропачов</w:t>
      </w:r>
      <w:proofErr w:type="spellEnd"/>
      <w:r w:rsidRPr="00F53FA8">
        <w:rPr>
          <w:rFonts w:eastAsia="Times New Roman" w:cs="Times New Roman"/>
          <w:sz w:val="28"/>
          <w:szCs w:val="28"/>
          <w:lang w:val="uk-UA"/>
        </w:rPr>
        <w:t xml:space="preserve"> Д.І.- голова постійної комісії, </w:t>
      </w:r>
      <w:r w:rsidR="00C7131E">
        <w:rPr>
          <w:rFonts w:eastAsia="Times New Roman" w:cs="Times New Roman"/>
          <w:sz w:val="28"/>
          <w:szCs w:val="28"/>
          <w:lang w:val="uk-UA"/>
        </w:rPr>
        <w:t xml:space="preserve">Литвин П.М. – заступник голови постійної </w:t>
      </w:r>
      <w:proofErr w:type="spellStart"/>
      <w:r w:rsidR="00C7131E">
        <w:rPr>
          <w:rFonts w:eastAsia="Times New Roman" w:cs="Times New Roman"/>
          <w:sz w:val="28"/>
          <w:szCs w:val="28"/>
          <w:lang w:val="uk-UA"/>
        </w:rPr>
        <w:t>косії</w:t>
      </w:r>
      <w:proofErr w:type="spellEnd"/>
      <w:r w:rsidR="00C7131E">
        <w:rPr>
          <w:rFonts w:eastAsia="Times New Roman" w:cs="Times New Roman"/>
          <w:sz w:val="28"/>
          <w:szCs w:val="28"/>
          <w:lang w:val="uk-UA"/>
        </w:rPr>
        <w:t>, Ємченко Г.Г. – секретар постійної комісії</w:t>
      </w:r>
      <w:r w:rsidR="001D7F18">
        <w:rPr>
          <w:rFonts w:eastAsia="Times New Roman" w:cs="Times New Roman"/>
          <w:sz w:val="28"/>
          <w:szCs w:val="28"/>
          <w:lang w:val="uk-UA"/>
        </w:rPr>
        <w:t xml:space="preserve">, Білецький О.М., </w:t>
      </w:r>
      <w:proofErr w:type="spellStart"/>
      <w:r w:rsidR="001D7F18">
        <w:rPr>
          <w:rFonts w:eastAsia="Times New Roman" w:cs="Times New Roman"/>
          <w:sz w:val="28"/>
          <w:szCs w:val="28"/>
          <w:lang w:val="uk-UA"/>
        </w:rPr>
        <w:t>Долгих</w:t>
      </w:r>
      <w:proofErr w:type="spellEnd"/>
      <w:r w:rsidR="001D7F18">
        <w:rPr>
          <w:rFonts w:eastAsia="Times New Roman" w:cs="Times New Roman"/>
          <w:sz w:val="28"/>
          <w:szCs w:val="28"/>
          <w:lang w:val="uk-UA"/>
        </w:rPr>
        <w:t xml:space="preserve"> Я.Д., </w:t>
      </w:r>
      <w:r w:rsidRPr="00F53FA8">
        <w:rPr>
          <w:rFonts w:eastAsia="Times New Roman" w:cs="Times New Roman"/>
          <w:sz w:val="28"/>
          <w:szCs w:val="28"/>
          <w:lang w:val="uk-UA"/>
        </w:rPr>
        <w:t>Стах В.М., Тимошенко М.М.</w:t>
      </w:r>
      <w:r w:rsidR="00A12347">
        <w:rPr>
          <w:rFonts w:eastAsia="Times New Roman" w:cs="Times New Roman"/>
          <w:sz w:val="28"/>
          <w:szCs w:val="28"/>
          <w:lang w:val="uk-UA"/>
        </w:rPr>
        <w:t>, Яц</w:t>
      </w:r>
      <w:proofErr w:type="spellStart"/>
      <w:r w:rsidR="00A12347">
        <w:rPr>
          <w:rFonts w:eastAsia="Times New Roman" w:cs="Times New Roman"/>
          <w:sz w:val="28"/>
          <w:szCs w:val="28"/>
          <w:lang w:val="uk-UA"/>
        </w:rPr>
        <w:t>кев</w:t>
      </w:r>
      <w:proofErr w:type="spellEnd"/>
      <w:r w:rsidR="00A12347">
        <w:rPr>
          <w:rFonts w:eastAsia="Times New Roman" w:cs="Times New Roman"/>
          <w:sz w:val="28"/>
          <w:szCs w:val="28"/>
          <w:lang w:val="uk-UA"/>
        </w:rPr>
        <w:t>ич </w:t>
      </w:r>
      <w:r w:rsidR="00EC382F">
        <w:rPr>
          <w:rFonts w:eastAsia="Times New Roman" w:cs="Times New Roman"/>
          <w:sz w:val="28"/>
          <w:szCs w:val="28"/>
          <w:lang w:val="uk-UA"/>
        </w:rPr>
        <w:t>В.М.</w:t>
      </w:r>
      <w:r w:rsidRPr="00F53FA8">
        <w:rPr>
          <w:rFonts w:eastAsia="Times New Roman" w:cs="Times New Roman"/>
          <w:sz w:val="28"/>
          <w:szCs w:val="28"/>
          <w:lang w:val="uk-UA"/>
        </w:rPr>
        <w:t>- члени комісії.</w:t>
      </w:r>
    </w:p>
    <w:p w:rsidR="00F53FA8" w:rsidRPr="00F53FA8" w:rsidRDefault="00F53FA8" w:rsidP="00F53FA8">
      <w:pPr>
        <w:jc w:val="both"/>
        <w:rPr>
          <w:rFonts w:eastAsia="Times New Roman" w:cs="Times New Roman"/>
          <w:sz w:val="16"/>
          <w:szCs w:val="16"/>
          <w:lang w:val="uk-UA"/>
        </w:rPr>
      </w:pPr>
    </w:p>
    <w:p w:rsidR="00F53FA8" w:rsidRDefault="00F53FA8" w:rsidP="00F53FA8">
      <w:pPr>
        <w:jc w:val="both"/>
        <w:rPr>
          <w:rFonts w:eastAsia="Times New Roman" w:cs="Times New Roman"/>
          <w:sz w:val="16"/>
          <w:szCs w:val="16"/>
          <w:lang w:val="uk-UA"/>
        </w:rPr>
      </w:pPr>
    </w:p>
    <w:p w:rsidR="00736DEE" w:rsidRDefault="00736DEE" w:rsidP="00F53FA8">
      <w:pPr>
        <w:jc w:val="both"/>
        <w:rPr>
          <w:rFonts w:eastAsia="Times New Roman" w:cs="Times New Roman"/>
          <w:sz w:val="16"/>
          <w:szCs w:val="16"/>
          <w:lang w:val="uk-UA"/>
        </w:rPr>
      </w:pPr>
    </w:p>
    <w:p w:rsidR="00736DEE" w:rsidRPr="00F53FA8" w:rsidRDefault="00736DEE" w:rsidP="00F53FA8">
      <w:pPr>
        <w:jc w:val="both"/>
        <w:rPr>
          <w:rFonts w:eastAsia="Times New Roman" w:cs="Times New Roman"/>
          <w:sz w:val="16"/>
          <w:szCs w:val="16"/>
          <w:lang w:val="uk-UA"/>
        </w:rPr>
      </w:pPr>
    </w:p>
    <w:p w:rsidR="00F53FA8" w:rsidRPr="00A6152F" w:rsidRDefault="00A6152F" w:rsidP="004560BF">
      <w:pPr>
        <w:tabs>
          <w:tab w:val="left" w:pos="0"/>
        </w:tabs>
        <w:jc w:val="both"/>
        <w:rPr>
          <w:rFonts w:eastAsia="Times New Roman" w:cs="Times New Roman"/>
          <w:bCs/>
          <w:sz w:val="28"/>
          <w:szCs w:val="28"/>
          <w:lang w:val="uk-UA"/>
        </w:rPr>
      </w:pPr>
      <w:r>
        <w:rPr>
          <w:rFonts w:eastAsia="Times New Roman" w:cs="Times New Roman"/>
          <w:b/>
          <w:bCs/>
          <w:sz w:val="28"/>
          <w:szCs w:val="28"/>
          <w:lang w:val="uk-UA"/>
        </w:rPr>
        <w:t xml:space="preserve">Запрошені: </w:t>
      </w:r>
      <w:r>
        <w:rPr>
          <w:rFonts w:eastAsia="Times New Roman" w:cs="Times New Roman"/>
          <w:bCs/>
          <w:sz w:val="28"/>
          <w:szCs w:val="28"/>
          <w:lang w:val="uk-UA"/>
        </w:rPr>
        <w:t xml:space="preserve">Годований Р.М. – заступник голови обласної ради, Дмитренко Г.В. – перший заступник голови облдержадміністрації, </w:t>
      </w:r>
      <w:r w:rsidR="00A37023">
        <w:rPr>
          <w:rFonts w:eastAsia="Times New Roman" w:cs="Times New Roman"/>
          <w:bCs/>
          <w:sz w:val="28"/>
          <w:szCs w:val="28"/>
          <w:lang w:val="uk-UA"/>
        </w:rPr>
        <w:t xml:space="preserve">Перепелиця К.П. – начальник управління матеріального забезпечення </w:t>
      </w:r>
      <w:r w:rsidR="004467DE">
        <w:rPr>
          <w:rFonts w:eastAsia="Times New Roman" w:cs="Times New Roman"/>
          <w:bCs/>
          <w:sz w:val="28"/>
          <w:szCs w:val="28"/>
          <w:lang w:val="uk-UA"/>
        </w:rPr>
        <w:t>УМВС України в Житомирській області</w:t>
      </w:r>
      <w:r w:rsidR="0080006F">
        <w:rPr>
          <w:rFonts w:eastAsia="Times New Roman" w:cs="Times New Roman"/>
          <w:bCs/>
          <w:sz w:val="28"/>
          <w:szCs w:val="28"/>
          <w:lang w:val="uk-UA"/>
        </w:rPr>
        <w:t xml:space="preserve">, </w:t>
      </w:r>
      <w:r w:rsidR="00736DEE">
        <w:rPr>
          <w:rFonts w:eastAsia="Times New Roman" w:cs="Times New Roman"/>
          <w:bCs/>
          <w:sz w:val="28"/>
          <w:szCs w:val="28"/>
          <w:lang w:val="uk-UA"/>
        </w:rPr>
        <w:t xml:space="preserve">Григор’єва </w:t>
      </w:r>
      <w:r w:rsidR="0080006F">
        <w:rPr>
          <w:rFonts w:eastAsia="Times New Roman" w:cs="Times New Roman"/>
          <w:bCs/>
          <w:sz w:val="28"/>
          <w:szCs w:val="28"/>
          <w:lang w:val="uk-UA"/>
        </w:rPr>
        <w:t xml:space="preserve"> </w:t>
      </w:r>
      <w:r w:rsidR="00DA180F">
        <w:rPr>
          <w:rFonts w:eastAsia="Times New Roman" w:cs="Times New Roman"/>
          <w:bCs/>
          <w:sz w:val="28"/>
          <w:szCs w:val="28"/>
          <w:lang w:val="uk-UA"/>
        </w:rPr>
        <w:t xml:space="preserve">О.М. – начальник управління інформаційної </w:t>
      </w:r>
      <w:r w:rsidR="004446B0">
        <w:rPr>
          <w:rFonts w:eastAsia="Times New Roman" w:cs="Times New Roman"/>
          <w:bCs/>
          <w:sz w:val="28"/>
          <w:szCs w:val="28"/>
          <w:lang w:val="uk-UA"/>
        </w:rPr>
        <w:t xml:space="preserve"> діяльності та комунікацій з громадськістю облдержадміністрації</w:t>
      </w:r>
      <w:r w:rsidR="00305A84">
        <w:rPr>
          <w:rFonts w:eastAsia="Times New Roman" w:cs="Times New Roman"/>
          <w:bCs/>
          <w:sz w:val="28"/>
          <w:szCs w:val="28"/>
          <w:lang w:val="uk-UA"/>
        </w:rPr>
        <w:t>, Пасічник </w:t>
      </w:r>
      <w:r w:rsidR="00691849">
        <w:rPr>
          <w:rFonts w:eastAsia="Times New Roman" w:cs="Times New Roman"/>
          <w:bCs/>
          <w:sz w:val="28"/>
          <w:szCs w:val="28"/>
          <w:lang w:val="uk-UA"/>
        </w:rPr>
        <w:t xml:space="preserve">О.М. – заступник начальника відділу </w:t>
      </w:r>
      <w:r w:rsidR="00305A84">
        <w:rPr>
          <w:rFonts w:eastAsia="Times New Roman" w:cs="Times New Roman"/>
          <w:bCs/>
          <w:sz w:val="28"/>
          <w:szCs w:val="28"/>
          <w:lang w:val="uk-UA"/>
        </w:rPr>
        <w:t>юридичної та кадрової роботи  ви</w:t>
      </w:r>
      <w:r w:rsidR="00CB78D0">
        <w:rPr>
          <w:rFonts w:eastAsia="Times New Roman" w:cs="Times New Roman"/>
          <w:bCs/>
          <w:sz w:val="28"/>
          <w:szCs w:val="28"/>
          <w:lang w:val="uk-UA"/>
        </w:rPr>
        <w:t xml:space="preserve">конавчого апарату обласної ради, </w:t>
      </w:r>
      <w:proofErr w:type="spellStart"/>
      <w:r w:rsidR="00CB78D0">
        <w:rPr>
          <w:rFonts w:eastAsia="Times New Roman" w:cs="Times New Roman"/>
          <w:bCs/>
          <w:sz w:val="28"/>
          <w:szCs w:val="28"/>
          <w:lang w:val="uk-UA"/>
        </w:rPr>
        <w:t>Глушенко</w:t>
      </w:r>
      <w:proofErr w:type="spellEnd"/>
      <w:r w:rsidR="00CB78D0">
        <w:rPr>
          <w:rFonts w:eastAsia="Times New Roman" w:cs="Times New Roman"/>
          <w:bCs/>
          <w:sz w:val="28"/>
          <w:szCs w:val="28"/>
          <w:lang w:val="uk-UA"/>
        </w:rPr>
        <w:t xml:space="preserve"> М.Д. – начальник організаційного відділу виконавчого ап</w:t>
      </w:r>
      <w:r w:rsidR="00736DEE">
        <w:rPr>
          <w:rFonts w:eastAsia="Times New Roman" w:cs="Times New Roman"/>
          <w:bCs/>
          <w:sz w:val="28"/>
          <w:szCs w:val="28"/>
          <w:lang w:val="uk-UA"/>
        </w:rPr>
        <w:t>а</w:t>
      </w:r>
      <w:r w:rsidR="00CB78D0">
        <w:rPr>
          <w:rFonts w:eastAsia="Times New Roman" w:cs="Times New Roman"/>
          <w:bCs/>
          <w:sz w:val="28"/>
          <w:szCs w:val="28"/>
          <w:lang w:val="uk-UA"/>
        </w:rPr>
        <w:t xml:space="preserve">рату обласної ради. </w:t>
      </w:r>
    </w:p>
    <w:p w:rsidR="00736DEE" w:rsidRDefault="00736DEE" w:rsidP="00F53FA8">
      <w:pPr>
        <w:tabs>
          <w:tab w:val="left" w:pos="2813"/>
        </w:tabs>
        <w:jc w:val="center"/>
        <w:rPr>
          <w:rFonts w:eastAsia="Times New Roman" w:cs="Times New Roman"/>
          <w:b/>
          <w:bCs/>
          <w:sz w:val="28"/>
          <w:szCs w:val="28"/>
          <w:lang w:val="uk-UA"/>
        </w:rPr>
      </w:pPr>
    </w:p>
    <w:p w:rsidR="00736DEE" w:rsidRDefault="00736DEE" w:rsidP="00F53FA8">
      <w:pPr>
        <w:tabs>
          <w:tab w:val="left" w:pos="2813"/>
        </w:tabs>
        <w:jc w:val="center"/>
        <w:rPr>
          <w:rFonts w:eastAsia="Times New Roman" w:cs="Times New Roman"/>
          <w:b/>
          <w:bCs/>
          <w:sz w:val="28"/>
          <w:szCs w:val="28"/>
          <w:lang w:val="uk-UA"/>
        </w:rPr>
      </w:pPr>
    </w:p>
    <w:p w:rsidR="00736DEE" w:rsidRDefault="00736DEE" w:rsidP="00F53FA8">
      <w:pPr>
        <w:tabs>
          <w:tab w:val="left" w:pos="2813"/>
        </w:tabs>
        <w:jc w:val="center"/>
        <w:rPr>
          <w:rFonts w:eastAsia="Times New Roman" w:cs="Times New Roman"/>
          <w:b/>
          <w:bCs/>
          <w:sz w:val="28"/>
          <w:szCs w:val="28"/>
          <w:lang w:val="uk-UA"/>
        </w:rPr>
      </w:pPr>
    </w:p>
    <w:p w:rsidR="00F53FA8" w:rsidRPr="00F53FA8" w:rsidRDefault="00F53FA8" w:rsidP="00F53FA8">
      <w:pPr>
        <w:tabs>
          <w:tab w:val="left" w:pos="2813"/>
        </w:tabs>
        <w:jc w:val="center"/>
        <w:rPr>
          <w:rFonts w:eastAsia="Times New Roman" w:cs="Times New Roman"/>
          <w:b/>
          <w:bCs/>
          <w:sz w:val="28"/>
          <w:szCs w:val="28"/>
          <w:lang w:val="uk-UA"/>
        </w:rPr>
      </w:pPr>
      <w:r w:rsidRPr="00F53FA8">
        <w:rPr>
          <w:rFonts w:eastAsia="Times New Roman" w:cs="Times New Roman"/>
          <w:b/>
          <w:bCs/>
          <w:sz w:val="28"/>
          <w:szCs w:val="28"/>
          <w:lang w:val="uk-UA"/>
        </w:rPr>
        <w:t>Порядок денний:</w:t>
      </w:r>
    </w:p>
    <w:p w:rsidR="00D57D07" w:rsidRPr="00D57D07" w:rsidRDefault="00D57D07" w:rsidP="00D57D07">
      <w:pPr>
        <w:shd w:val="clear" w:color="auto" w:fill="FFFFFF"/>
        <w:ind w:left="709"/>
        <w:jc w:val="both"/>
        <w:rPr>
          <w:rFonts w:eastAsia="Times New Roman" w:cs="Times New Roman"/>
          <w:sz w:val="16"/>
          <w:szCs w:val="16"/>
          <w:lang w:val="uk-UA" w:eastAsia="uk-UA"/>
        </w:rPr>
      </w:pPr>
    </w:p>
    <w:p w:rsidR="00F120ED" w:rsidRPr="002344FF" w:rsidRDefault="00F120ED" w:rsidP="002344EF">
      <w:pPr>
        <w:rPr>
          <w:sz w:val="28"/>
          <w:szCs w:val="28"/>
          <w:lang w:val="uk-UA"/>
        </w:rPr>
      </w:pPr>
    </w:p>
    <w:p w:rsidR="00C32238" w:rsidRDefault="00982DF4" w:rsidP="00C32238">
      <w:pPr>
        <w:numPr>
          <w:ilvl w:val="0"/>
          <w:numId w:val="11"/>
        </w:numPr>
        <w:ind w:left="0" w:firstLine="709"/>
        <w:contextualSpacing/>
        <w:jc w:val="both"/>
        <w:rPr>
          <w:rFonts w:eastAsia="Times New Roman" w:cs="Times New Roman"/>
          <w:bCs/>
          <w:sz w:val="28"/>
          <w:szCs w:val="28"/>
          <w:bdr w:val="none" w:sz="0" w:space="0" w:color="auto" w:frame="1"/>
          <w:lang w:val="uk-UA"/>
        </w:rPr>
      </w:pPr>
      <w:r>
        <w:rPr>
          <w:rFonts w:eastAsia="Calibri" w:cs="Times New Roman"/>
          <w:color w:val="000000"/>
          <w:sz w:val="28"/>
          <w:szCs w:val="28"/>
          <w:lang w:val="uk-UA"/>
        </w:rPr>
        <w:t xml:space="preserve">Про </w:t>
      </w:r>
      <w:r w:rsidRPr="00982DF4">
        <w:rPr>
          <w:rFonts w:eastAsia="Times New Roman" w:cs="Times New Roman"/>
          <w:bCs/>
          <w:sz w:val="28"/>
          <w:szCs w:val="28"/>
          <w:bdr w:val="none" w:sz="0" w:space="0" w:color="auto" w:frame="1"/>
          <w:lang w:val="uk-UA"/>
        </w:rPr>
        <w:t>внесення відповідних змін до Програми забезпечення відкритості  в діяльності обласної державної адміністрації, обласної ради та розвитку інформаційної сфери області на 2013-2015 роки.</w:t>
      </w:r>
    </w:p>
    <w:p w:rsidR="00F120ED" w:rsidRDefault="00F120ED" w:rsidP="00F120ED">
      <w:pPr>
        <w:contextualSpacing/>
        <w:jc w:val="both"/>
        <w:rPr>
          <w:rFonts w:eastAsia="Times New Roman" w:cs="Times New Roman"/>
          <w:bCs/>
          <w:sz w:val="28"/>
          <w:szCs w:val="28"/>
          <w:bdr w:val="none" w:sz="0" w:space="0" w:color="auto" w:frame="1"/>
          <w:lang w:val="uk-UA"/>
        </w:rPr>
      </w:pPr>
    </w:p>
    <w:p w:rsidR="00F120ED" w:rsidRPr="00F120ED" w:rsidRDefault="00F120ED" w:rsidP="00F120ED">
      <w:pPr>
        <w:contextualSpacing/>
        <w:jc w:val="both"/>
        <w:rPr>
          <w:rFonts w:eastAsia="Times New Roman" w:cs="Times New Roman"/>
          <w:bCs/>
          <w:sz w:val="28"/>
          <w:szCs w:val="28"/>
          <w:bdr w:val="none" w:sz="0" w:space="0" w:color="auto" w:frame="1"/>
          <w:lang w:val="uk-UA"/>
        </w:rPr>
      </w:pPr>
    </w:p>
    <w:p w:rsidR="00982DF4" w:rsidRPr="00982DF4" w:rsidRDefault="00982DF4" w:rsidP="00982DF4">
      <w:pPr>
        <w:shd w:val="clear" w:color="auto" w:fill="FFFFFF"/>
        <w:adjustRightInd w:val="0"/>
        <w:jc w:val="center"/>
        <w:rPr>
          <w:rFonts w:eastAsia="Calibri" w:cs="Times New Roman"/>
          <w:b/>
          <w:bCs/>
          <w:color w:val="000000"/>
          <w:sz w:val="28"/>
          <w:szCs w:val="28"/>
          <w:lang w:val="uk-UA"/>
        </w:rPr>
      </w:pPr>
    </w:p>
    <w:p w:rsidR="00F120ED" w:rsidRDefault="00F120ED" w:rsidP="00982DF4">
      <w:pPr>
        <w:ind w:firstLine="709"/>
        <w:contextualSpacing/>
        <w:jc w:val="both"/>
        <w:rPr>
          <w:rFonts w:eastAsia="Calibri" w:cs="Times New Roman"/>
          <w:b/>
          <w:color w:val="000000"/>
          <w:sz w:val="28"/>
          <w:szCs w:val="28"/>
          <w:lang w:val="uk-UA"/>
        </w:rPr>
      </w:pPr>
    </w:p>
    <w:p w:rsidR="00F120ED" w:rsidRDefault="00F120ED" w:rsidP="00982DF4">
      <w:pPr>
        <w:ind w:firstLine="709"/>
        <w:contextualSpacing/>
        <w:jc w:val="both"/>
        <w:rPr>
          <w:rFonts w:eastAsia="Calibri" w:cs="Times New Roman"/>
          <w:b/>
          <w:color w:val="000000"/>
          <w:sz w:val="28"/>
          <w:szCs w:val="28"/>
          <w:lang w:val="uk-UA"/>
        </w:rPr>
      </w:pPr>
    </w:p>
    <w:p w:rsidR="00982DF4" w:rsidRPr="00982DF4" w:rsidRDefault="00982DF4" w:rsidP="00F120ED">
      <w:pPr>
        <w:numPr>
          <w:ilvl w:val="0"/>
          <w:numId w:val="12"/>
        </w:numPr>
        <w:ind w:left="0" w:firstLine="709"/>
        <w:contextualSpacing/>
        <w:jc w:val="both"/>
        <w:rPr>
          <w:rFonts w:eastAsia="Times New Roman" w:cs="Times New Roman"/>
          <w:bCs/>
          <w:sz w:val="28"/>
          <w:szCs w:val="28"/>
          <w:bdr w:val="none" w:sz="0" w:space="0" w:color="auto" w:frame="1"/>
          <w:lang w:val="uk-UA"/>
        </w:rPr>
      </w:pPr>
      <w:r w:rsidRPr="00982DF4">
        <w:rPr>
          <w:rFonts w:eastAsia="Calibri" w:cs="Times New Roman"/>
          <w:b/>
          <w:color w:val="000000"/>
          <w:sz w:val="28"/>
          <w:szCs w:val="28"/>
          <w:lang w:val="uk-UA"/>
        </w:rPr>
        <w:t xml:space="preserve">Слухали: </w:t>
      </w:r>
      <w:r w:rsidRPr="00982DF4">
        <w:rPr>
          <w:rFonts w:eastAsia="Calibri" w:cs="Times New Roman"/>
          <w:color w:val="000000"/>
          <w:sz w:val="28"/>
          <w:szCs w:val="28"/>
          <w:lang w:val="uk-UA"/>
        </w:rPr>
        <w:t xml:space="preserve">Дмитренка Г.В., який проінформував з питання щодо </w:t>
      </w:r>
      <w:r w:rsidRPr="00982DF4">
        <w:rPr>
          <w:rFonts w:eastAsia="Times New Roman" w:cs="Times New Roman"/>
          <w:bCs/>
          <w:sz w:val="28"/>
          <w:szCs w:val="28"/>
          <w:bdr w:val="none" w:sz="0" w:space="0" w:color="auto" w:frame="1"/>
          <w:lang w:val="uk-UA"/>
        </w:rPr>
        <w:t>внесення відповідних змін до Програми забезпечення відкритості  в діяльності обласної державної адміністрації, обласної ради та розвитку інформаційної сфери області на 2013-2015 роки.</w:t>
      </w:r>
    </w:p>
    <w:p w:rsidR="00982DF4" w:rsidRDefault="00982DF4" w:rsidP="00982DF4">
      <w:pPr>
        <w:ind w:left="720"/>
        <w:contextualSpacing/>
        <w:jc w:val="both"/>
        <w:rPr>
          <w:rFonts w:eastAsia="Calibri" w:cs="Times New Roman"/>
          <w:b/>
          <w:sz w:val="28"/>
          <w:szCs w:val="28"/>
          <w:lang w:val="uk-UA" w:eastAsia="en-US"/>
        </w:rPr>
      </w:pPr>
    </w:p>
    <w:p w:rsidR="00F120ED" w:rsidRPr="00982DF4" w:rsidRDefault="00F120ED" w:rsidP="00982DF4">
      <w:pPr>
        <w:ind w:left="720"/>
        <w:contextualSpacing/>
        <w:jc w:val="both"/>
        <w:rPr>
          <w:rFonts w:eastAsia="Calibri" w:cs="Times New Roman"/>
          <w:b/>
          <w:sz w:val="28"/>
          <w:szCs w:val="28"/>
          <w:lang w:val="uk-UA" w:eastAsia="en-US"/>
        </w:rPr>
      </w:pPr>
    </w:p>
    <w:p w:rsidR="00982DF4" w:rsidRPr="00982DF4" w:rsidRDefault="00982DF4" w:rsidP="00982DF4">
      <w:pPr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982DF4">
        <w:rPr>
          <w:rFonts w:eastAsia="Calibri" w:cs="Times New Roman"/>
          <w:b/>
          <w:sz w:val="28"/>
          <w:szCs w:val="28"/>
          <w:lang w:val="uk-UA" w:eastAsia="en-US"/>
        </w:rPr>
        <w:t xml:space="preserve">Вирішили: </w:t>
      </w:r>
      <w:r w:rsidRPr="00982DF4">
        <w:rPr>
          <w:rFonts w:eastAsia="Calibri" w:cs="Times New Roman"/>
          <w:sz w:val="28"/>
          <w:szCs w:val="28"/>
          <w:lang w:val="uk-UA" w:eastAsia="en-US"/>
        </w:rPr>
        <w:t>Перенести зазначене питання на наступне засідання постійної комісії з питань бюджету і комунальної власності.</w:t>
      </w:r>
    </w:p>
    <w:p w:rsidR="00982DF4" w:rsidRPr="00982DF4" w:rsidRDefault="00982DF4" w:rsidP="00982DF4">
      <w:pPr>
        <w:contextualSpacing/>
        <w:jc w:val="both"/>
        <w:rPr>
          <w:rFonts w:eastAsia="Calibri" w:cs="Times New Roman"/>
          <w:b/>
          <w:sz w:val="28"/>
          <w:szCs w:val="28"/>
          <w:lang w:val="uk-UA" w:eastAsia="en-US"/>
        </w:rPr>
      </w:pPr>
    </w:p>
    <w:p w:rsidR="00C32238" w:rsidRDefault="00F120ED" w:rsidP="009B721E">
      <w:pPr>
        <w:jc w:val="center"/>
        <w:rPr>
          <w:rFonts w:eastAsia="Calibri" w:cs="Times New Roman"/>
          <w:color w:val="000000"/>
          <w:sz w:val="28"/>
          <w:szCs w:val="28"/>
          <w:lang w:val="uk-UA"/>
        </w:rPr>
      </w:pPr>
      <w:r>
        <w:rPr>
          <w:rFonts w:eastAsia="Calibri" w:cs="Times New Roman"/>
          <w:color w:val="000000"/>
          <w:sz w:val="28"/>
          <w:szCs w:val="28"/>
          <w:lang w:val="uk-UA"/>
        </w:rPr>
        <w:t xml:space="preserve">ГОЛОСУВАЛИ: </w:t>
      </w:r>
      <w:r w:rsidR="009B721E">
        <w:rPr>
          <w:rFonts w:eastAsia="Calibri" w:cs="Times New Roman"/>
          <w:color w:val="000000"/>
          <w:sz w:val="28"/>
          <w:szCs w:val="28"/>
          <w:lang w:val="uk-UA"/>
        </w:rPr>
        <w:t>Одноголосно.</w:t>
      </w:r>
    </w:p>
    <w:p w:rsidR="009B721E" w:rsidRDefault="009B721E" w:rsidP="009B721E">
      <w:pPr>
        <w:jc w:val="right"/>
        <w:rPr>
          <w:rFonts w:eastAsia="Calibri" w:cs="Times New Roman"/>
          <w:b/>
          <w:color w:val="000000"/>
          <w:sz w:val="28"/>
          <w:szCs w:val="28"/>
          <w:lang w:val="uk-UA"/>
        </w:rPr>
      </w:pPr>
    </w:p>
    <w:p w:rsidR="002D209A" w:rsidRDefault="002D209A" w:rsidP="009B721E">
      <w:pPr>
        <w:jc w:val="right"/>
        <w:rPr>
          <w:rFonts w:eastAsia="Calibri" w:cs="Times New Roman"/>
          <w:b/>
          <w:color w:val="000000"/>
          <w:sz w:val="28"/>
          <w:szCs w:val="28"/>
          <w:lang w:val="uk-UA"/>
        </w:rPr>
      </w:pPr>
    </w:p>
    <w:p w:rsidR="009B721E" w:rsidRPr="009B721E" w:rsidRDefault="00223496" w:rsidP="009B721E">
      <w:pPr>
        <w:jc w:val="right"/>
        <w:rPr>
          <w:rFonts w:eastAsia="Calibri" w:cs="Times New Roman"/>
          <w:b/>
          <w:color w:val="000000"/>
          <w:sz w:val="28"/>
          <w:szCs w:val="28"/>
          <w:lang w:val="uk-UA"/>
        </w:rPr>
      </w:pPr>
      <w:r>
        <w:rPr>
          <w:rFonts w:eastAsia="Calibri" w:cs="Times New Roman"/>
          <w:b/>
          <w:color w:val="000000"/>
          <w:sz w:val="28"/>
          <w:szCs w:val="28"/>
          <w:lang w:val="uk-UA"/>
        </w:rPr>
        <w:t xml:space="preserve">                      </w:t>
      </w:r>
      <w:r w:rsidR="009B721E" w:rsidRPr="009B721E">
        <w:rPr>
          <w:rFonts w:eastAsia="Calibri" w:cs="Times New Roman"/>
          <w:b/>
          <w:color w:val="000000"/>
          <w:sz w:val="28"/>
          <w:szCs w:val="28"/>
          <w:lang w:val="uk-UA"/>
        </w:rPr>
        <w:t>Рішення прийнято.</w:t>
      </w:r>
    </w:p>
    <w:p w:rsidR="00773538" w:rsidRDefault="00773538" w:rsidP="00C32238">
      <w:pPr>
        <w:rPr>
          <w:rFonts w:eastAsia="Calibri" w:cs="Times New Roman"/>
          <w:color w:val="000000"/>
          <w:sz w:val="28"/>
          <w:szCs w:val="28"/>
          <w:lang w:val="uk-UA"/>
        </w:rPr>
      </w:pPr>
    </w:p>
    <w:p w:rsidR="00773538" w:rsidRDefault="00773538" w:rsidP="00C32238">
      <w:pPr>
        <w:rPr>
          <w:rFonts w:eastAsia="Calibri" w:cs="Times New Roman"/>
          <w:color w:val="000000"/>
          <w:sz w:val="28"/>
          <w:szCs w:val="28"/>
          <w:lang w:val="uk-UA"/>
        </w:rPr>
      </w:pPr>
    </w:p>
    <w:p w:rsidR="00773538" w:rsidRDefault="00773538" w:rsidP="00C32238">
      <w:pPr>
        <w:rPr>
          <w:rFonts w:eastAsia="Calibri" w:cs="Times New Roman"/>
          <w:color w:val="000000"/>
          <w:sz w:val="28"/>
          <w:szCs w:val="28"/>
          <w:lang w:val="uk-UA"/>
        </w:rPr>
      </w:pPr>
    </w:p>
    <w:p w:rsidR="00773538" w:rsidRDefault="00773538" w:rsidP="00C32238">
      <w:pPr>
        <w:rPr>
          <w:rFonts w:eastAsia="Calibri" w:cs="Times New Roman"/>
          <w:color w:val="000000"/>
          <w:sz w:val="28"/>
          <w:szCs w:val="28"/>
          <w:lang w:val="uk-UA"/>
        </w:rPr>
      </w:pPr>
    </w:p>
    <w:p w:rsidR="00773538" w:rsidRDefault="00773538" w:rsidP="00C32238">
      <w:pPr>
        <w:rPr>
          <w:rFonts w:eastAsia="Calibri" w:cs="Times New Roman"/>
          <w:color w:val="000000"/>
          <w:sz w:val="28"/>
          <w:szCs w:val="28"/>
          <w:lang w:val="uk-UA"/>
        </w:rPr>
      </w:pPr>
    </w:p>
    <w:p w:rsidR="00773538" w:rsidRDefault="00773538" w:rsidP="00C32238">
      <w:pPr>
        <w:rPr>
          <w:rFonts w:eastAsia="Calibri" w:cs="Times New Roman"/>
          <w:color w:val="000000"/>
          <w:sz w:val="28"/>
          <w:szCs w:val="28"/>
          <w:lang w:val="uk-UA"/>
        </w:rPr>
      </w:pPr>
    </w:p>
    <w:p w:rsidR="00773538" w:rsidRPr="002344FF" w:rsidRDefault="00773538" w:rsidP="00C32238">
      <w:pPr>
        <w:rPr>
          <w:rFonts w:eastAsia="Calibri" w:cs="Times New Roman"/>
          <w:color w:val="000000"/>
          <w:sz w:val="28"/>
          <w:szCs w:val="28"/>
          <w:lang w:val="uk-UA"/>
        </w:rPr>
      </w:pPr>
    </w:p>
    <w:p w:rsidR="00C32238" w:rsidRPr="002344FF" w:rsidRDefault="00C32238" w:rsidP="00C32238">
      <w:pPr>
        <w:rPr>
          <w:rFonts w:eastAsia="Calibri" w:cs="Times New Roman"/>
          <w:color w:val="000000"/>
          <w:sz w:val="28"/>
          <w:szCs w:val="28"/>
          <w:lang w:val="uk-UA"/>
        </w:rPr>
      </w:pPr>
    </w:p>
    <w:p w:rsidR="00C32238" w:rsidRPr="00455B0A" w:rsidRDefault="00C32238" w:rsidP="00C32238">
      <w:pPr>
        <w:rPr>
          <w:lang w:val="uk-UA"/>
        </w:rPr>
      </w:pPr>
      <w:r w:rsidRPr="002344FF">
        <w:rPr>
          <w:rFonts w:eastAsia="Calibri" w:cs="Times New Roman"/>
          <w:color w:val="000000"/>
          <w:sz w:val="28"/>
          <w:szCs w:val="28"/>
          <w:lang w:val="uk-UA"/>
        </w:rPr>
        <w:t xml:space="preserve">Голова комісії </w:t>
      </w:r>
      <w:r w:rsidRPr="002344FF">
        <w:rPr>
          <w:rFonts w:eastAsia="Calibri" w:cs="Times New Roman"/>
          <w:color w:val="000000"/>
          <w:sz w:val="28"/>
          <w:szCs w:val="28"/>
          <w:lang w:val="uk-UA"/>
        </w:rPr>
        <w:tab/>
      </w:r>
      <w:r w:rsidRPr="002344FF">
        <w:rPr>
          <w:rFonts w:eastAsia="Calibri" w:cs="Times New Roman"/>
          <w:color w:val="000000"/>
          <w:sz w:val="28"/>
          <w:szCs w:val="28"/>
          <w:lang w:val="uk-UA"/>
        </w:rPr>
        <w:tab/>
      </w:r>
      <w:r w:rsidRPr="002344FF">
        <w:rPr>
          <w:rFonts w:eastAsia="Calibri" w:cs="Times New Roman"/>
          <w:color w:val="000000"/>
          <w:sz w:val="28"/>
          <w:szCs w:val="28"/>
          <w:lang w:val="uk-UA"/>
        </w:rPr>
        <w:tab/>
      </w:r>
      <w:r w:rsidRPr="002344FF">
        <w:rPr>
          <w:rFonts w:eastAsia="Calibri" w:cs="Times New Roman"/>
          <w:color w:val="000000"/>
          <w:sz w:val="28"/>
          <w:szCs w:val="28"/>
          <w:lang w:val="uk-UA"/>
        </w:rPr>
        <w:tab/>
      </w:r>
      <w:r w:rsidRPr="002344FF">
        <w:rPr>
          <w:rFonts w:eastAsia="Calibri" w:cs="Times New Roman"/>
          <w:color w:val="000000"/>
          <w:sz w:val="28"/>
          <w:szCs w:val="28"/>
          <w:lang w:val="uk-UA"/>
        </w:rPr>
        <w:tab/>
      </w:r>
      <w:r w:rsidRPr="002344FF">
        <w:rPr>
          <w:rFonts w:eastAsia="Calibri" w:cs="Times New Roman"/>
          <w:color w:val="000000"/>
          <w:sz w:val="28"/>
          <w:szCs w:val="28"/>
          <w:lang w:val="uk-UA"/>
        </w:rPr>
        <w:tab/>
      </w:r>
      <w:r w:rsidRPr="002344FF">
        <w:rPr>
          <w:rFonts w:eastAsia="Calibri" w:cs="Times New Roman"/>
          <w:color w:val="000000"/>
          <w:sz w:val="28"/>
          <w:szCs w:val="28"/>
          <w:lang w:val="uk-UA"/>
        </w:rPr>
        <w:tab/>
      </w:r>
      <w:r w:rsidRPr="002344FF">
        <w:rPr>
          <w:rFonts w:eastAsia="Calibri" w:cs="Times New Roman"/>
          <w:color w:val="000000"/>
          <w:sz w:val="28"/>
          <w:szCs w:val="28"/>
          <w:lang w:val="uk-UA"/>
        </w:rPr>
        <w:tab/>
        <w:t>Д.І.</w:t>
      </w:r>
      <w:r w:rsidR="002D209A">
        <w:rPr>
          <w:rFonts w:eastAsia="Calibri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344FF">
        <w:rPr>
          <w:rFonts w:eastAsia="Calibri" w:cs="Times New Roman"/>
          <w:color w:val="000000"/>
          <w:sz w:val="28"/>
          <w:szCs w:val="28"/>
          <w:lang w:val="uk-UA"/>
        </w:rPr>
        <w:t>Кропачов</w:t>
      </w:r>
      <w:proofErr w:type="spellEnd"/>
    </w:p>
    <w:p w:rsidR="00C32238" w:rsidRDefault="00C32238" w:rsidP="009136CD">
      <w:pPr>
        <w:rPr>
          <w:rFonts w:eastAsia="Calibri" w:cs="Times New Roman"/>
          <w:color w:val="000000"/>
          <w:sz w:val="28"/>
          <w:szCs w:val="28"/>
          <w:lang w:val="uk-UA"/>
        </w:rPr>
      </w:pPr>
    </w:p>
    <w:p w:rsidR="00C32238" w:rsidRDefault="00C32238" w:rsidP="009136CD">
      <w:pPr>
        <w:rPr>
          <w:rFonts w:eastAsia="Calibri" w:cs="Times New Roman"/>
          <w:color w:val="000000"/>
          <w:sz w:val="28"/>
          <w:szCs w:val="28"/>
          <w:lang w:val="uk-UA"/>
        </w:rPr>
      </w:pPr>
    </w:p>
    <w:p w:rsidR="00C32238" w:rsidRDefault="00C32238" w:rsidP="009136CD">
      <w:pPr>
        <w:rPr>
          <w:rFonts w:eastAsia="Calibri" w:cs="Times New Roman"/>
          <w:color w:val="000000"/>
          <w:sz w:val="28"/>
          <w:szCs w:val="28"/>
          <w:lang w:val="uk-UA"/>
        </w:rPr>
      </w:pPr>
    </w:p>
    <w:p w:rsidR="009136CD" w:rsidRPr="009136CD" w:rsidRDefault="009136CD" w:rsidP="009136CD">
      <w:pPr>
        <w:rPr>
          <w:rFonts w:eastAsia="Calibri" w:cs="Times New Roman"/>
          <w:color w:val="000000"/>
          <w:sz w:val="28"/>
          <w:szCs w:val="28"/>
          <w:lang w:val="uk-UA"/>
        </w:rPr>
      </w:pPr>
    </w:p>
    <w:p w:rsidR="009136CD" w:rsidRPr="009136CD" w:rsidRDefault="002D209A" w:rsidP="009136CD">
      <w:pPr>
        <w:rPr>
          <w:rFonts w:eastAsia="Times New Roman" w:cs="Times New Roman"/>
          <w:sz w:val="28"/>
          <w:szCs w:val="28"/>
          <w:lang w:val="uk-UA"/>
        </w:rPr>
      </w:pPr>
      <w:r>
        <w:rPr>
          <w:rFonts w:eastAsia="Calibri" w:cs="Times New Roman"/>
          <w:color w:val="000000"/>
          <w:sz w:val="28"/>
          <w:szCs w:val="28"/>
          <w:lang w:val="uk-UA"/>
        </w:rPr>
        <w:t>С</w:t>
      </w:r>
      <w:r w:rsidR="009136CD" w:rsidRPr="009136CD">
        <w:rPr>
          <w:rFonts w:eastAsia="Calibri" w:cs="Times New Roman"/>
          <w:color w:val="000000"/>
          <w:sz w:val="28"/>
          <w:szCs w:val="28"/>
          <w:lang w:val="uk-UA"/>
        </w:rPr>
        <w:t>екретар</w:t>
      </w:r>
      <w:r w:rsidR="009136CD">
        <w:rPr>
          <w:rFonts w:eastAsia="Calibri" w:cs="Times New Roman"/>
          <w:color w:val="000000"/>
          <w:sz w:val="28"/>
          <w:szCs w:val="28"/>
          <w:lang w:val="uk-UA"/>
        </w:rPr>
        <w:t xml:space="preserve"> </w:t>
      </w:r>
      <w:r w:rsidR="009136CD" w:rsidRPr="009136CD">
        <w:rPr>
          <w:rFonts w:eastAsia="Calibri" w:cs="Times New Roman"/>
          <w:color w:val="000000"/>
          <w:sz w:val="28"/>
          <w:szCs w:val="28"/>
          <w:lang w:val="uk-UA"/>
        </w:rPr>
        <w:t xml:space="preserve"> комісії</w:t>
      </w:r>
      <w:r w:rsidR="009136CD" w:rsidRPr="009136CD">
        <w:rPr>
          <w:rFonts w:eastAsia="Calibri" w:cs="Times New Roman"/>
          <w:color w:val="000000"/>
          <w:sz w:val="28"/>
          <w:szCs w:val="28"/>
          <w:lang w:val="uk-UA"/>
        </w:rPr>
        <w:tab/>
      </w:r>
      <w:r w:rsidR="009136CD" w:rsidRPr="009136CD">
        <w:rPr>
          <w:rFonts w:eastAsia="Calibri" w:cs="Times New Roman"/>
          <w:color w:val="000000"/>
          <w:sz w:val="28"/>
          <w:szCs w:val="28"/>
          <w:lang w:val="uk-UA"/>
        </w:rPr>
        <w:tab/>
      </w:r>
      <w:r w:rsidR="009136CD" w:rsidRPr="009136CD">
        <w:rPr>
          <w:rFonts w:eastAsia="Calibri" w:cs="Times New Roman"/>
          <w:color w:val="000000"/>
          <w:sz w:val="28"/>
          <w:szCs w:val="28"/>
          <w:lang w:val="uk-UA"/>
        </w:rPr>
        <w:tab/>
      </w:r>
      <w:r w:rsidR="009136CD" w:rsidRPr="009136CD">
        <w:rPr>
          <w:rFonts w:eastAsia="Calibri" w:cs="Times New Roman"/>
          <w:color w:val="000000"/>
          <w:sz w:val="28"/>
          <w:szCs w:val="28"/>
          <w:lang w:val="uk-UA"/>
        </w:rPr>
        <w:tab/>
      </w:r>
      <w:r w:rsidR="009136CD" w:rsidRPr="009136CD">
        <w:rPr>
          <w:rFonts w:eastAsia="Calibri" w:cs="Times New Roman"/>
          <w:color w:val="000000"/>
          <w:sz w:val="28"/>
          <w:szCs w:val="28"/>
          <w:lang w:val="uk-UA"/>
        </w:rPr>
        <w:tab/>
      </w:r>
      <w:r w:rsidR="009136CD" w:rsidRPr="009136CD">
        <w:rPr>
          <w:rFonts w:eastAsia="Calibri" w:cs="Times New Roman"/>
          <w:color w:val="000000"/>
          <w:sz w:val="28"/>
          <w:szCs w:val="28"/>
          <w:lang w:val="uk-UA"/>
        </w:rPr>
        <w:tab/>
      </w:r>
      <w:r w:rsidR="009136CD">
        <w:rPr>
          <w:rFonts w:eastAsia="Calibri" w:cs="Times New Roman"/>
          <w:color w:val="000000"/>
          <w:sz w:val="28"/>
          <w:szCs w:val="28"/>
          <w:lang w:val="uk-UA"/>
        </w:rPr>
        <w:tab/>
      </w:r>
      <w:r>
        <w:rPr>
          <w:rFonts w:eastAsia="Calibri" w:cs="Times New Roman"/>
          <w:color w:val="000000"/>
          <w:sz w:val="28"/>
          <w:szCs w:val="28"/>
          <w:lang w:val="uk-UA"/>
        </w:rPr>
        <w:tab/>
        <w:t>Г.Г. Ємченко</w:t>
      </w:r>
    </w:p>
    <w:p w:rsidR="00F53FA8" w:rsidRPr="00F53FA8" w:rsidRDefault="00F53FA8" w:rsidP="00F53FA8">
      <w:pPr>
        <w:rPr>
          <w:rFonts w:eastAsia="Times New Roman" w:cs="Times New Roman"/>
          <w:b/>
          <w:bCs/>
          <w:color w:val="000000"/>
          <w:sz w:val="28"/>
          <w:szCs w:val="28"/>
          <w:lang w:val="uk-UA" w:eastAsia="en-US"/>
        </w:rPr>
      </w:pPr>
    </w:p>
    <w:sectPr w:rsidR="00F53FA8" w:rsidRPr="00F53F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509D"/>
    <w:multiLevelType w:val="multilevel"/>
    <w:tmpl w:val="14740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i w:val="0"/>
      </w:rPr>
    </w:lvl>
  </w:abstractNum>
  <w:abstractNum w:abstractNumId="1">
    <w:nsid w:val="032372B4"/>
    <w:multiLevelType w:val="hybridMultilevel"/>
    <w:tmpl w:val="7CF8A6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51CC2"/>
    <w:multiLevelType w:val="hybridMultilevel"/>
    <w:tmpl w:val="F0602B74"/>
    <w:lvl w:ilvl="0" w:tplc="3E42E918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4577C"/>
    <w:multiLevelType w:val="hybridMultilevel"/>
    <w:tmpl w:val="E44851D0"/>
    <w:lvl w:ilvl="0" w:tplc="5FD26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0330A"/>
    <w:multiLevelType w:val="hybridMultilevel"/>
    <w:tmpl w:val="7464B984"/>
    <w:lvl w:ilvl="0" w:tplc="50064AE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9C2BC3"/>
    <w:multiLevelType w:val="hybridMultilevel"/>
    <w:tmpl w:val="9D2E831C"/>
    <w:lvl w:ilvl="0" w:tplc="E10C340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51288A"/>
    <w:multiLevelType w:val="multilevel"/>
    <w:tmpl w:val="14740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i w:val="0"/>
      </w:rPr>
    </w:lvl>
  </w:abstractNum>
  <w:abstractNum w:abstractNumId="7">
    <w:nsid w:val="591E1F0D"/>
    <w:multiLevelType w:val="hybridMultilevel"/>
    <w:tmpl w:val="008AE9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7A41D8"/>
    <w:multiLevelType w:val="hybridMultilevel"/>
    <w:tmpl w:val="6CF69A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9203B"/>
    <w:multiLevelType w:val="hybridMultilevel"/>
    <w:tmpl w:val="444A40AA"/>
    <w:lvl w:ilvl="0" w:tplc="EE9682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1952716"/>
    <w:multiLevelType w:val="hybridMultilevel"/>
    <w:tmpl w:val="C8DE669E"/>
    <w:lvl w:ilvl="0" w:tplc="11D0AA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AB262B"/>
    <w:multiLevelType w:val="multilevel"/>
    <w:tmpl w:val="14740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i w:val="0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10"/>
  </w:num>
  <w:num w:numId="7">
    <w:abstractNumId w:val="6"/>
  </w:num>
  <w:num w:numId="8">
    <w:abstractNumId w:val="11"/>
  </w:num>
  <w:num w:numId="9">
    <w:abstractNumId w:val="7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A8"/>
    <w:rsid w:val="000037DE"/>
    <w:rsid w:val="00010AEE"/>
    <w:rsid w:val="00022229"/>
    <w:rsid w:val="00047B99"/>
    <w:rsid w:val="000778E3"/>
    <w:rsid w:val="000A0E00"/>
    <w:rsid w:val="000A4B30"/>
    <w:rsid w:val="000F200D"/>
    <w:rsid w:val="00104EE0"/>
    <w:rsid w:val="0017681B"/>
    <w:rsid w:val="001D7F18"/>
    <w:rsid w:val="00206CA9"/>
    <w:rsid w:val="0021579A"/>
    <w:rsid w:val="0021752B"/>
    <w:rsid w:val="00222E24"/>
    <w:rsid w:val="00223496"/>
    <w:rsid w:val="002344EF"/>
    <w:rsid w:val="002468DD"/>
    <w:rsid w:val="002A1F50"/>
    <w:rsid w:val="002B147B"/>
    <w:rsid w:val="002D209A"/>
    <w:rsid w:val="00305A84"/>
    <w:rsid w:val="00313C52"/>
    <w:rsid w:val="003237D6"/>
    <w:rsid w:val="003314FB"/>
    <w:rsid w:val="003624D4"/>
    <w:rsid w:val="00375CB3"/>
    <w:rsid w:val="00376B1E"/>
    <w:rsid w:val="003A27E5"/>
    <w:rsid w:val="004446B0"/>
    <w:rsid w:val="004467DE"/>
    <w:rsid w:val="00453C75"/>
    <w:rsid w:val="004560BF"/>
    <w:rsid w:val="00474BF9"/>
    <w:rsid w:val="00490278"/>
    <w:rsid w:val="004A3137"/>
    <w:rsid w:val="004C311C"/>
    <w:rsid w:val="004D76FA"/>
    <w:rsid w:val="00504326"/>
    <w:rsid w:val="00514E6C"/>
    <w:rsid w:val="00514ED8"/>
    <w:rsid w:val="005626FF"/>
    <w:rsid w:val="00591EA3"/>
    <w:rsid w:val="005A3099"/>
    <w:rsid w:val="005C73B3"/>
    <w:rsid w:val="005E0599"/>
    <w:rsid w:val="006172C3"/>
    <w:rsid w:val="00623A26"/>
    <w:rsid w:val="0064110C"/>
    <w:rsid w:val="00647A09"/>
    <w:rsid w:val="00656882"/>
    <w:rsid w:val="00691849"/>
    <w:rsid w:val="006B1C1D"/>
    <w:rsid w:val="006D6276"/>
    <w:rsid w:val="006F754E"/>
    <w:rsid w:val="00703D37"/>
    <w:rsid w:val="007204CC"/>
    <w:rsid w:val="00720870"/>
    <w:rsid w:val="007225FA"/>
    <w:rsid w:val="00736DEE"/>
    <w:rsid w:val="00773538"/>
    <w:rsid w:val="00790F7D"/>
    <w:rsid w:val="007E79B7"/>
    <w:rsid w:val="0080006F"/>
    <w:rsid w:val="00822C76"/>
    <w:rsid w:val="00833D70"/>
    <w:rsid w:val="00846AB5"/>
    <w:rsid w:val="00850BE0"/>
    <w:rsid w:val="00864768"/>
    <w:rsid w:val="00876201"/>
    <w:rsid w:val="00887D6D"/>
    <w:rsid w:val="008D5E82"/>
    <w:rsid w:val="0090371E"/>
    <w:rsid w:val="009058B3"/>
    <w:rsid w:val="00906A2E"/>
    <w:rsid w:val="009136CD"/>
    <w:rsid w:val="00923590"/>
    <w:rsid w:val="00982DF4"/>
    <w:rsid w:val="00987685"/>
    <w:rsid w:val="009B721E"/>
    <w:rsid w:val="009D33B1"/>
    <w:rsid w:val="009E0BAF"/>
    <w:rsid w:val="00A12347"/>
    <w:rsid w:val="00A1639B"/>
    <w:rsid w:val="00A21644"/>
    <w:rsid w:val="00A21A0E"/>
    <w:rsid w:val="00A22ECE"/>
    <w:rsid w:val="00A37023"/>
    <w:rsid w:val="00A45738"/>
    <w:rsid w:val="00A469F1"/>
    <w:rsid w:val="00A476EA"/>
    <w:rsid w:val="00A50CD9"/>
    <w:rsid w:val="00A6152F"/>
    <w:rsid w:val="00A66D6A"/>
    <w:rsid w:val="00AB655C"/>
    <w:rsid w:val="00AD4D65"/>
    <w:rsid w:val="00B03471"/>
    <w:rsid w:val="00B257B7"/>
    <w:rsid w:val="00B51902"/>
    <w:rsid w:val="00B62EB9"/>
    <w:rsid w:val="00B725F2"/>
    <w:rsid w:val="00B73D3B"/>
    <w:rsid w:val="00BA0AF8"/>
    <w:rsid w:val="00BF759D"/>
    <w:rsid w:val="00C2756D"/>
    <w:rsid w:val="00C32238"/>
    <w:rsid w:val="00C42E26"/>
    <w:rsid w:val="00C7131E"/>
    <w:rsid w:val="00C76976"/>
    <w:rsid w:val="00CB78D0"/>
    <w:rsid w:val="00D34181"/>
    <w:rsid w:val="00D55243"/>
    <w:rsid w:val="00D57D07"/>
    <w:rsid w:val="00D764EB"/>
    <w:rsid w:val="00DA180F"/>
    <w:rsid w:val="00DE3744"/>
    <w:rsid w:val="00DF7F37"/>
    <w:rsid w:val="00E06AD3"/>
    <w:rsid w:val="00E33496"/>
    <w:rsid w:val="00E9640F"/>
    <w:rsid w:val="00EA6EE5"/>
    <w:rsid w:val="00EC382F"/>
    <w:rsid w:val="00EC3E6D"/>
    <w:rsid w:val="00ED0723"/>
    <w:rsid w:val="00F120ED"/>
    <w:rsid w:val="00F1411D"/>
    <w:rsid w:val="00F33503"/>
    <w:rsid w:val="00F53FA8"/>
    <w:rsid w:val="00FC31B1"/>
    <w:rsid w:val="00FF6F06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8B3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D76FA"/>
    <w:pPr>
      <w:keepNext/>
      <w:contextualSpacing/>
      <w:jc w:val="right"/>
      <w:outlineLvl w:val="0"/>
    </w:pPr>
    <w:rPr>
      <w:rFonts w:eastAsia="Calibri" w:cs="Times New Roman"/>
      <w:b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3D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B73D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B73D3B"/>
    <w:rPr>
      <w:b/>
      <w:bCs/>
    </w:rPr>
  </w:style>
  <w:style w:type="paragraph" w:styleId="a6">
    <w:name w:val="List Paragraph"/>
    <w:basedOn w:val="a"/>
    <w:uiPriority w:val="99"/>
    <w:qFormat/>
    <w:rsid w:val="00B73D3B"/>
    <w:pPr>
      <w:ind w:left="720"/>
      <w:contextualSpacing/>
      <w:jc w:val="both"/>
    </w:pPr>
    <w:rPr>
      <w:rFonts w:eastAsia="Times New Roman" w:cs="Times New Roman"/>
      <w:sz w:val="28"/>
    </w:rPr>
  </w:style>
  <w:style w:type="paragraph" w:styleId="a7">
    <w:name w:val="Normal (Web)"/>
    <w:basedOn w:val="a"/>
    <w:uiPriority w:val="99"/>
    <w:unhideWhenUsed/>
    <w:rsid w:val="00F53FA8"/>
    <w:pPr>
      <w:spacing w:before="100" w:beforeAutospacing="1" w:after="100" w:afterAutospacing="1"/>
    </w:pPr>
    <w:rPr>
      <w:rFonts w:eastAsia="Times New Roman" w:cs="Times New Roman"/>
      <w:lang w:val="uk-UA" w:eastAsia="uk-UA"/>
    </w:rPr>
  </w:style>
  <w:style w:type="paragraph" w:styleId="a8">
    <w:name w:val="Body Text"/>
    <w:basedOn w:val="a"/>
    <w:link w:val="a9"/>
    <w:uiPriority w:val="99"/>
    <w:unhideWhenUsed/>
    <w:rsid w:val="00F53FA8"/>
    <w:pPr>
      <w:jc w:val="both"/>
    </w:pPr>
    <w:rPr>
      <w:rFonts w:eastAsia="Times New Roman" w:cs="Times New Roman"/>
      <w:bCs/>
      <w:color w:val="000000"/>
      <w:sz w:val="28"/>
      <w:szCs w:val="28"/>
      <w:lang w:val="uk-UA" w:eastAsia="en-US"/>
    </w:rPr>
  </w:style>
  <w:style w:type="character" w:customStyle="1" w:styleId="a9">
    <w:name w:val="Основной текст Знак"/>
    <w:basedOn w:val="a0"/>
    <w:link w:val="a8"/>
    <w:uiPriority w:val="99"/>
    <w:rsid w:val="00F53FA8"/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F53F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3FA8"/>
    <w:rPr>
      <w:rFonts w:ascii="Tahoma" w:hAnsi="Tahoma" w:cs="Tahoma"/>
      <w:sz w:val="16"/>
      <w:szCs w:val="16"/>
      <w:lang w:val="ru-RU" w:eastAsia="ru-RU"/>
    </w:rPr>
  </w:style>
  <w:style w:type="paragraph" w:styleId="2">
    <w:name w:val="Body Text 2"/>
    <w:basedOn w:val="a"/>
    <w:link w:val="20"/>
    <w:uiPriority w:val="99"/>
    <w:unhideWhenUsed/>
    <w:rsid w:val="00206CA9"/>
    <w:pPr>
      <w:shd w:val="clear" w:color="auto" w:fill="FFFFFF"/>
      <w:spacing w:line="270" w:lineRule="atLeast"/>
      <w:jc w:val="both"/>
    </w:pPr>
    <w:rPr>
      <w:rFonts w:eastAsia="Times New Roman" w:cs="Times New Roman"/>
      <w:sz w:val="28"/>
      <w:szCs w:val="28"/>
      <w:shd w:val="clear" w:color="auto" w:fill="FFFFFF"/>
      <w:lang w:val="uk-UA" w:eastAsia="uk-UA"/>
    </w:rPr>
  </w:style>
  <w:style w:type="character" w:customStyle="1" w:styleId="20">
    <w:name w:val="Основной текст 2 Знак"/>
    <w:basedOn w:val="a0"/>
    <w:link w:val="2"/>
    <w:uiPriority w:val="99"/>
    <w:rsid w:val="00206CA9"/>
    <w:rPr>
      <w:rFonts w:ascii="Times New Roman" w:eastAsia="Times New Roman" w:hAnsi="Times New Roman" w:cs="Times New Roman"/>
      <w:sz w:val="28"/>
      <w:szCs w:val="28"/>
      <w:shd w:val="clear" w:color="auto" w:fill="FFFFFF"/>
      <w:lang w:eastAsia="uk-UA"/>
    </w:rPr>
  </w:style>
  <w:style w:type="character" w:styleId="ac">
    <w:name w:val="Hyperlink"/>
    <w:basedOn w:val="a0"/>
    <w:uiPriority w:val="99"/>
    <w:unhideWhenUsed/>
    <w:rsid w:val="00E9640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D76FA"/>
    <w:rPr>
      <w:rFonts w:ascii="Times New Roman" w:eastAsia="Calibri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8B3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D76FA"/>
    <w:pPr>
      <w:keepNext/>
      <w:contextualSpacing/>
      <w:jc w:val="right"/>
      <w:outlineLvl w:val="0"/>
    </w:pPr>
    <w:rPr>
      <w:rFonts w:eastAsia="Calibri" w:cs="Times New Roman"/>
      <w:b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3D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B73D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B73D3B"/>
    <w:rPr>
      <w:b/>
      <w:bCs/>
    </w:rPr>
  </w:style>
  <w:style w:type="paragraph" w:styleId="a6">
    <w:name w:val="List Paragraph"/>
    <w:basedOn w:val="a"/>
    <w:uiPriority w:val="99"/>
    <w:qFormat/>
    <w:rsid w:val="00B73D3B"/>
    <w:pPr>
      <w:ind w:left="720"/>
      <w:contextualSpacing/>
      <w:jc w:val="both"/>
    </w:pPr>
    <w:rPr>
      <w:rFonts w:eastAsia="Times New Roman" w:cs="Times New Roman"/>
      <w:sz w:val="28"/>
    </w:rPr>
  </w:style>
  <w:style w:type="paragraph" w:styleId="a7">
    <w:name w:val="Normal (Web)"/>
    <w:basedOn w:val="a"/>
    <w:uiPriority w:val="99"/>
    <w:unhideWhenUsed/>
    <w:rsid w:val="00F53FA8"/>
    <w:pPr>
      <w:spacing w:before="100" w:beforeAutospacing="1" w:after="100" w:afterAutospacing="1"/>
    </w:pPr>
    <w:rPr>
      <w:rFonts w:eastAsia="Times New Roman" w:cs="Times New Roman"/>
      <w:lang w:val="uk-UA" w:eastAsia="uk-UA"/>
    </w:rPr>
  </w:style>
  <w:style w:type="paragraph" w:styleId="a8">
    <w:name w:val="Body Text"/>
    <w:basedOn w:val="a"/>
    <w:link w:val="a9"/>
    <w:uiPriority w:val="99"/>
    <w:unhideWhenUsed/>
    <w:rsid w:val="00F53FA8"/>
    <w:pPr>
      <w:jc w:val="both"/>
    </w:pPr>
    <w:rPr>
      <w:rFonts w:eastAsia="Times New Roman" w:cs="Times New Roman"/>
      <w:bCs/>
      <w:color w:val="000000"/>
      <w:sz w:val="28"/>
      <w:szCs w:val="28"/>
      <w:lang w:val="uk-UA" w:eastAsia="en-US"/>
    </w:rPr>
  </w:style>
  <w:style w:type="character" w:customStyle="1" w:styleId="a9">
    <w:name w:val="Основной текст Знак"/>
    <w:basedOn w:val="a0"/>
    <w:link w:val="a8"/>
    <w:uiPriority w:val="99"/>
    <w:rsid w:val="00F53FA8"/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F53F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3FA8"/>
    <w:rPr>
      <w:rFonts w:ascii="Tahoma" w:hAnsi="Tahoma" w:cs="Tahoma"/>
      <w:sz w:val="16"/>
      <w:szCs w:val="16"/>
      <w:lang w:val="ru-RU" w:eastAsia="ru-RU"/>
    </w:rPr>
  </w:style>
  <w:style w:type="paragraph" w:styleId="2">
    <w:name w:val="Body Text 2"/>
    <w:basedOn w:val="a"/>
    <w:link w:val="20"/>
    <w:uiPriority w:val="99"/>
    <w:unhideWhenUsed/>
    <w:rsid w:val="00206CA9"/>
    <w:pPr>
      <w:shd w:val="clear" w:color="auto" w:fill="FFFFFF"/>
      <w:spacing w:line="270" w:lineRule="atLeast"/>
      <w:jc w:val="both"/>
    </w:pPr>
    <w:rPr>
      <w:rFonts w:eastAsia="Times New Roman" w:cs="Times New Roman"/>
      <w:sz w:val="28"/>
      <w:szCs w:val="28"/>
      <w:shd w:val="clear" w:color="auto" w:fill="FFFFFF"/>
      <w:lang w:val="uk-UA" w:eastAsia="uk-UA"/>
    </w:rPr>
  </w:style>
  <w:style w:type="character" w:customStyle="1" w:styleId="20">
    <w:name w:val="Основной текст 2 Знак"/>
    <w:basedOn w:val="a0"/>
    <w:link w:val="2"/>
    <w:uiPriority w:val="99"/>
    <w:rsid w:val="00206CA9"/>
    <w:rPr>
      <w:rFonts w:ascii="Times New Roman" w:eastAsia="Times New Roman" w:hAnsi="Times New Roman" w:cs="Times New Roman"/>
      <w:sz w:val="28"/>
      <w:szCs w:val="28"/>
      <w:shd w:val="clear" w:color="auto" w:fill="FFFFFF"/>
      <w:lang w:eastAsia="uk-UA"/>
    </w:rPr>
  </w:style>
  <w:style w:type="character" w:styleId="ac">
    <w:name w:val="Hyperlink"/>
    <w:basedOn w:val="a0"/>
    <w:uiPriority w:val="99"/>
    <w:unhideWhenUsed/>
    <w:rsid w:val="00E9640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D76FA"/>
    <w:rPr>
      <w:rFonts w:ascii="Times New Roman" w:eastAsia="Calibri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C96F0-6E27-417E-9E72-EDD1F265D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1115</Words>
  <Characters>636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Ткачук</dc:creator>
  <cp:lastModifiedBy>Світлана Ткачук</cp:lastModifiedBy>
  <cp:revision>2</cp:revision>
  <cp:lastPrinted>2015-09-25T07:56:00Z</cp:lastPrinted>
  <dcterms:created xsi:type="dcterms:W3CDTF">2015-09-25T07:56:00Z</dcterms:created>
  <dcterms:modified xsi:type="dcterms:W3CDTF">2015-09-25T07:56:00Z</dcterms:modified>
</cp:coreProperties>
</file>