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DA7275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№24</w:t>
      </w:r>
    </w:p>
    <w:p w:rsidR="004F6293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регіону, інвестиційної діяльності та середнього і малого бізнесу</w:t>
      </w:r>
    </w:p>
    <w:p w:rsidR="005A5205" w:rsidRDefault="005A5205" w:rsidP="004F6293">
      <w:pPr>
        <w:spacing w:line="240" w:lineRule="auto"/>
        <w:jc w:val="center"/>
        <w:rPr>
          <w:b/>
          <w:lang w:val="uk-UA"/>
        </w:rPr>
      </w:pPr>
    </w:p>
    <w:p w:rsidR="0049621A" w:rsidRDefault="0049621A" w:rsidP="000172FC">
      <w:pPr>
        <w:spacing w:line="240" w:lineRule="auto"/>
        <w:rPr>
          <w:lang w:val="uk-UA"/>
        </w:rPr>
      </w:pPr>
    </w:p>
    <w:p w:rsidR="0049621A" w:rsidRDefault="00DA7275" w:rsidP="004F6293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 11 листопада</w:t>
      </w:r>
      <w:r w:rsidR="00FC6E6E">
        <w:rPr>
          <w:lang w:val="uk-UA"/>
        </w:rPr>
        <w:t xml:space="preserve"> 2014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690FAD" w:rsidRDefault="00690FAD" w:rsidP="000172FC">
      <w:pPr>
        <w:spacing w:line="240" w:lineRule="auto"/>
        <w:rPr>
          <w:lang w:val="uk-UA"/>
        </w:rPr>
      </w:pPr>
    </w:p>
    <w:p w:rsidR="00DE4FF5" w:rsidRPr="001A42D0" w:rsidRDefault="00DE4FF5" w:rsidP="000172FC">
      <w:pPr>
        <w:spacing w:line="240" w:lineRule="auto"/>
        <w:rPr>
          <w:lang w:val="uk-UA"/>
        </w:rPr>
      </w:pPr>
    </w:p>
    <w:p w:rsidR="00883CB1" w:rsidRDefault="00883CB1" w:rsidP="00551A7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5969F5">
        <w:rPr>
          <w:lang w:val="uk-UA"/>
        </w:rPr>
        <w:t>Марцун</w:t>
      </w:r>
      <w:proofErr w:type="spellEnd"/>
      <w:r w:rsidR="005969F5">
        <w:rPr>
          <w:lang w:val="uk-UA"/>
        </w:rPr>
        <w:t xml:space="preserve"> О.М.</w:t>
      </w:r>
      <w:r w:rsidR="004F6293">
        <w:rPr>
          <w:lang w:val="uk-UA"/>
        </w:rPr>
        <w:t xml:space="preserve"> - голова постійної комісії</w:t>
      </w:r>
      <w:r w:rsidR="005969F5">
        <w:rPr>
          <w:lang w:val="uk-UA"/>
        </w:rPr>
        <w:t xml:space="preserve">, </w:t>
      </w:r>
      <w:proofErr w:type="spellStart"/>
      <w:r>
        <w:rPr>
          <w:lang w:val="uk-UA"/>
        </w:rPr>
        <w:t>Острожинський</w:t>
      </w:r>
      <w:proofErr w:type="spellEnd"/>
      <w:r>
        <w:rPr>
          <w:lang w:val="uk-UA"/>
        </w:rPr>
        <w:t xml:space="preserve"> В.Є.</w:t>
      </w:r>
      <w:r w:rsidR="0049618F">
        <w:rPr>
          <w:lang w:val="uk-UA"/>
        </w:rPr>
        <w:t xml:space="preserve"> - </w:t>
      </w:r>
      <w:r w:rsidR="004F6293">
        <w:rPr>
          <w:lang w:val="uk-UA"/>
        </w:rPr>
        <w:t>заступник голови постійної комісії</w:t>
      </w:r>
      <w:r>
        <w:rPr>
          <w:lang w:val="uk-UA"/>
        </w:rPr>
        <w:t xml:space="preserve">, </w:t>
      </w:r>
      <w:r w:rsidR="004F6293">
        <w:rPr>
          <w:lang w:val="uk-UA"/>
        </w:rPr>
        <w:t xml:space="preserve">                              </w:t>
      </w:r>
      <w:proofErr w:type="spellStart"/>
      <w:r w:rsidR="004E4CFD">
        <w:rPr>
          <w:lang w:val="uk-UA"/>
        </w:rPr>
        <w:t>Чушенко</w:t>
      </w:r>
      <w:proofErr w:type="spellEnd"/>
      <w:r w:rsidR="004E4CFD">
        <w:rPr>
          <w:lang w:val="uk-UA"/>
        </w:rPr>
        <w:t xml:space="preserve"> С.В. – секретар комісі</w:t>
      </w:r>
      <w:r w:rsidR="00040EE8">
        <w:rPr>
          <w:lang w:val="uk-UA"/>
        </w:rPr>
        <w:t xml:space="preserve">ї, </w:t>
      </w:r>
      <w:r w:rsidR="00DC5370">
        <w:rPr>
          <w:lang w:val="uk-UA"/>
        </w:rPr>
        <w:t xml:space="preserve">Бондарчук Ю.С., </w:t>
      </w:r>
      <w:proofErr w:type="spellStart"/>
      <w:r w:rsidR="00DC5370">
        <w:rPr>
          <w:lang w:val="uk-UA"/>
        </w:rPr>
        <w:t>Васьківський</w:t>
      </w:r>
      <w:proofErr w:type="spellEnd"/>
      <w:r w:rsidR="00DC5370">
        <w:rPr>
          <w:lang w:val="uk-UA"/>
        </w:rPr>
        <w:t xml:space="preserve"> С.В., </w:t>
      </w:r>
      <w:r w:rsidR="00040EE8">
        <w:rPr>
          <w:lang w:val="uk-UA"/>
        </w:rPr>
        <w:t xml:space="preserve">              </w:t>
      </w:r>
      <w:proofErr w:type="spellStart"/>
      <w:r w:rsidR="0054732C">
        <w:rPr>
          <w:lang w:val="uk-UA"/>
        </w:rPr>
        <w:t>Галатюк</w:t>
      </w:r>
      <w:proofErr w:type="spellEnd"/>
      <w:r w:rsidR="0054732C">
        <w:rPr>
          <w:lang w:val="uk-UA"/>
        </w:rPr>
        <w:t xml:space="preserve"> О.Є.,</w:t>
      </w:r>
      <w:r w:rsidR="00FB2656">
        <w:rPr>
          <w:lang w:val="uk-UA"/>
        </w:rPr>
        <w:t xml:space="preserve"> </w:t>
      </w:r>
      <w:r w:rsidR="00040EE8">
        <w:rPr>
          <w:lang w:val="uk-UA"/>
        </w:rPr>
        <w:t xml:space="preserve">Гладиш О.М., </w:t>
      </w:r>
      <w:proofErr w:type="spellStart"/>
      <w:r w:rsidR="00040EE8">
        <w:rPr>
          <w:lang w:val="uk-UA"/>
        </w:rPr>
        <w:t>Збаражський</w:t>
      </w:r>
      <w:proofErr w:type="spellEnd"/>
      <w:r w:rsidR="00040EE8">
        <w:rPr>
          <w:lang w:val="uk-UA"/>
        </w:rPr>
        <w:t xml:space="preserve"> В.А.,</w:t>
      </w:r>
      <w:r w:rsidR="00DC5370">
        <w:rPr>
          <w:lang w:val="uk-UA"/>
        </w:rPr>
        <w:t xml:space="preserve"> Левицький А.В.,</w:t>
      </w:r>
      <w:r w:rsidR="005969F5">
        <w:rPr>
          <w:lang w:val="uk-UA"/>
        </w:rPr>
        <w:t xml:space="preserve"> </w:t>
      </w:r>
      <w:proofErr w:type="spellStart"/>
      <w:r>
        <w:rPr>
          <w:lang w:val="uk-UA"/>
        </w:rPr>
        <w:t>Сосуля</w:t>
      </w:r>
      <w:proofErr w:type="spellEnd"/>
      <w:r>
        <w:rPr>
          <w:lang w:val="uk-UA"/>
        </w:rPr>
        <w:t xml:space="preserve"> В.П.</w:t>
      </w:r>
      <w:r w:rsidR="00D330AA">
        <w:rPr>
          <w:lang w:val="uk-UA"/>
        </w:rPr>
        <w:t xml:space="preserve"> </w:t>
      </w:r>
    </w:p>
    <w:p w:rsidR="005B1EBD" w:rsidRPr="00883CB1" w:rsidRDefault="005B1EBD" w:rsidP="00551A7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1F25F4" w:rsidRDefault="00883CB1" w:rsidP="00224F67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150D74" w:rsidRPr="00BE01AC">
        <w:rPr>
          <w:lang w:val="uk-UA"/>
        </w:rPr>
        <w:t xml:space="preserve"> </w:t>
      </w:r>
      <w:r w:rsidR="00480108">
        <w:rPr>
          <w:lang w:val="uk-UA"/>
        </w:rPr>
        <w:t>Ємченко Г. Г.</w:t>
      </w:r>
      <w:r w:rsidR="00132DC3" w:rsidRPr="00132DC3">
        <w:rPr>
          <w:lang w:val="uk-UA"/>
        </w:rPr>
        <w:t xml:space="preserve"> </w:t>
      </w:r>
      <w:r w:rsidR="00480108">
        <w:rPr>
          <w:lang w:val="uk-UA"/>
        </w:rPr>
        <w:t>– директор департаменту фінансів облдержадміні</w:t>
      </w:r>
      <w:r w:rsidR="004625E6">
        <w:rPr>
          <w:lang w:val="uk-UA"/>
        </w:rPr>
        <w:t>страції,</w:t>
      </w:r>
      <w:r w:rsidR="00AB52C1">
        <w:rPr>
          <w:lang w:val="uk-UA"/>
        </w:rPr>
        <w:t xml:space="preserve"> </w:t>
      </w:r>
      <w:proofErr w:type="spellStart"/>
      <w:r w:rsidR="006A19C9" w:rsidRPr="006A19C9">
        <w:rPr>
          <w:lang w:val="uk-UA"/>
        </w:rPr>
        <w:t>За</w:t>
      </w:r>
      <w:r w:rsidR="006A19C9">
        <w:rPr>
          <w:lang w:val="uk-UA"/>
        </w:rPr>
        <w:t>бродський</w:t>
      </w:r>
      <w:proofErr w:type="spellEnd"/>
      <w:r w:rsidR="006A19C9">
        <w:rPr>
          <w:lang w:val="uk-UA"/>
        </w:rPr>
        <w:t xml:space="preserve"> Г. О. - директор департаменту житлово-комунального господарства облдержадміністрації, </w:t>
      </w:r>
      <w:proofErr w:type="spellStart"/>
      <w:r w:rsidR="005C0A59">
        <w:rPr>
          <w:lang w:val="uk-UA"/>
        </w:rPr>
        <w:t>Крисюк</w:t>
      </w:r>
      <w:proofErr w:type="spellEnd"/>
      <w:r w:rsidR="005C0A59">
        <w:rPr>
          <w:lang w:val="uk-UA"/>
        </w:rPr>
        <w:t xml:space="preserve"> </w:t>
      </w:r>
      <w:r w:rsidR="001F25F4">
        <w:rPr>
          <w:lang w:val="uk-UA"/>
        </w:rPr>
        <w:t xml:space="preserve">Р. А. – </w:t>
      </w:r>
      <w:r w:rsidR="005B1EBD">
        <w:rPr>
          <w:lang w:val="uk-UA"/>
        </w:rPr>
        <w:t xml:space="preserve">                          </w:t>
      </w:r>
      <w:proofErr w:type="spellStart"/>
      <w:r w:rsidR="001F25F4">
        <w:rPr>
          <w:lang w:val="uk-UA"/>
        </w:rPr>
        <w:t>в.о</w:t>
      </w:r>
      <w:proofErr w:type="spellEnd"/>
      <w:r w:rsidR="001F25F4">
        <w:rPr>
          <w:lang w:val="uk-UA"/>
        </w:rPr>
        <w:t xml:space="preserve">. директора департаменту промисловості, розвитку інфраструктури </w:t>
      </w:r>
      <w:r w:rsidR="00804F92">
        <w:rPr>
          <w:lang w:val="uk-UA"/>
        </w:rPr>
        <w:t>та туризм</w:t>
      </w:r>
      <w:r w:rsidR="00040EE8">
        <w:rPr>
          <w:lang w:val="uk-UA"/>
        </w:rPr>
        <w:t xml:space="preserve">у облдержадміністрації, </w:t>
      </w:r>
      <w:proofErr w:type="spellStart"/>
      <w:r w:rsidR="009F78CB" w:rsidRPr="009F78CB">
        <w:rPr>
          <w:lang w:val="uk-UA"/>
        </w:rPr>
        <w:t>Б</w:t>
      </w:r>
      <w:r w:rsidR="009F78CB">
        <w:rPr>
          <w:lang w:val="uk-UA"/>
        </w:rPr>
        <w:t>ражевський</w:t>
      </w:r>
      <w:proofErr w:type="spellEnd"/>
      <w:r w:rsidR="009F78CB">
        <w:rPr>
          <w:lang w:val="uk-UA"/>
        </w:rPr>
        <w:t xml:space="preserve"> В. М.</w:t>
      </w:r>
      <w:r w:rsidR="009F78CB">
        <w:rPr>
          <w:b/>
          <w:lang w:val="uk-UA"/>
        </w:rPr>
        <w:t>–</w:t>
      </w:r>
      <w:r w:rsidR="009F78CB">
        <w:rPr>
          <w:lang w:val="uk-UA"/>
        </w:rPr>
        <w:t xml:space="preserve"> </w:t>
      </w:r>
      <w:r w:rsidR="005B1EBD">
        <w:rPr>
          <w:lang w:val="uk-UA"/>
        </w:rPr>
        <w:t xml:space="preserve"> </w:t>
      </w:r>
      <w:proofErr w:type="spellStart"/>
      <w:r w:rsidR="009F78CB">
        <w:rPr>
          <w:lang w:val="uk-UA"/>
        </w:rPr>
        <w:t>в.о</w:t>
      </w:r>
      <w:proofErr w:type="spellEnd"/>
      <w:r w:rsidR="009F78CB">
        <w:rPr>
          <w:lang w:val="uk-UA"/>
        </w:rPr>
        <w:t xml:space="preserve">. начальника управління державної служби </w:t>
      </w:r>
      <w:proofErr w:type="spellStart"/>
      <w:r w:rsidR="009F78CB">
        <w:rPr>
          <w:lang w:val="uk-UA"/>
        </w:rPr>
        <w:t>Головдержслужби</w:t>
      </w:r>
      <w:proofErr w:type="spellEnd"/>
      <w:r w:rsidR="009F78CB">
        <w:rPr>
          <w:lang w:val="uk-UA"/>
        </w:rPr>
        <w:t xml:space="preserve">  України в Житомирській області, </w:t>
      </w:r>
      <w:r w:rsidR="0083387C">
        <w:rPr>
          <w:lang w:val="uk-UA"/>
        </w:rPr>
        <w:t>Антонюк О. В.</w:t>
      </w:r>
      <w:r w:rsidR="0083387C" w:rsidRPr="0083387C">
        <w:rPr>
          <w:lang w:val="uk-UA"/>
        </w:rPr>
        <w:t xml:space="preserve"> </w:t>
      </w:r>
      <w:r w:rsidR="0083387C">
        <w:rPr>
          <w:lang w:val="uk-UA"/>
        </w:rPr>
        <w:t xml:space="preserve">– начальник служби автомобільних доріг у Житомирській області, </w:t>
      </w:r>
      <w:r w:rsidR="005B1EBD">
        <w:rPr>
          <w:lang w:val="uk-UA"/>
        </w:rPr>
        <w:t>Савельєва О.</w:t>
      </w:r>
      <w:r w:rsidR="00224F67">
        <w:rPr>
          <w:lang w:val="uk-UA"/>
        </w:rPr>
        <w:t>О.</w:t>
      </w:r>
      <w:r w:rsidR="00224F67" w:rsidRPr="00224F67">
        <w:rPr>
          <w:lang w:val="uk-UA"/>
        </w:rPr>
        <w:t xml:space="preserve"> </w:t>
      </w:r>
      <w:r w:rsidR="00224F67">
        <w:rPr>
          <w:lang w:val="uk-UA"/>
        </w:rPr>
        <w:t xml:space="preserve">– начальник служби у справах дітей облдержадміністрації, </w:t>
      </w:r>
      <w:r w:rsidR="00040EE8">
        <w:rPr>
          <w:lang w:val="uk-UA"/>
        </w:rPr>
        <w:t>Толочко І.М. – керуючий справами</w:t>
      </w:r>
      <w:r w:rsidR="00804F92">
        <w:rPr>
          <w:lang w:val="uk-UA"/>
        </w:rPr>
        <w:t xml:space="preserve"> ви</w:t>
      </w:r>
      <w:r w:rsidR="00312057">
        <w:rPr>
          <w:lang w:val="uk-UA"/>
        </w:rPr>
        <w:t>конавчого апарату обласної ради, Пасічник О.М. – консультант відділу юридичної та кадрової роботи виконавчого апарату обласної ради.</w:t>
      </w:r>
    </w:p>
    <w:p w:rsidR="00C04527" w:rsidRDefault="00C04527" w:rsidP="000E6679">
      <w:pPr>
        <w:spacing w:line="240" w:lineRule="auto"/>
        <w:ind w:firstLine="567"/>
        <w:jc w:val="both"/>
        <w:rPr>
          <w:lang w:val="uk-UA"/>
        </w:rPr>
      </w:pPr>
    </w:p>
    <w:p w:rsidR="00FE320F" w:rsidRDefault="00891543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0B6C01" w:rsidRDefault="000B6C01" w:rsidP="00D00E86">
      <w:pPr>
        <w:spacing w:line="240" w:lineRule="auto"/>
        <w:ind w:firstLine="567"/>
        <w:jc w:val="center"/>
        <w:rPr>
          <w:lang w:val="uk-UA" w:eastAsia="uk-UA"/>
        </w:rPr>
      </w:pPr>
    </w:p>
    <w:p w:rsidR="00C97B87" w:rsidRDefault="00C97B87" w:rsidP="00C63C1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внесення змін до обласного бюджету на 2014 рік.</w:t>
      </w:r>
    </w:p>
    <w:p w:rsidR="00C97B87" w:rsidRDefault="00C97B87" w:rsidP="00C63C1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затвердження розпорядження голови обласної державної адміністрації.</w:t>
      </w:r>
    </w:p>
    <w:p w:rsidR="00B67DB6" w:rsidRDefault="00B67DB6" w:rsidP="00C63C1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5F413B">
        <w:rPr>
          <w:lang w:val="uk-UA"/>
        </w:rPr>
        <w:t>Про припинення комунального закладу «Обласний центр соціально-психологічної реабілітації дітей «Родина» Житомирської обласної ради.</w:t>
      </w:r>
    </w:p>
    <w:p w:rsidR="00C97B87" w:rsidRDefault="005F413B" w:rsidP="00C97B8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C97B87">
        <w:rPr>
          <w:lang w:val="uk-UA"/>
        </w:rPr>
        <w:t>. Про хід виконання Програми реформування і розвитку житлово-комунального господарства Житомирської області на 2011 – 2014 роки.</w:t>
      </w:r>
    </w:p>
    <w:p w:rsidR="00C97B87" w:rsidRDefault="005F413B" w:rsidP="00C97B8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C97B87">
        <w:rPr>
          <w:lang w:val="uk-UA"/>
        </w:rPr>
        <w:t>. Про результати розгляду витягу з протоколу засідання постійної комісії з питань соціально-економічного розвитку регіону, інвестиційної діяльності та середнього і малого бізнесу від 2 вересня 2014 року щодо проведення аналізу по регіонах області і виробниках вартості тепла з різних джерел енергоносіїв.</w:t>
      </w:r>
    </w:p>
    <w:p w:rsidR="00C97B87" w:rsidRDefault="005F413B" w:rsidP="00C97B8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="00C97B87">
        <w:rPr>
          <w:lang w:val="uk-UA"/>
        </w:rPr>
        <w:t xml:space="preserve">. Про результати розгляду витягу з протоколу засідання постійної комісії з питань соціально-економічного розвитку регіону, інвестиційної діяльності та середнього і малого бізнесу від 2 вересня 2014 року щодо перевірки законності видання розпорядження про призначення заступника директора департаменту промисловості, розвитку інфраструктури та туризму – </w:t>
      </w:r>
      <w:proofErr w:type="spellStart"/>
      <w:r w:rsidR="00C97B87">
        <w:rPr>
          <w:lang w:val="uk-UA"/>
        </w:rPr>
        <w:t>в.о</w:t>
      </w:r>
      <w:proofErr w:type="spellEnd"/>
      <w:r w:rsidR="00C97B87">
        <w:rPr>
          <w:lang w:val="uk-UA"/>
        </w:rPr>
        <w:t xml:space="preserve">. директора департаменту промисловості, розвитку інфраструктури та туризму облдержадміністрації </w:t>
      </w:r>
      <w:proofErr w:type="spellStart"/>
      <w:r w:rsidR="00C97B87">
        <w:rPr>
          <w:lang w:val="uk-UA"/>
        </w:rPr>
        <w:t>Рисіча</w:t>
      </w:r>
      <w:proofErr w:type="spellEnd"/>
      <w:r w:rsidR="00C97B87">
        <w:rPr>
          <w:lang w:val="uk-UA"/>
        </w:rPr>
        <w:t xml:space="preserve"> Олексія Івановича.</w:t>
      </w:r>
    </w:p>
    <w:p w:rsidR="00C97B87" w:rsidRDefault="005F413B" w:rsidP="00C97B8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C97B87">
        <w:rPr>
          <w:lang w:val="uk-UA"/>
        </w:rPr>
        <w:t>. Про зняття з контролю рішень обласної ради.</w:t>
      </w:r>
    </w:p>
    <w:p w:rsidR="00C97B87" w:rsidRDefault="005F413B" w:rsidP="00C97B8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C97B87">
        <w:rPr>
          <w:lang w:val="uk-UA"/>
        </w:rPr>
        <w:t xml:space="preserve">. Про звернення Нікопольської міської ради Дніпропетровської області </w:t>
      </w:r>
      <w:r w:rsidR="00376E23">
        <w:rPr>
          <w:lang w:val="uk-UA"/>
        </w:rPr>
        <w:t>до Президента України, Прем’єр-м</w:t>
      </w:r>
      <w:r w:rsidR="00C97B87">
        <w:rPr>
          <w:lang w:val="uk-UA"/>
        </w:rPr>
        <w:t>іністра України щодо вирішення питання              про повернення до державної власності пакетів акцій енергогенеруючих компаній України.</w:t>
      </w:r>
    </w:p>
    <w:p w:rsidR="00C97B87" w:rsidRDefault="005F413B" w:rsidP="00800DC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C97B87">
        <w:rPr>
          <w:lang w:val="uk-UA"/>
        </w:rPr>
        <w:t>. Інформація служби автомобільних доріг у Житомирській області про стан виконання ремонтних робіт в окремих районах області.</w:t>
      </w:r>
    </w:p>
    <w:p w:rsidR="007F1D0E" w:rsidRPr="00F46AB3" w:rsidRDefault="007F1D0E" w:rsidP="00C60960">
      <w:pPr>
        <w:spacing w:line="240" w:lineRule="auto"/>
        <w:ind w:firstLine="567"/>
        <w:jc w:val="both"/>
        <w:rPr>
          <w:lang w:val="uk-UA"/>
        </w:rPr>
      </w:pPr>
    </w:p>
    <w:p w:rsidR="0070366A" w:rsidRDefault="00B7045E" w:rsidP="00551A7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1</w:t>
      </w:r>
      <w:r w:rsidR="00900962" w:rsidRPr="00437C38">
        <w:rPr>
          <w:b/>
          <w:lang w:val="uk-UA"/>
        </w:rPr>
        <w:t>.</w:t>
      </w:r>
      <w:r w:rsidR="006A6A22" w:rsidRPr="00437C38">
        <w:rPr>
          <w:b/>
          <w:lang w:val="uk-UA"/>
        </w:rPr>
        <w:t xml:space="preserve"> </w:t>
      </w:r>
      <w:r w:rsidR="00900962" w:rsidRPr="00437C38">
        <w:rPr>
          <w:b/>
          <w:lang w:val="uk-UA"/>
        </w:rPr>
        <w:t>СЛУХАЛИ:</w:t>
      </w:r>
      <w:r w:rsidR="00A30F88" w:rsidRPr="00A30F88">
        <w:t xml:space="preserve"> </w:t>
      </w:r>
      <w:r w:rsidR="00480108" w:rsidRPr="00480108">
        <w:rPr>
          <w:lang w:val="uk-UA"/>
        </w:rPr>
        <w:t>Ємченко Г. Г.</w:t>
      </w:r>
      <w:r w:rsidR="00173CCB" w:rsidRPr="00480108">
        <w:rPr>
          <w:lang w:val="uk-UA"/>
        </w:rPr>
        <w:t>,</w:t>
      </w:r>
      <w:r>
        <w:rPr>
          <w:lang w:val="uk-UA"/>
        </w:rPr>
        <w:t xml:space="preserve"> яка</w:t>
      </w:r>
      <w:r w:rsidR="00824700">
        <w:rPr>
          <w:lang w:val="uk-UA"/>
        </w:rPr>
        <w:t xml:space="preserve"> проінформувала</w:t>
      </w:r>
      <w:r w:rsidR="00A30F88" w:rsidRPr="00C60960">
        <w:rPr>
          <w:lang w:val="uk-UA"/>
        </w:rPr>
        <w:t xml:space="preserve"> з питання</w:t>
      </w:r>
      <w:r w:rsidR="00173CCB" w:rsidRPr="00173CCB">
        <w:rPr>
          <w:lang w:val="uk-UA"/>
        </w:rPr>
        <w:t xml:space="preserve"> </w:t>
      </w:r>
      <w:r w:rsidR="00173CCB">
        <w:rPr>
          <w:lang w:val="uk-UA"/>
        </w:rPr>
        <w:t>про внесення змін до облас</w:t>
      </w:r>
      <w:r w:rsidR="005C7F32">
        <w:rPr>
          <w:lang w:val="uk-UA"/>
        </w:rPr>
        <w:t>ного бюджету на 2014 рік (проект рішення опубліковано на сайті обласної ради).</w:t>
      </w:r>
    </w:p>
    <w:p w:rsidR="004D388C" w:rsidRDefault="0070366A" w:rsidP="004D388C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="004D388C" w:rsidRPr="004D388C">
        <w:rPr>
          <w:lang w:val="uk-UA"/>
        </w:rPr>
        <w:t xml:space="preserve"> </w:t>
      </w:r>
      <w:r w:rsidR="004D388C">
        <w:rPr>
          <w:lang w:val="uk-UA"/>
        </w:rPr>
        <w:t>рекомендувати п</w:t>
      </w:r>
      <w:proofErr w:type="spellStart"/>
      <w:r w:rsidR="004D388C">
        <w:t>огодити</w:t>
      </w:r>
      <w:proofErr w:type="spellEnd"/>
      <w:r w:rsidR="004D388C">
        <w:t xml:space="preserve"> проект </w:t>
      </w:r>
      <w:proofErr w:type="spellStart"/>
      <w:r w:rsidR="004D388C">
        <w:t>рішення</w:t>
      </w:r>
      <w:proofErr w:type="spellEnd"/>
      <w:r w:rsidR="004D388C">
        <w:t xml:space="preserve"> </w:t>
      </w:r>
      <w:r w:rsidR="004D388C">
        <w:rPr>
          <w:lang w:val="uk-UA"/>
        </w:rPr>
        <w:t xml:space="preserve">з даного питання </w:t>
      </w:r>
      <w:r w:rsidR="00B86C37">
        <w:t xml:space="preserve">і внести на </w:t>
      </w:r>
      <w:proofErr w:type="spellStart"/>
      <w:r w:rsidR="00B86C37">
        <w:t>розгляд</w:t>
      </w:r>
      <w:proofErr w:type="spellEnd"/>
      <w:r w:rsidR="00B86C37">
        <w:rPr>
          <w:lang w:val="uk-UA"/>
        </w:rPr>
        <w:t xml:space="preserve"> </w:t>
      </w:r>
      <w:proofErr w:type="spellStart"/>
      <w:r w:rsidR="004D388C">
        <w:t>обласної</w:t>
      </w:r>
      <w:proofErr w:type="spellEnd"/>
      <w:r w:rsidR="004D388C">
        <w:t xml:space="preserve"> ради.</w:t>
      </w:r>
    </w:p>
    <w:p w:rsidR="0070366A" w:rsidRDefault="004D388C" w:rsidP="007036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156F7" w:rsidRDefault="003156F7" w:rsidP="0070366A">
      <w:pPr>
        <w:spacing w:line="240" w:lineRule="auto"/>
        <w:ind w:firstLine="567"/>
        <w:jc w:val="both"/>
        <w:rPr>
          <w:lang w:val="uk-UA"/>
        </w:rPr>
      </w:pPr>
    </w:p>
    <w:p w:rsidR="00E55EA2" w:rsidRDefault="00E55EA2" w:rsidP="00E55EA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Pr="00437C38">
        <w:rPr>
          <w:b/>
          <w:lang w:val="uk-UA"/>
        </w:rPr>
        <w:t>. СЛУХАЛИ:</w:t>
      </w:r>
      <w:r w:rsidRPr="00E55EA2">
        <w:rPr>
          <w:lang w:val="uk-UA"/>
        </w:rPr>
        <w:t xml:space="preserve"> </w:t>
      </w:r>
      <w:r w:rsidRPr="00480108">
        <w:rPr>
          <w:lang w:val="uk-UA"/>
        </w:rPr>
        <w:t>Ємченко Г. Г.,</w:t>
      </w:r>
      <w:r>
        <w:rPr>
          <w:lang w:val="uk-UA"/>
        </w:rPr>
        <w:t xml:space="preserve"> яка проінформувала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 xml:space="preserve">про затвердження розпорядження голови обласної </w:t>
      </w:r>
      <w:r w:rsidR="00C63C1B">
        <w:rPr>
          <w:lang w:val="uk-UA"/>
        </w:rPr>
        <w:t>державної адміністрації</w:t>
      </w:r>
      <w:r>
        <w:rPr>
          <w:lang w:val="uk-UA"/>
        </w:rPr>
        <w:t xml:space="preserve"> (проект рішення опубліковано на сайті обласної ради).</w:t>
      </w:r>
    </w:p>
    <w:p w:rsidR="00E55EA2" w:rsidRDefault="00E55EA2" w:rsidP="00E55EA2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E55EA2" w:rsidRDefault="00E55EA2" w:rsidP="00E55EA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55EA2" w:rsidRDefault="00E55EA2" w:rsidP="00E55EA2">
      <w:pPr>
        <w:spacing w:line="240" w:lineRule="auto"/>
        <w:ind w:firstLine="567"/>
        <w:jc w:val="both"/>
        <w:rPr>
          <w:lang w:val="uk-UA"/>
        </w:rPr>
      </w:pPr>
    </w:p>
    <w:p w:rsidR="00E55EA2" w:rsidRDefault="00E55EA2" w:rsidP="00E55EA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</w:t>
      </w:r>
      <w:r w:rsidRPr="00437C38">
        <w:rPr>
          <w:b/>
          <w:lang w:val="uk-UA"/>
        </w:rPr>
        <w:t>. СЛУХАЛИ:</w:t>
      </w:r>
      <w:r w:rsidRPr="00E55EA2">
        <w:rPr>
          <w:lang w:val="uk-UA"/>
        </w:rPr>
        <w:t xml:space="preserve"> </w:t>
      </w:r>
      <w:r>
        <w:rPr>
          <w:lang w:val="uk-UA"/>
        </w:rPr>
        <w:t>Савельєву О. О., яка проінформувала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 припинення комунального закладу «Обласний центр соціально-психологічної реабілітації дітей «Родина» Житомирської обласної ради.</w:t>
      </w:r>
    </w:p>
    <w:p w:rsidR="00312057" w:rsidRDefault="00312057" w:rsidP="00E55EA2">
      <w:pPr>
        <w:spacing w:line="240" w:lineRule="auto"/>
        <w:ind w:firstLine="567"/>
        <w:jc w:val="both"/>
        <w:rPr>
          <w:lang w:val="uk-UA"/>
        </w:rPr>
      </w:pPr>
    </w:p>
    <w:p w:rsidR="00312057" w:rsidRPr="0049430F" w:rsidRDefault="00312057" w:rsidP="00312057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 w:rsidRPr="004D401D">
        <w:rPr>
          <w:lang w:val="uk-UA"/>
        </w:rPr>
        <w:t>Марцун</w:t>
      </w:r>
      <w:proofErr w:type="spellEnd"/>
      <w:r w:rsidRPr="004D401D">
        <w:rPr>
          <w:lang w:val="uk-UA"/>
        </w:rPr>
        <w:t xml:space="preserve"> О.М.</w:t>
      </w:r>
      <w:r>
        <w:rPr>
          <w:lang w:val="uk-UA"/>
        </w:rPr>
        <w:t>,</w:t>
      </w:r>
      <w:r w:rsidRPr="004D401D">
        <w:rPr>
          <w:lang w:val="uk-UA"/>
        </w:rPr>
        <w:t xml:space="preserve"> </w:t>
      </w:r>
      <w:r>
        <w:rPr>
          <w:lang w:val="uk-UA"/>
        </w:rPr>
        <w:t xml:space="preserve">                        Ємченко Г.Г., </w:t>
      </w:r>
      <w:r w:rsidR="00E4714E">
        <w:rPr>
          <w:lang w:val="uk-UA"/>
        </w:rPr>
        <w:t xml:space="preserve">Бондарчук Ю.С., </w:t>
      </w:r>
      <w:proofErr w:type="spellStart"/>
      <w:r w:rsidRPr="004D401D">
        <w:rPr>
          <w:lang w:val="uk-UA"/>
        </w:rPr>
        <w:t>Сосуля</w:t>
      </w:r>
      <w:proofErr w:type="spellEnd"/>
      <w:r w:rsidRPr="004D401D">
        <w:rPr>
          <w:lang w:val="uk-UA"/>
        </w:rPr>
        <w:t xml:space="preserve"> В.П.</w:t>
      </w:r>
      <w:r w:rsidR="00E4714E">
        <w:rPr>
          <w:lang w:val="uk-UA"/>
        </w:rPr>
        <w:t xml:space="preserve">, </w:t>
      </w:r>
      <w:proofErr w:type="spellStart"/>
      <w:r w:rsidR="00E4714E">
        <w:rPr>
          <w:lang w:val="uk-UA"/>
        </w:rPr>
        <w:t>Васьківський</w:t>
      </w:r>
      <w:proofErr w:type="spellEnd"/>
      <w:r w:rsidR="00E4714E">
        <w:rPr>
          <w:lang w:val="uk-UA"/>
        </w:rPr>
        <w:t xml:space="preserve"> С.В.</w:t>
      </w:r>
      <w:r w:rsidR="00AE25C5">
        <w:rPr>
          <w:lang w:val="uk-UA"/>
        </w:rPr>
        <w:t>, Пасічник О.М.</w:t>
      </w:r>
    </w:p>
    <w:p w:rsidR="00E55EA2" w:rsidRDefault="00E55EA2" w:rsidP="00E55EA2">
      <w:pPr>
        <w:spacing w:line="240" w:lineRule="auto"/>
        <w:ind w:firstLine="567"/>
        <w:jc w:val="both"/>
        <w:rPr>
          <w:lang w:val="uk-UA"/>
        </w:rPr>
      </w:pPr>
    </w:p>
    <w:p w:rsidR="00B252FA" w:rsidRPr="00E940F9" w:rsidRDefault="00B252FA" w:rsidP="00B252FA">
      <w:pPr>
        <w:spacing w:line="240" w:lineRule="auto"/>
        <w:ind w:firstLine="567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Рекомендувати:</w:t>
      </w:r>
    </w:p>
    <w:p w:rsidR="00B252FA" w:rsidRDefault="00B252FA" w:rsidP="00B252F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Ліквідаційній комісії завершити процес ліквідації комунального закладу «Обласний центр соціально-психологічної реабілітації дітей «Родина» Житомирської обласної ради у строки, визначені обласною радою.</w:t>
      </w:r>
    </w:p>
    <w:p w:rsidR="00B252FA" w:rsidRDefault="00B252FA" w:rsidP="00B252F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Рухоме майно комунального закладу «Обласний центр соціально-психологічної реабілітації дітей «Родина» Житомирської обласної ради передати на зберігання комунальній установі по експлуатації </w:t>
      </w:r>
      <w:proofErr w:type="spellStart"/>
      <w:r>
        <w:rPr>
          <w:lang w:val="uk-UA"/>
        </w:rPr>
        <w:t>адмінбудинків</w:t>
      </w:r>
      <w:proofErr w:type="spellEnd"/>
      <w:r>
        <w:rPr>
          <w:lang w:val="uk-UA"/>
        </w:rPr>
        <w:t xml:space="preserve"> Житомирської обласної ради для подальшої передачі бюджетним установам </w:t>
      </w:r>
      <w:r>
        <w:rPr>
          <w:lang w:val="uk-UA"/>
        </w:rPr>
        <w:lastRenderedPageBreak/>
        <w:t xml:space="preserve">області, нерухоме майно - на баланс комунальної установи по експлуатації </w:t>
      </w:r>
      <w:proofErr w:type="spellStart"/>
      <w:r>
        <w:rPr>
          <w:lang w:val="uk-UA"/>
        </w:rPr>
        <w:t>адмінбудинків</w:t>
      </w:r>
      <w:proofErr w:type="spellEnd"/>
      <w:r>
        <w:rPr>
          <w:lang w:val="uk-UA"/>
        </w:rPr>
        <w:t xml:space="preserve"> Житомирської обласної ради.</w:t>
      </w:r>
    </w:p>
    <w:p w:rsidR="00B252FA" w:rsidRDefault="00B252FA" w:rsidP="00B252F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3. Комунальній установі по експлуатації </w:t>
      </w:r>
      <w:proofErr w:type="spellStart"/>
      <w:r>
        <w:rPr>
          <w:lang w:val="uk-UA"/>
        </w:rPr>
        <w:t>адмінбудинків</w:t>
      </w:r>
      <w:proofErr w:type="spellEnd"/>
      <w:r>
        <w:rPr>
          <w:lang w:val="uk-UA"/>
        </w:rPr>
        <w:t xml:space="preserve"> Житомирської обласної ради забезпечити охорону приміщення комунального закладу «Обласний центр соціально-психологічної реабілітації дітей «Родина» Житомирської обласної ради із залученням працівників обласного центру, що ліквідується, не змінюючи матеріально відповідальну особу.</w:t>
      </w:r>
    </w:p>
    <w:p w:rsidR="00E55EA2" w:rsidRDefault="00E55EA2" w:rsidP="00E55EA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55EA2" w:rsidRDefault="00E55EA2" w:rsidP="0070366A">
      <w:pPr>
        <w:spacing w:line="240" w:lineRule="auto"/>
        <w:ind w:firstLine="567"/>
        <w:jc w:val="both"/>
        <w:rPr>
          <w:lang w:val="uk-UA"/>
        </w:rPr>
      </w:pPr>
    </w:p>
    <w:p w:rsidR="00B252FA" w:rsidRDefault="00B252FA" w:rsidP="00255BD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Pr="00C23A6D">
        <w:rPr>
          <w:b/>
          <w:lang w:val="uk-UA"/>
        </w:rPr>
        <w:t>. СЛУХАЛИ:</w:t>
      </w:r>
      <w:r w:rsidRPr="00D81820">
        <w:rPr>
          <w:lang w:val="uk-UA"/>
        </w:rPr>
        <w:t xml:space="preserve"> </w:t>
      </w:r>
      <w:proofErr w:type="spellStart"/>
      <w:r w:rsidR="00A1270B" w:rsidRPr="006A19C9">
        <w:rPr>
          <w:lang w:val="uk-UA"/>
        </w:rPr>
        <w:t>За</w:t>
      </w:r>
      <w:r w:rsidR="00A1270B">
        <w:rPr>
          <w:lang w:val="uk-UA"/>
        </w:rPr>
        <w:t>бродського</w:t>
      </w:r>
      <w:proofErr w:type="spellEnd"/>
      <w:r w:rsidR="00A1270B">
        <w:rPr>
          <w:lang w:val="uk-UA"/>
        </w:rPr>
        <w:t xml:space="preserve"> Г. О., </w:t>
      </w:r>
      <w:r>
        <w:rPr>
          <w:lang w:val="uk-UA"/>
        </w:rPr>
        <w:t>який проінформував з питання про</w:t>
      </w:r>
      <w:r w:rsidR="00255BD6">
        <w:rPr>
          <w:lang w:val="uk-UA"/>
        </w:rPr>
        <w:t xml:space="preserve"> хід виконання Програми реформування і розвитку житлово-комунального господарства Житомирської області на 2011 – 2014 роки</w:t>
      </w:r>
      <w:r>
        <w:rPr>
          <w:lang w:val="uk-UA"/>
        </w:rPr>
        <w:t xml:space="preserve"> (проект рішення опубліковано на сайті обласної ради).</w:t>
      </w:r>
    </w:p>
    <w:p w:rsidR="0066237F" w:rsidRDefault="0066237F" w:rsidP="00255BD6">
      <w:pPr>
        <w:spacing w:line="240" w:lineRule="auto"/>
        <w:ind w:firstLine="567"/>
        <w:jc w:val="both"/>
        <w:rPr>
          <w:lang w:val="uk-UA"/>
        </w:rPr>
      </w:pPr>
    </w:p>
    <w:p w:rsidR="008168C2" w:rsidRDefault="0066237F" w:rsidP="008168C2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  <w:r w:rsidR="0048581E">
        <w:rPr>
          <w:b/>
          <w:lang w:val="uk-UA"/>
        </w:rPr>
        <w:t xml:space="preserve"> </w:t>
      </w:r>
    </w:p>
    <w:p w:rsidR="008168C2" w:rsidRDefault="008168C2" w:rsidP="008168C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Інформацію про хід виконання заходів Програми реформування і розвитку житлово-комунального господарства Житомирської області на 2011 – 2014 роки за 9 місяців 2014 року взяти до відома.</w:t>
      </w:r>
    </w:p>
    <w:p w:rsidR="008168C2" w:rsidRDefault="008168C2" w:rsidP="008168C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8168C2" w:rsidRPr="00037F3D" w:rsidRDefault="008168C2" w:rsidP="008168C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3. Рекомендувати департаменту житлово-комунального господарства облдержадміністрації при розробці відповідної програми на наступні роки при виділенні коштів із бюджетів брати за основу </w:t>
      </w:r>
      <w:proofErr w:type="spellStart"/>
      <w:r>
        <w:rPr>
          <w:lang w:val="uk-UA"/>
        </w:rPr>
        <w:t>співфінансування</w:t>
      </w:r>
      <w:proofErr w:type="spellEnd"/>
      <w:r>
        <w:rPr>
          <w:lang w:val="uk-UA"/>
        </w:rPr>
        <w:t xml:space="preserve"> співвласників багатоквартирних будинків та приватних інвестицій.</w:t>
      </w:r>
    </w:p>
    <w:p w:rsidR="008168C2" w:rsidRDefault="008168C2" w:rsidP="008168C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168C2" w:rsidRDefault="008168C2" w:rsidP="008168C2">
      <w:pPr>
        <w:spacing w:line="240" w:lineRule="auto"/>
        <w:ind w:firstLine="567"/>
        <w:jc w:val="both"/>
        <w:rPr>
          <w:lang w:val="uk-UA"/>
        </w:rPr>
      </w:pPr>
    </w:p>
    <w:p w:rsidR="008168C2" w:rsidRDefault="00106860" w:rsidP="008168C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="00F53612">
        <w:rPr>
          <w:b/>
          <w:lang w:val="uk-UA"/>
        </w:rPr>
        <w:t>.</w:t>
      </w:r>
      <w:r w:rsidR="008168C2" w:rsidRPr="00C23A6D">
        <w:rPr>
          <w:b/>
          <w:lang w:val="uk-UA"/>
        </w:rPr>
        <w:t xml:space="preserve"> СЛУХАЛИ:</w:t>
      </w:r>
      <w:r w:rsidR="008168C2" w:rsidRPr="00D81820">
        <w:rPr>
          <w:lang w:val="uk-UA"/>
        </w:rPr>
        <w:t xml:space="preserve"> </w:t>
      </w:r>
      <w:proofErr w:type="spellStart"/>
      <w:r w:rsidR="008168C2" w:rsidRPr="006A19C9">
        <w:rPr>
          <w:lang w:val="uk-UA"/>
        </w:rPr>
        <w:t>За</w:t>
      </w:r>
      <w:r w:rsidR="008168C2">
        <w:rPr>
          <w:lang w:val="uk-UA"/>
        </w:rPr>
        <w:t>бродського</w:t>
      </w:r>
      <w:proofErr w:type="spellEnd"/>
      <w:r w:rsidR="008168C2">
        <w:rPr>
          <w:lang w:val="uk-UA"/>
        </w:rPr>
        <w:t xml:space="preserve"> Г. О., який проінформував з питання про результати розгляду витягу з протоколу засідання постійної комісії з питань соціально-економічного розвитку регіону, інвестиційної діяльності та середнього і малого бізнесу від 2 вересня 2014 року щодо проведення аналізу по регіонах області і виробниках вартості тепла з різних джерел енергоносіїв.</w:t>
      </w:r>
    </w:p>
    <w:p w:rsidR="008168C2" w:rsidRDefault="008168C2" w:rsidP="008168C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C07F6" w:rsidRDefault="008168C2" w:rsidP="00DC07F6">
      <w:pPr>
        <w:spacing w:line="240" w:lineRule="auto"/>
        <w:ind w:firstLine="567"/>
        <w:jc w:val="both"/>
        <w:rPr>
          <w:lang w:val="uk-UA"/>
        </w:rPr>
      </w:pPr>
      <w:proofErr w:type="spellStart"/>
      <w:r w:rsidRPr="00106860">
        <w:rPr>
          <w:b/>
          <w:lang w:val="uk-UA"/>
        </w:rPr>
        <w:t>Васьківський</w:t>
      </w:r>
      <w:proofErr w:type="spellEnd"/>
      <w:r w:rsidRPr="00106860">
        <w:rPr>
          <w:b/>
          <w:lang w:val="uk-UA"/>
        </w:rPr>
        <w:t xml:space="preserve"> С.В.</w:t>
      </w:r>
      <w:r w:rsidR="00106860">
        <w:rPr>
          <w:b/>
          <w:lang w:val="uk-UA"/>
        </w:rPr>
        <w:t xml:space="preserve"> </w:t>
      </w:r>
      <w:r w:rsidR="00DC07F6" w:rsidRPr="00DC07F6">
        <w:rPr>
          <w:lang w:val="uk-UA"/>
        </w:rPr>
        <w:t>Запропонував</w:t>
      </w:r>
      <w:r w:rsidR="00DC07F6">
        <w:rPr>
          <w:b/>
          <w:lang w:val="uk-UA"/>
        </w:rPr>
        <w:t xml:space="preserve"> </w:t>
      </w:r>
      <w:r w:rsidR="00DC07F6">
        <w:rPr>
          <w:lang w:val="uk-UA"/>
        </w:rPr>
        <w:t xml:space="preserve">звернутися до Житомирського обласного комунального </w:t>
      </w:r>
      <w:proofErr w:type="spellStart"/>
      <w:r w:rsidR="00DC07F6">
        <w:rPr>
          <w:lang w:val="uk-UA"/>
        </w:rPr>
        <w:t>агролісогосподарського</w:t>
      </w:r>
      <w:proofErr w:type="spellEnd"/>
      <w:r w:rsidR="00DC07F6">
        <w:rPr>
          <w:lang w:val="uk-UA"/>
        </w:rPr>
        <w:t xml:space="preserve"> підприємства «</w:t>
      </w:r>
      <w:proofErr w:type="spellStart"/>
      <w:r w:rsidR="00DC07F6">
        <w:rPr>
          <w:lang w:val="uk-UA"/>
        </w:rPr>
        <w:t>Житомироблагроліс</w:t>
      </w:r>
      <w:proofErr w:type="spellEnd"/>
      <w:r w:rsidR="00DC07F6">
        <w:rPr>
          <w:lang w:val="uk-UA"/>
        </w:rPr>
        <w:t xml:space="preserve">» Житомирської обласної ради щодо надання економічного обґрунтування ціни на дрова для юридичних осіб та громадян. </w:t>
      </w:r>
    </w:p>
    <w:p w:rsidR="008168C2" w:rsidRDefault="008168C2" w:rsidP="008168C2">
      <w:pPr>
        <w:spacing w:line="240" w:lineRule="auto"/>
        <w:ind w:firstLine="567"/>
        <w:jc w:val="both"/>
        <w:rPr>
          <w:lang w:val="uk-UA"/>
        </w:rPr>
      </w:pPr>
    </w:p>
    <w:p w:rsidR="00DC07F6" w:rsidRDefault="008168C2" w:rsidP="00DC07F6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:rsidR="00DC07F6" w:rsidRDefault="00DC07F6" w:rsidP="00DC07F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Інформацію взяти до відома.</w:t>
      </w:r>
    </w:p>
    <w:p w:rsidR="00DC07F6" w:rsidRDefault="00DC07F6" w:rsidP="008168C2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2.Звернутися до Житомирського обласного комунального </w:t>
      </w:r>
      <w:proofErr w:type="spellStart"/>
      <w:r>
        <w:rPr>
          <w:lang w:val="uk-UA"/>
        </w:rPr>
        <w:t>агролісогосподарського</w:t>
      </w:r>
      <w:proofErr w:type="spellEnd"/>
      <w:r>
        <w:rPr>
          <w:lang w:val="uk-UA"/>
        </w:rPr>
        <w:t xml:space="preserve"> підприємства «</w:t>
      </w:r>
      <w:proofErr w:type="spellStart"/>
      <w:r>
        <w:rPr>
          <w:lang w:val="uk-UA"/>
        </w:rPr>
        <w:t>Житомироблагроліс</w:t>
      </w:r>
      <w:proofErr w:type="spellEnd"/>
      <w:r>
        <w:rPr>
          <w:lang w:val="uk-UA"/>
        </w:rPr>
        <w:t xml:space="preserve">» Житомирської обласної ради щодо надання економічного обґрунтування ціни на дрова для юридичних осіб та громадян. </w:t>
      </w:r>
    </w:p>
    <w:p w:rsidR="008168C2" w:rsidRDefault="008168C2" w:rsidP="008168C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A1777" w:rsidRDefault="007D4E70" w:rsidP="00DA177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6</w:t>
      </w:r>
      <w:r w:rsidR="00CF609E" w:rsidRPr="00C23A6D">
        <w:rPr>
          <w:b/>
          <w:lang w:val="uk-UA"/>
        </w:rPr>
        <w:t>.</w:t>
      </w:r>
      <w:r w:rsidR="006A6A22" w:rsidRPr="00C23A6D">
        <w:rPr>
          <w:b/>
          <w:lang w:val="uk-UA"/>
        </w:rPr>
        <w:t xml:space="preserve"> </w:t>
      </w:r>
      <w:r w:rsidR="00CF609E" w:rsidRPr="00C23A6D">
        <w:rPr>
          <w:b/>
          <w:lang w:val="uk-UA"/>
        </w:rPr>
        <w:t>СЛУХАЛИ:</w:t>
      </w:r>
      <w:r w:rsidR="00D81820" w:rsidRPr="00D81820">
        <w:rPr>
          <w:lang w:val="uk-UA"/>
        </w:rPr>
        <w:t xml:space="preserve"> </w:t>
      </w:r>
      <w:proofErr w:type="spellStart"/>
      <w:r w:rsidR="00064001">
        <w:rPr>
          <w:lang w:val="uk-UA"/>
        </w:rPr>
        <w:t>Крисюка</w:t>
      </w:r>
      <w:proofErr w:type="spellEnd"/>
      <w:r w:rsidR="00064001">
        <w:rPr>
          <w:lang w:val="uk-UA"/>
        </w:rPr>
        <w:t xml:space="preserve"> Р. А., який проінформував з питання про </w:t>
      </w:r>
      <w:r w:rsidR="00DA1777">
        <w:rPr>
          <w:lang w:val="uk-UA"/>
        </w:rPr>
        <w:t xml:space="preserve">результати розгляду витягу з протоколу засідання постійної комісії з питань соціально-економічного розвитку регіону, інвестиційної діяльності та середнього і малого бізнесу від 2 вересня 2014 року щодо перевірки законності видання розпорядження про призначення заступника директора департаменту промисловості, розвитку інфраструктури та туризму – </w:t>
      </w:r>
      <w:proofErr w:type="spellStart"/>
      <w:r w:rsidR="00DA1777">
        <w:rPr>
          <w:lang w:val="uk-UA"/>
        </w:rPr>
        <w:t>в.о</w:t>
      </w:r>
      <w:proofErr w:type="spellEnd"/>
      <w:r w:rsidR="00DA1777">
        <w:rPr>
          <w:lang w:val="uk-UA"/>
        </w:rPr>
        <w:t xml:space="preserve">. директора департаменту промисловості, розвитку інфраструктури та туризму облдержадміністрації </w:t>
      </w:r>
      <w:proofErr w:type="spellStart"/>
      <w:r w:rsidR="00DA1777">
        <w:rPr>
          <w:lang w:val="uk-UA"/>
        </w:rPr>
        <w:t>Рисіча</w:t>
      </w:r>
      <w:proofErr w:type="spellEnd"/>
      <w:r w:rsidR="00DA1777">
        <w:rPr>
          <w:lang w:val="uk-UA"/>
        </w:rPr>
        <w:t xml:space="preserve"> Олексія Івановича.</w:t>
      </w:r>
    </w:p>
    <w:p w:rsidR="00925A67" w:rsidRDefault="00925A67" w:rsidP="001D19D6">
      <w:pPr>
        <w:spacing w:line="240" w:lineRule="auto"/>
        <w:ind w:firstLine="567"/>
        <w:jc w:val="both"/>
        <w:rPr>
          <w:lang w:val="uk-UA"/>
        </w:rPr>
      </w:pPr>
    </w:p>
    <w:p w:rsidR="005A4BF0" w:rsidRPr="00437C38" w:rsidRDefault="0031256B" w:rsidP="005A4BF0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 xml:space="preserve">ВИРІШИЛИ: </w:t>
      </w:r>
      <w:r w:rsidR="007D4E70">
        <w:rPr>
          <w:lang w:val="uk-UA"/>
        </w:rPr>
        <w:t xml:space="preserve">рекомендувати голові обласної ради Французу В.Й. звернутися до голови обласної державної адміністрації </w:t>
      </w:r>
      <w:proofErr w:type="spellStart"/>
      <w:r w:rsidR="007D4E70">
        <w:rPr>
          <w:lang w:val="uk-UA"/>
        </w:rPr>
        <w:t>Машковського</w:t>
      </w:r>
      <w:proofErr w:type="spellEnd"/>
      <w:r w:rsidR="007D4E70">
        <w:rPr>
          <w:lang w:val="uk-UA"/>
        </w:rPr>
        <w:t xml:space="preserve"> С.О. щодо вивчення питання доцільності перебування на посаді заступника директора департаменту промисловості, розвитку інфраструктури та туризму облдержадміністрації </w:t>
      </w:r>
      <w:proofErr w:type="spellStart"/>
      <w:r w:rsidR="007D4E70">
        <w:rPr>
          <w:lang w:val="uk-UA"/>
        </w:rPr>
        <w:t>Рисіча</w:t>
      </w:r>
      <w:proofErr w:type="spellEnd"/>
      <w:r w:rsidR="007D4E70">
        <w:rPr>
          <w:lang w:val="uk-UA"/>
        </w:rPr>
        <w:t xml:space="preserve"> Олексія Івановича, враховуючи те, що при призначенні даної посадової особи було порушено процедуру призначення на посаду та в його діяльності існує конфлікт інтересів.</w:t>
      </w:r>
    </w:p>
    <w:p w:rsidR="0031256B" w:rsidRDefault="0031256B" w:rsidP="0031256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A6A22" w:rsidRDefault="006A6A22" w:rsidP="0031256B">
      <w:pPr>
        <w:spacing w:line="240" w:lineRule="auto"/>
        <w:ind w:firstLine="567"/>
        <w:jc w:val="both"/>
        <w:rPr>
          <w:lang w:val="uk-UA"/>
        </w:rPr>
      </w:pPr>
    </w:p>
    <w:p w:rsidR="00383388" w:rsidRDefault="007D4E70" w:rsidP="0038338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="00827A27" w:rsidRPr="00437C38">
        <w:rPr>
          <w:b/>
          <w:lang w:val="uk-UA"/>
        </w:rPr>
        <w:t>.</w:t>
      </w:r>
      <w:r w:rsidR="00B838EC">
        <w:rPr>
          <w:b/>
          <w:lang w:val="uk-UA"/>
        </w:rPr>
        <w:t xml:space="preserve"> </w:t>
      </w:r>
      <w:r w:rsidR="00827A27" w:rsidRPr="00437C38">
        <w:rPr>
          <w:b/>
          <w:lang w:val="uk-UA"/>
        </w:rPr>
        <w:t>СЛУХАЛИ:</w:t>
      </w:r>
      <w:r w:rsidR="001E1663" w:rsidRPr="002122E5">
        <w:rPr>
          <w:b/>
          <w:lang w:val="uk-UA"/>
        </w:rPr>
        <w:t xml:space="preserve"> </w:t>
      </w:r>
      <w:r w:rsidR="00C63C1B">
        <w:rPr>
          <w:lang w:val="uk-UA"/>
        </w:rPr>
        <w:t>Толочка</w:t>
      </w:r>
      <w:r w:rsidR="00FF46C7">
        <w:rPr>
          <w:lang w:val="uk-UA"/>
        </w:rPr>
        <w:t xml:space="preserve"> І.М., який проінформував з питання про</w:t>
      </w:r>
      <w:r w:rsidR="00C11C7C">
        <w:rPr>
          <w:lang w:val="uk-UA"/>
        </w:rPr>
        <w:t xml:space="preserve"> зняття з контролю </w:t>
      </w:r>
      <w:r w:rsidR="00383388">
        <w:rPr>
          <w:lang w:val="uk-UA"/>
        </w:rPr>
        <w:t>рішень обласної ради (проект рішення опубліковано на сайті обласної ради).</w:t>
      </w:r>
    </w:p>
    <w:p w:rsidR="00A76291" w:rsidRDefault="00A76291" w:rsidP="0027167D">
      <w:pPr>
        <w:spacing w:line="240" w:lineRule="auto"/>
        <w:ind w:firstLine="567"/>
        <w:jc w:val="both"/>
        <w:rPr>
          <w:lang w:val="uk-UA"/>
        </w:rPr>
      </w:pPr>
    </w:p>
    <w:p w:rsidR="00CC15DA" w:rsidRPr="00437C38" w:rsidRDefault="00CC15DA" w:rsidP="00CC15DA">
      <w:pPr>
        <w:spacing w:line="240" w:lineRule="auto"/>
        <w:ind w:firstLine="567"/>
        <w:rPr>
          <w:b/>
          <w:lang w:val="uk-UA"/>
        </w:rPr>
      </w:pPr>
      <w:r w:rsidRPr="00437C38">
        <w:rPr>
          <w:b/>
          <w:lang w:val="uk-UA"/>
        </w:rPr>
        <w:t xml:space="preserve">ВИРІШИЛИ: </w:t>
      </w:r>
      <w:r w:rsidR="00DE4FF5">
        <w:rPr>
          <w:lang w:val="uk-UA"/>
        </w:rPr>
        <w:t>рекомендувати п</w:t>
      </w:r>
      <w:proofErr w:type="spellStart"/>
      <w:r w:rsidR="00DE4FF5">
        <w:t>огодити</w:t>
      </w:r>
      <w:proofErr w:type="spellEnd"/>
      <w:r w:rsidR="00DE4FF5">
        <w:t xml:space="preserve"> проект </w:t>
      </w:r>
      <w:proofErr w:type="spellStart"/>
      <w:r w:rsidR="00DE4FF5">
        <w:t>рішення</w:t>
      </w:r>
      <w:proofErr w:type="spellEnd"/>
      <w:r w:rsidR="00DE4FF5">
        <w:t xml:space="preserve"> </w:t>
      </w:r>
      <w:r w:rsidR="00DE4FF5">
        <w:rPr>
          <w:lang w:val="uk-UA"/>
        </w:rPr>
        <w:t xml:space="preserve">з даного питання </w:t>
      </w:r>
      <w:r w:rsidR="00DE4FF5">
        <w:t xml:space="preserve">і внести на </w:t>
      </w:r>
      <w:proofErr w:type="spellStart"/>
      <w:r w:rsidR="00DE4FF5">
        <w:t>розгляд</w:t>
      </w:r>
      <w:proofErr w:type="spellEnd"/>
      <w:r w:rsidR="00DE4FF5">
        <w:t xml:space="preserve"> </w:t>
      </w:r>
      <w:proofErr w:type="spellStart"/>
      <w:r w:rsidR="00DE4FF5">
        <w:t>обласної</w:t>
      </w:r>
      <w:proofErr w:type="spellEnd"/>
      <w:r w:rsidR="00DE4FF5">
        <w:t xml:space="preserve"> ради.</w:t>
      </w:r>
    </w:p>
    <w:p w:rsidR="00CC15DA" w:rsidRDefault="00CC15DA" w:rsidP="00CC15D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E1663" w:rsidRPr="001E1663" w:rsidRDefault="001E1663" w:rsidP="001E1663">
      <w:pPr>
        <w:spacing w:line="240" w:lineRule="auto"/>
        <w:ind w:firstLine="567"/>
        <w:jc w:val="both"/>
        <w:rPr>
          <w:lang w:val="uk-UA"/>
        </w:rPr>
      </w:pPr>
    </w:p>
    <w:p w:rsidR="00383388" w:rsidRDefault="00383388" w:rsidP="0038338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8</w:t>
      </w:r>
      <w:r w:rsidR="004C5003" w:rsidRPr="00437C38">
        <w:rPr>
          <w:b/>
          <w:lang w:val="uk-UA"/>
        </w:rPr>
        <w:t xml:space="preserve">. СЛУХАЛИ: </w:t>
      </w:r>
      <w:proofErr w:type="spellStart"/>
      <w:r w:rsidR="00435DE0">
        <w:rPr>
          <w:lang w:val="uk-UA"/>
        </w:rPr>
        <w:t>Марцуна</w:t>
      </w:r>
      <w:proofErr w:type="spellEnd"/>
      <w:r w:rsidR="00435DE0">
        <w:rPr>
          <w:lang w:val="uk-UA"/>
        </w:rPr>
        <w:t xml:space="preserve"> О.М.</w:t>
      </w:r>
      <w:r w:rsidR="00437C38">
        <w:rPr>
          <w:lang w:val="uk-UA"/>
        </w:rPr>
        <w:t>, який проінформував з питання</w:t>
      </w:r>
      <w:r w:rsidR="00435DE0">
        <w:rPr>
          <w:lang w:val="uk-UA"/>
        </w:rPr>
        <w:t xml:space="preserve"> про </w:t>
      </w:r>
      <w:r w:rsidR="00C544E7">
        <w:rPr>
          <w:lang w:val="uk-UA"/>
        </w:rPr>
        <w:t xml:space="preserve">звернення Нікопольської міської ради Дніпропетровської області </w:t>
      </w:r>
      <w:r w:rsidR="001A77A5">
        <w:rPr>
          <w:lang w:val="uk-UA"/>
        </w:rPr>
        <w:t>до Президента України, Прем’єр-м</w:t>
      </w:r>
      <w:r w:rsidR="00C544E7">
        <w:rPr>
          <w:lang w:val="uk-UA"/>
        </w:rPr>
        <w:t>іністра України щодо вирішення питання              про повернення до державної власності пакетів акцій енергогенеруючих компаній України.</w:t>
      </w:r>
    </w:p>
    <w:p w:rsidR="0084565F" w:rsidRDefault="0084565F" w:rsidP="00383388">
      <w:pPr>
        <w:spacing w:line="240" w:lineRule="auto"/>
        <w:ind w:firstLine="567"/>
        <w:jc w:val="both"/>
        <w:rPr>
          <w:lang w:val="uk-UA"/>
        </w:rPr>
      </w:pPr>
    </w:p>
    <w:p w:rsidR="00EF46D9" w:rsidRDefault="00437C38" w:rsidP="00EF46D9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</w:rPr>
        <w:t>ВИРІШИЛИ:</w:t>
      </w:r>
      <w:r w:rsidR="00EF46D9" w:rsidRPr="00363F12">
        <w:rPr>
          <w:lang w:val="uk-UA"/>
        </w:rPr>
        <w:t xml:space="preserve"> </w:t>
      </w:r>
      <w:r w:rsidR="00EF46D9">
        <w:rPr>
          <w:lang w:val="uk-UA"/>
        </w:rPr>
        <w:t xml:space="preserve">не </w:t>
      </w:r>
      <w:proofErr w:type="gramStart"/>
      <w:r w:rsidR="00EF46D9">
        <w:rPr>
          <w:lang w:val="uk-UA"/>
        </w:rPr>
        <w:t>п</w:t>
      </w:r>
      <w:proofErr w:type="gramEnd"/>
      <w:r w:rsidR="00EF46D9">
        <w:rPr>
          <w:lang w:val="uk-UA"/>
        </w:rPr>
        <w:t xml:space="preserve">ідтримати дане звернення. </w:t>
      </w:r>
    </w:p>
    <w:p w:rsidR="00437C38" w:rsidRDefault="00437C38" w:rsidP="00437C3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C4EFA" w:rsidRDefault="00BC4EFA" w:rsidP="00437C38">
      <w:pPr>
        <w:spacing w:line="240" w:lineRule="auto"/>
        <w:ind w:firstLine="567"/>
        <w:jc w:val="both"/>
        <w:rPr>
          <w:lang w:val="uk-UA"/>
        </w:rPr>
      </w:pPr>
    </w:p>
    <w:p w:rsidR="00F53612" w:rsidRDefault="00BC4EFA" w:rsidP="00437C3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Pr="00437C38">
        <w:rPr>
          <w:b/>
          <w:lang w:val="uk-UA"/>
        </w:rPr>
        <w:t>. СЛУХАЛИ:</w:t>
      </w:r>
      <w:r w:rsidR="00F6282C">
        <w:rPr>
          <w:b/>
          <w:lang w:val="uk-UA"/>
        </w:rPr>
        <w:t xml:space="preserve"> </w:t>
      </w:r>
      <w:r w:rsidR="006D018A">
        <w:rPr>
          <w:lang w:val="uk-UA"/>
        </w:rPr>
        <w:t xml:space="preserve">Антонюка О. В., який проінформував з питання про стан виконання ремонтних </w:t>
      </w:r>
      <w:r w:rsidR="00254406">
        <w:rPr>
          <w:lang w:val="uk-UA"/>
        </w:rPr>
        <w:t>робіт в окремих районах області</w:t>
      </w:r>
      <w:bookmarkStart w:id="0" w:name="_GoBack"/>
      <w:bookmarkEnd w:id="0"/>
      <w:r w:rsidR="006D018A">
        <w:rPr>
          <w:lang w:val="uk-UA"/>
        </w:rPr>
        <w:t>.</w:t>
      </w:r>
    </w:p>
    <w:p w:rsidR="005313B8" w:rsidRDefault="00BB0A5A" w:rsidP="005313B8">
      <w:pPr>
        <w:spacing w:line="240" w:lineRule="auto"/>
        <w:ind w:firstLine="567"/>
        <w:rPr>
          <w:lang w:val="uk-UA"/>
        </w:rPr>
      </w:pPr>
      <w:r w:rsidRPr="00437C38">
        <w:rPr>
          <w:b/>
        </w:rPr>
        <w:t>ВИРІШИЛИ:</w:t>
      </w:r>
      <w:r w:rsidRPr="00363F12">
        <w:rPr>
          <w:lang w:val="uk-UA"/>
        </w:rPr>
        <w:t xml:space="preserve"> </w:t>
      </w:r>
      <w:r w:rsidR="005313B8">
        <w:rPr>
          <w:lang w:val="uk-UA"/>
        </w:rPr>
        <w:t xml:space="preserve">інформацію взяти </w:t>
      </w:r>
      <w:proofErr w:type="gramStart"/>
      <w:r w:rsidR="005313B8">
        <w:rPr>
          <w:lang w:val="uk-UA"/>
        </w:rPr>
        <w:t>до</w:t>
      </w:r>
      <w:proofErr w:type="gramEnd"/>
      <w:r w:rsidR="005313B8">
        <w:rPr>
          <w:lang w:val="uk-UA"/>
        </w:rPr>
        <w:t xml:space="preserve"> відома.</w:t>
      </w:r>
    </w:p>
    <w:p w:rsidR="00BB0A5A" w:rsidRDefault="00BB0A5A" w:rsidP="00BB0A5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A2894" w:rsidRDefault="002A2894" w:rsidP="00BB0A5A">
      <w:pPr>
        <w:spacing w:line="240" w:lineRule="auto"/>
        <w:ind w:firstLine="567"/>
        <w:jc w:val="both"/>
        <w:rPr>
          <w:lang w:val="uk-UA"/>
        </w:rPr>
      </w:pPr>
    </w:p>
    <w:p w:rsidR="009F6045" w:rsidRPr="009F6045" w:rsidRDefault="009F6045" w:rsidP="00762FA3">
      <w:pPr>
        <w:spacing w:line="240" w:lineRule="auto"/>
        <w:ind w:firstLine="567"/>
        <w:rPr>
          <w:lang w:val="uk-UA"/>
        </w:rPr>
      </w:pPr>
    </w:p>
    <w:p w:rsidR="001319CA" w:rsidRDefault="001F0DC5" w:rsidP="00D56DC0">
      <w:pPr>
        <w:ind w:firstLine="567"/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 w:rsidR="007276BB"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  </w:t>
      </w:r>
      <w:r w:rsidR="007276BB">
        <w:rPr>
          <w:lang w:val="uk-UA"/>
        </w:rPr>
        <w:t xml:space="preserve">                       </w:t>
      </w:r>
      <w:r w:rsidR="00A1060D">
        <w:rPr>
          <w:lang w:val="uk-UA"/>
        </w:rPr>
        <w:t xml:space="preserve"> </w:t>
      </w:r>
      <w:r w:rsidR="004806DD">
        <w:rPr>
          <w:lang w:val="uk-UA"/>
        </w:rPr>
        <w:t xml:space="preserve">       </w:t>
      </w:r>
      <w:r w:rsidR="007276BB">
        <w:rPr>
          <w:lang w:val="uk-UA"/>
        </w:rPr>
        <w:t xml:space="preserve">О.М. </w:t>
      </w:r>
      <w:proofErr w:type="spellStart"/>
      <w:r w:rsidR="007276BB">
        <w:rPr>
          <w:lang w:val="uk-UA"/>
        </w:rPr>
        <w:t>Марцун</w:t>
      </w:r>
      <w:proofErr w:type="spellEnd"/>
    </w:p>
    <w:p w:rsidR="0084565F" w:rsidRDefault="0084565F" w:rsidP="00D56DC0">
      <w:pPr>
        <w:ind w:firstLine="567"/>
        <w:rPr>
          <w:lang w:val="uk-UA"/>
        </w:rPr>
      </w:pPr>
    </w:p>
    <w:p w:rsidR="001319CA" w:rsidRDefault="005313B8" w:rsidP="007276BB">
      <w:pPr>
        <w:tabs>
          <w:tab w:val="left" w:pos="7290"/>
        </w:tabs>
        <w:ind w:firstLine="567"/>
        <w:rPr>
          <w:lang w:val="uk-UA"/>
        </w:rPr>
      </w:pPr>
      <w:r>
        <w:rPr>
          <w:lang w:val="uk-UA"/>
        </w:rPr>
        <w:t>С</w:t>
      </w:r>
      <w:r w:rsidR="007276BB">
        <w:rPr>
          <w:lang w:val="uk-UA"/>
        </w:rPr>
        <w:t xml:space="preserve">екретар комісії                                            </w:t>
      </w:r>
      <w:r>
        <w:rPr>
          <w:lang w:val="uk-UA"/>
        </w:rPr>
        <w:t xml:space="preserve">                          С.В. </w:t>
      </w:r>
      <w:proofErr w:type="spellStart"/>
      <w:r>
        <w:rPr>
          <w:lang w:val="uk-UA"/>
        </w:rPr>
        <w:t>Чушенко</w:t>
      </w:r>
      <w:proofErr w:type="spellEnd"/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CC" w:rsidRDefault="00CD62CC" w:rsidP="0032409B">
      <w:pPr>
        <w:spacing w:line="240" w:lineRule="auto"/>
      </w:pPr>
      <w:r>
        <w:separator/>
      </w:r>
    </w:p>
  </w:endnote>
  <w:endnote w:type="continuationSeparator" w:id="0">
    <w:p w:rsidR="00CD62CC" w:rsidRDefault="00CD62CC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CC" w:rsidRDefault="00CD62CC" w:rsidP="0032409B">
      <w:pPr>
        <w:spacing w:line="240" w:lineRule="auto"/>
      </w:pPr>
      <w:r>
        <w:separator/>
      </w:r>
    </w:p>
  </w:footnote>
  <w:footnote w:type="continuationSeparator" w:id="0">
    <w:p w:rsidR="00CD62CC" w:rsidRDefault="00CD62CC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435DE0" w:rsidRDefault="00435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06">
          <w:rPr>
            <w:noProof/>
          </w:rPr>
          <w:t>4</w:t>
        </w:r>
        <w:r>
          <w:fldChar w:fldCharType="end"/>
        </w:r>
      </w:p>
    </w:sdtContent>
  </w:sdt>
  <w:p w:rsidR="00435DE0" w:rsidRDefault="00435D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317D"/>
    <w:rsid w:val="00003BCB"/>
    <w:rsid w:val="00006EE0"/>
    <w:rsid w:val="0001235A"/>
    <w:rsid w:val="000172FC"/>
    <w:rsid w:val="00031A87"/>
    <w:rsid w:val="000354F4"/>
    <w:rsid w:val="00040EE8"/>
    <w:rsid w:val="00053995"/>
    <w:rsid w:val="00064001"/>
    <w:rsid w:val="000650EF"/>
    <w:rsid w:val="00086D35"/>
    <w:rsid w:val="00092775"/>
    <w:rsid w:val="000A1E20"/>
    <w:rsid w:val="000B6C01"/>
    <w:rsid w:val="000B7D74"/>
    <w:rsid w:val="000C2E23"/>
    <w:rsid w:val="000C6EB8"/>
    <w:rsid w:val="000D04BA"/>
    <w:rsid w:val="000D5FE5"/>
    <w:rsid w:val="000D7A79"/>
    <w:rsid w:val="000D7BE6"/>
    <w:rsid w:val="000E00B9"/>
    <w:rsid w:val="000E6679"/>
    <w:rsid w:val="000E6F5C"/>
    <w:rsid w:val="000F015B"/>
    <w:rsid w:val="00100B95"/>
    <w:rsid w:val="00106860"/>
    <w:rsid w:val="001119BB"/>
    <w:rsid w:val="0012002A"/>
    <w:rsid w:val="00120479"/>
    <w:rsid w:val="00130F4B"/>
    <w:rsid w:val="001319CA"/>
    <w:rsid w:val="00132858"/>
    <w:rsid w:val="00132DC3"/>
    <w:rsid w:val="00135B99"/>
    <w:rsid w:val="001408F7"/>
    <w:rsid w:val="001462D7"/>
    <w:rsid w:val="001502E3"/>
    <w:rsid w:val="00150D74"/>
    <w:rsid w:val="00155475"/>
    <w:rsid w:val="00160EFD"/>
    <w:rsid w:val="00163357"/>
    <w:rsid w:val="001635EE"/>
    <w:rsid w:val="001664AE"/>
    <w:rsid w:val="0017399F"/>
    <w:rsid w:val="00173CCB"/>
    <w:rsid w:val="001769F1"/>
    <w:rsid w:val="00176B6F"/>
    <w:rsid w:val="00191B5C"/>
    <w:rsid w:val="001A42D0"/>
    <w:rsid w:val="001A50B4"/>
    <w:rsid w:val="001A5B70"/>
    <w:rsid w:val="001A77A5"/>
    <w:rsid w:val="001B01E7"/>
    <w:rsid w:val="001C414F"/>
    <w:rsid w:val="001C4912"/>
    <w:rsid w:val="001D19D6"/>
    <w:rsid w:val="001D4569"/>
    <w:rsid w:val="001D6571"/>
    <w:rsid w:val="001E1663"/>
    <w:rsid w:val="001E1D29"/>
    <w:rsid w:val="001E5548"/>
    <w:rsid w:val="001E6C6A"/>
    <w:rsid w:val="001E76E1"/>
    <w:rsid w:val="001F0DC5"/>
    <w:rsid w:val="001F25F4"/>
    <w:rsid w:val="001F4E32"/>
    <w:rsid w:val="00201CFF"/>
    <w:rsid w:val="00203F3B"/>
    <w:rsid w:val="00207AE4"/>
    <w:rsid w:val="00224F67"/>
    <w:rsid w:val="002254A6"/>
    <w:rsid w:val="00253C1D"/>
    <w:rsid w:val="00254406"/>
    <w:rsid w:val="002558EC"/>
    <w:rsid w:val="00255BD6"/>
    <w:rsid w:val="00260B3E"/>
    <w:rsid w:val="0027167D"/>
    <w:rsid w:val="0028539D"/>
    <w:rsid w:val="002916D6"/>
    <w:rsid w:val="002964C6"/>
    <w:rsid w:val="002A2894"/>
    <w:rsid w:val="002B3D53"/>
    <w:rsid w:val="002B4E30"/>
    <w:rsid w:val="002C144E"/>
    <w:rsid w:val="002D37EA"/>
    <w:rsid w:val="002D3E61"/>
    <w:rsid w:val="002D591F"/>
    <w:rsid w:val="002E575D"/>
    <w:rsid w:val="002F4DC6"/>
    <w:rsid w:val="002F5808"/>
    <w:rsid w:val="00304EDF"/>
    <w:rsid w:val="00312057"/>
    <w:rsid w:val="0031256B"/>
    <w:rsid w:val="00313C76"/>
    <w:rsid w:val="0031511D"/>
    <w:rsid w:val="003156F7"/>
    <w:rsid w:val="0032409B"/>
    <w:rsid w:val="00326E5B"/>
    <w:rsid w:val="003348A1"/>
    <w:rsid w:val="00342CBD"/>
    <w:rsid w:val="0035172A"/>
    <w:rsid w:val="0035433A"/>
    <w:rsid w:val="0036346E"/>
    <w:rsid w:val="00367567"/>
    <w:rsid w:val="00376E23"/>
    <w:rsid w:val="00381DAA"/>
    <w:rsid w:val="00383388"/>
    <w:rsid w:val="00392A0F"/>
    <w:rsid w:val="00392E9A"/>
    <w:rsid w:val="00393260"/>
    <w:rsid w:val="00397FB0"/>
    <w:rsid w:val="003A6D5C"/>
    <w:rsid w:val="003B0444"/>
    <w:rsid w:val="003B4D12"/>
    <w:rsid w:val="003B5133"/>
    <w:rsid w:val="003C10F7"/>
    <w:rsid w:val="003D0D42"/>
    <w:rsid w:val="003D4277"/>
    <w:rsid w:val="003D5C0E"/>
    <w:rsid w:val="003E63B3"/>
    <w:rsid w:val="003F29BC"/>
    <w:rsid w:val="003F6CE4"/>
    <w:rsid w:val="00401568"/>
    <w:rsid w:val="00401EDD"/>
    <w:rsid w:val="00412855"/>
    <w:rsid w:val="004172B9"/>
    <w:rsid w:val="0042180F"/>
    <w:rsid w:val="00426C89"/>
    <w:rsid w:val="00435DE0"/>
    <w:rsid w:val="00437C38"/>
    <w:rsid w:val="0044606D"/>
    <w:rsid w:val="00447030"/>
    <w:rsid w:val="0045093E"/>
    <w:rsid w:val="00451776"/>
    <w:rsid w:val="0046141D"/>
    <w:rsid w:val="004625E6"/>
    <w:rsid w:val="00464896"/>
    <w:rsid w:val="00466D04"/>
    <w:rsid w:val="00471E28"/>
    <w:rsid w:val="00472DB0"/>
    <w:rsid w:val="00480108"/>
    <w:rsid w:val="004806DD"/>
    <w:rsid w:val="00482474"/>
    <w:rsid w:val="00484D50"/>
    <w:rsid w:val="00484E63"/>
    <w:rsid w:val="0048581E"/>
    <w:rsid w:val="00486FB9"/>
    <w:rsid w:val="004932D4"/>
    <w:rsid w:val="0049430F"/>
    <w:rsid w:val="0049618F"/>
    <w:rsid w:val="0049621A"/>
    <w:rsid w:val="004A01DF"/>
    <w:rsid w:val="004A6562"/>
    <w:rsid w:val="004C5003"/>
    <w:rsid w:val="004C672F"/>
    <w:rsid w:val="004D388C"/>
    <w:rsid w:val="004D401D"/>
    <w:rsid w:val="004D75DC"/>
    <w:rsid w:val="004E4CFD"/>
    <w:rsid w:val="004F40AD"/>
    <w:rsid w:val="004F6293"/>
    <w:rsid w:val="004F74CF"/>
    <w:rsid w:val="00504A07"/>
    <w:rsid w:val="005057D3"/>
    <w:rsid w:val="00510453"/>
    <w:rsid w:val="00511839"/>
    <w:rsid w:val="00513A42"/>
    <w:rsid w:val="005254EC"/>
    <w:rsid w:val="005255BF"/>
    <w:rsid w:val="005313B8"/>
    <w:rsid w:val="0054732C"/>
    <w:rsid w:val="005508A3"/>
    <w:rsid w:val="00551A75"/>
    <w:rsid w:val="00551DE3"/>
    <w:rsid w:val="005536B5"/>
    <w:rsid w:val="00572B8F"/>
    <w:rsid w:val="005771DE"/>
    <w:rsid w:val="00593788"/>
    <w:rsid w:val="005969F5"/>
    <w:rsid w:val="00596D42"/>
    <w:rsid w:val="00597D7C"/>
    <w:rsid w:val="005A28D4"/>
    <w:rsid w:val="005A3F5A"/>
    <w:rsid w:val="005A4BF0"/>
    <w:rsid w:val="005A5205"/>
    <w:rsid w:val="005A65CA"/>
    <w:rsid w:val="005A6E20"/>
    <w:rsid w:val="005B1EBD"/>
    <w:rsid w:val="005B6115"/>
    <w:rsid w:val="005B6DB4"/>
    <w:rsid w:val="005C0A59"/>
    <w:rsid w:val="005C3D4A"/>
    <w:rsid w:val="005C61E0"/>
    <w:rsid w:val="005C7F32"/>
    <w:rsid w:val="005D0FC8"/>
    <w:rsid w:val="005D2CF3"/>
    <w:rsid w:val="005D4ED0"/>
    <w:rsid w:val="005D6CDD"/>
    <w:rsid w:val="005E4739"/>
    <w:rsid w:val="005E4D08"/>
    <w:rsid w:val="005F29FB"/>
    <w:rsid w:val="005F3184"/>
    <w:rsid w:val="005F413B"/>
    <w:rsid w:val="00605FBA"/>
    <w:rsid w:val="0061616C"/>
    <w:rsid w:val="00616BC3"/>
    <w:rsid w:val="00621463"/>
    <w:rsid w:val="0063234A"/>
    <w:rsid w:val="00632DC4"/>
    <w:rsid w:val="006330FD"/>
    <w:rsid w:val="0063483C"/>
    <w:rsid w:val="0064037D"/>
    <w:rsid w:val="00642077"/>
    <w:rsid w:val="00642379"/>
    <w:rsid w:val="00646E5B"/>
    <w:rsid w:val="0065371B"/>
    <w:rsid w:val="006540C1"/>
    <w:rsid w:val="00657C87"/>
    <w:rsid w:val="0066237F"/>
    <w:rsid w:val="00663C19"/>
    <w:rsid w:val="006752D4"/>
    <w:rsid w:val="00690FAD"/>
    <w:rsid w:val="00695F8F"/>
    <w:rsid w:val="00697C5F"/>
    <w:rsid w:val="006A19C9"/>
    <w:rsid w:val="006A1A24"/>
    <w:rsid w:val="006A6A22"/>
    <w:rsid w:val="006D018A"/>
    <w:rsid w:val="006D3E00"/>
    <w:rsid w:val="006D5ECF"/>
    <w:rsid w:val="006F5951"/>
    <w:rsid w:val="007023D7"/>
    <w:rsid w:val="0070366A"/>
    <w:rsid w:val="00712AFF"/>
    <w:rsid w:val="007210BD"/>
    <w:rsid w:val="00723A52"/>
    <w:rsid w:val="007240EC"/>
    <w:rsid w:val="00724FEC"/>
    <w:rsid w:val="007276BB"/>
    <w:rsid w:val="00727E13"/>
    <w:rsid w:val="00731B0E"/>
    <w:rsid w:val="00736435"/>
    <w:rsid w:val="00736AD4"/>
    <w:rsid w:val="00745FD3"/>
    <w:rsid w:val="007513DA"/>
    <w:rsid w:val="00756A1E"/>
    <w:rsid w:val="007618CC"/>
    <w:rsid w:val="00762F1D"/>
    <w:rsid w:val="00762FA3"/>
    <w:rsid w:val="00765DA8"/>
    <w:rsid w:val="00766030"/>
    <w:rsid w:val="0076646B"/>
    <w:rsid w:val="00767EB2"/>
    <w:rsid w:val="007706A3"/>
    <w:rsid w:val="00771295"/>
    <w:rsid w:val="00775A19"/>
    <w:rsid w:val="00784B1A"/>
    <w:rsid w:val="007A0B03"/>
    <w:rsid w:val="007A290E"/>
    <w:rsid w:val="007A37AC"/>
    <w:rsid w:val="007A4ABA"/>
    <w:rsid w:val="007A73CE"/>
    <w:rsid w:val="007A79CA"/>
    <w:rsid w:val="007B1F5B"/>
    <w:rsid w:val="007B5DA9"/>
    <w:rsid w:val="007D0282"/>
    <w:rsid w:val="007D1384"/>
    <w:rsid w:val="007D3C4E"/>
    <w:rsid w:val="007D4E70"/>
    <w:rsid w:val="007D5D5C"/>
    <w:rsid w:val="007D7220"/>
    <w:rsid w:val="007E10EC"/>
    <w:rsid w:val="007F1C42"/>
    <w:rsid w:val="007F1D0E"/>
    <w:rsid w:val="00800DC0"/>
    <w:rsid w:val="00804F92"/>
    <w:rsid w:val="00810131"/>
    <w:rsid w:val="00813669"/>
    <w:rsid w:val="008168C2"/>
    <w:rsid w:val="00816A67"/>
    <w:rsid w:val="00822CEE"/>
    <w:rsid w:val="00824700"/>
    <w:rsid w:val="00826432"/>
    <w:rsid w:val="00827A27"/>
    <w:rsid w:val="0083387C"/>
    <w:rsid w:val="00834661"/>
    <w:rsid w:val="00836436"/>
    <w:rsid w:val="00836C20"/>
    <w:rsid w:val="0084428A"/>
    <w:rsid w:val="00844D2D"/>
    <w:rsid w:val="00844EE6"/>
    <w:rsid w:val="0084565F"/>
    <w:rsid w:val="00846F38"/>
    <w:rsid w:val="008667F5"/>
    <w:rsid w:val="0087100E"/>
    <w:rsid w:val="0087199B"/>
    <w:rsid w:val="00875F22"/>
    <w:rsid w:val="00883CB1"/>
    <w:rsid w:val="00886842"/>
    <w:rsid w:val="00887508"/>
    <w:rsid w:val="00891543"/>
    <w:rsid w:val="00891F53"/>
    <w:rsid w:val="008948F4"/>
    <w:rsid w:val="008A0336"/>
    <w:rsid w:val="008A128B"/>
    <w:rsid w:val="008B6F72"/>
    <w:rsid w:val="008C6492"/>
    <w:rsid w:val="008C7742"/>
    <w:rsid w:val="008E0BDE"/>
    <w:rsid w:val="008F1EEA"/>
    <w:rsid w:val="00900962"/>
    <w:rsid w:val="00903FCD"/>
    <w:rsid w:val="009112BD"/>
    <w:rsid w:val="00917605"/>
    <w:rsid w:val="00925A67"/>
    <w:rsid w:val="00930D0C"/>
    <w:rsid w:val="00933D1F"/>
    <w:rsid w:val="00936435"/>
    <w:rsid w:val="00936A38"/>
    <w:rsid w:val="00942E25"/>
    <w:rsid w:val="009468BC"/>
    <w:rsid w:val="009740F0"/>
    <w:rsid w:val="00992EA2"/>
    <w:rsid w:val="00997957"/>
    <w:rsid w:val="009A1591"/>
    <w:rsid w:val="009A163C"/>
    <w:rsid w:val="009A5536"/>
    <w:rsid w:val="009B6A84"/>
    <w:rsid w:val="009B6AAA"/>
    <w:rsid w:val="009C3F79"/>
    <w:rsid w:val="009D2BBD"/>
    <w:rsid w:val="009F4BC0"/>
    <w:rsid w:val="009F5F67"/>
    <w:rsid w:val="009F6045"/>
    <w:rsid w:val="009F78CB"/>
    <w:rsid w:val="00A0055D"/>
    <w:rsid w:val="00A0191D"/>
    <w:rsid w:val="00A02551"/>
    <w:rsid w:val="00A07242"/>
    <w:rsid w:val="00A1060D"/>
    <w:rsid w:val="00A1270B"/>
    <w:rsid w:val="00A2090A"/>
    <w:rsid w:val="00A26CB6"/>
    <w:rsid w:val="00A26E7E"/>
    <w:rsid w:val="00A30F88"/>
    <w:rsid w:val="00A33FF3"/>
    <w:rsid w:val="00A359FA"/>
    <w:rsid w:val="00A46AEA"/>
    <w:rsid w:val="00A501FE"/>
    <w:rsid w:val="00A51F5B"/>
    <w:rsid w:val="00A5288A"/>
    <w:rsid w:val="00A57CAA"/>
    <w:rsid w:val="00A6475C"/>
    <w:rsid w:val="00A73B4A"/>
    <w:rsid w:val="00A74E83"/>
    <w:rsid w:val="00A75A85"/>
    <w:rsid w:val="00A76291"/>
    <w:rsid w:val="00A7779A"/>
    <w:rsid w:val="00A85BC7"/>
    <w:rsid w:val="00A86A66"/>
    <w:rsid w:val="00A96493"/>
    <w:rsid w:val="00AA5C55"/>
    <w:rsid w:val="00AB048B"/>
    <w:rsid w:val="00AB1803"/>
    <w:rsid w:val="00AB52C1"/>
    <w:rsid w:val="00AC127D"/>
    <w:rsid w:val="00AC1F7F"/>
    <w:rsid w:val="00AC27AF"/>
    <w:rsid w:val="00AD0A40"/>
    <w:rsid w:val="00AE25C5"/>
    <w:rsid w:val="00AE4511"/>
    <w:rsid w:val="00B04347"/>
    <w:rsid w:val="00B12974"/>
    <w:rsid w:val="00B17C39"/>
    <w:rsid w:val="00B20584"/>
    <w:rsid w:val="00B22E43"/>
    <w:rsid w:val="00B252FA"/>
    <w:rsid w:val="00B26D5E"/>
    <w:rsid w:val="00B26F1C"/>
    <w:rsid w:val="00B27A93"/>
    <w:rsid w:val="00B472B4"/>
    <w:rsid w:val="00B473D0"/>
    <w:rsid w:val="00B53BB7"/>
    <w:rsid w:val="00B67DB6"/>
    <w:rsid w:val="00B7045E"/>
    <w:rsid w:val="00B71DAD"/>
    <w:rsid w:val="00B72A1B"/>
    <w:rsid w:val="00B838EC"/>
    <w:rsid w:val="00B86C37"/>
    <w:rsid w:val="00B92AD2"/>
    <w:rsid w:val="00B950EC"/>
    <w:rsid w:val="00B95EDA"/>
    <w:rsid w:val="00BA5A72"/>
    <w:rsid w:val="00BB0A5A"/>
    <w:rsid w:val="00BC09AE"/>
    <w:rsid w:val="00BC4EFA"/>
    <w:rsid w:val="00BC5D2F"/>
    <w:rsid w:val="00BD0328"/>
    <w:rsid w:val="00BD660A"/>
    <w:rsid w:val="00BE01AC"/>
    <w:rsid w:val="00BE2C41"/>
    <w:rsid w:val="00BE5B7A"/>
    <w:rsid w:val="00C03CC0"/>
    <w:rsid w:val="00C04527"/>
    <w:rsid w:val="00C06DB4"/>
    <w:rsid w:val="00C07065"/>
    <w:rsid w:val="00C11C52"/>
    <w:rsid w:val="00C11C7C"/>
    <w:rsid w:val="00C13BD4"/>
    <w:rsid w:val="00C165EA"/>
    <w:rsid w:val="00C20D89"/>
    <w:rsid w:val="00C22B47"/>
    <w:rsid w:val="00C23A6D"/>
    <w:rsid w:val="00C24439"/>
    <w:rsid w:val="00C2541B"/>
    <w:rsid w:val="00C2560E"/>
    <w:rsid w:val="00C2562A"/>
    <w:rsid w:val="00C27F9A"/>
    <w:rsid w:val="00C41B07"/>
    <w:rsid w:val="00C50510"/>
    <w:rsid w:val="00C52F76"/>
    <w:rsid w:val="00C544E7"/>
    <w:rsid w:val="00C55FB6"/>
    <w:rsid w:val="00C56461"/>
    <w:rsid w:val="00C60960"/>
    <w:rsid w:val="00C630DF"/>
    <w:rsid w:val="00C63C1B"/>
    <w:rsid w:val="00C66781"/>
    <w:rsid w:val="00C9153E"/>
    <w:rsid w:val="00C9510E"/>
    <w:rsid w:val="00C96E73"/>
    <w:rsid w:val="00C97410"/>
    <w:rsid w:val="00C97B87"/>
    <w:rsid w:val="00CB64AE"/>
    <w:rsid w:val="00CC15DA"/>
    <w:rsid w:val="00CC7234"/>
    <w:rsid w:val="00CD62CC"/>
    <w:rsid w:val="00CF48BA"/>
    <w:rsid w:val="00CF609E"/>
    <w:rsid w:val="00CF7BE4"/>
    <w:rsid w:val="00D00E86"/>
    <w:rsid w:val="00D27A09"/>
    <w:rsid w:val="00D31147"/>
    <w:rsid w:val="00D31E5D"/>
    <w:rsid w:val="00D330AA"/>
    <w:rsid w:val="00D36B60"/>
    <w:rsid w:val="00D37364"/>
    <w:rsid w:val="00D41C2F"/>
    <w:rsid w:val="00D4281A"/>
    <w:rsid w:val="00D51E0A"/>
    <w:rsid w:val="00D54063"/>
    <w:rsid w:val="00D56DC0"/>
    <w:rsid w:val="00D6173A"/>
    <w:rsid w:val="00D7535C"/>
    <w:rsid w:val="00D81820"/>
    <w:rsid w:val="00D85ACD"/>
    <w:rsid w:val="00D93AE8"/>
    <w:rsid w:val="00D955A3"/>
    <w:rsid w:val="00DA02C8"/>
    <w:rsid w:val="00DA1777"/>
    <w:rsid w:val="00DA2BB8"/>
    <w:rsid w:val="00DA5B1D"/>
    <w:rsid w:val="00DA7275"/>
    <w:rsid w:val="00DA734C"/>
    <w:rsid w:val="00DC07F6"/>
    <w:rsid w:val="00DC30AB"/>
    <w:rsid w:val="00DC33B0"/>
    <w:rsid w:val="00DC41FA"/>
    <w:rsid w:val="00DC5370"/>
    <w:rsid w:val="00DC6484"/>
    <w:rsid w:val="00DC6EB2"/>
    <w:rsid w:val="00DD016F"/>
    <w:rsid w:val="00DD129F"/>
    <w:rsid w:val="00DD3165"/>
    <w:rsid w:val="00DE4FF5"/>
    <w:rsid w:val="00E006DF"/>
    <w:rsid w:val="00E0423E"/>
    <w:rsid w:val="00E04F43"/>
    <w:rsid w:val="00E13C7A"/>
    <w:rsid w:val="00E17245"/>
    <w:rsid w:val="00E17A5E"/>
    <w:rsid w:val="00E26361"/>
    <w:rsid w:val="00E26CEA"/>
    <w:rsid w:val="00E30DCF"/>
    <w:rsid w:val="00E3433A"/>
    <w:rsid w:val="00E42914"/>
    <w:rsid w:val="00E4606D"/>
    <w:rsid w:val="00E4714E"/>
    <w:rsid w:val="00E55EA2"/>
    <w:rsid w:val="00E654BD"/>
    <w:rsid w:val="00E917E4"/>
    <w:rsid w:val="00E93B68"/>
    <w:rsid w:val="00E96526"/>
    <w:rsid w:val="00EA5242"/>
    <w:rsid w:val="00EA5D56"/>
    <w:rsid w:val="00EA5F24"/>
    <w:rsid w:val="00EB217A"/>
    <w:rsid w:val="00EB4AE4"/>
    <w:rsid w:val="00EC2D8B"/>
    <w:rsid w:val="00EC3321"/>
    <w:rsid w:val="00EC4D91"/>
    <w:rsid w:val="00ED3D45"/>
    <w:rsid w:val="00ED5DC3"/>
    <w:rsid w:val="00ED7607"/>
    <w:rsid w:val="00EE0D1E"/>
    <w:rsid w:val="00EE1439"/>
    <w:rsid w:val="00EE4115"/>
    <w:rsid w:val="00EE5A8B"/>
    <w:rsid w:val="00EF46D9"/>
    <w:rsid w:val="00F1721F"/>
    <w:rsid w:val="00F2315F"/>
    <w:rsid w:val="00F26E27"/>
    <w:rsid w:val="00F30B38"/>
    <w:rsid w:val="00F35C94"/>
    <w:rsid w:val="00F4221F"/>
    <w:rsid w:val="00F46AB3"/>
    <w:rsid w:val="00F53612"/>
    <w:rsid w:val="00F57414"/>
    <w:rsid w:val="00F61750"/>
    <w:rsid w:val="00F6282C"/>
    <w:rsid w:val="00F64B56"/>
    <w:rsid w:val="00F659A7"/>
    <w:rsid w:val="00F775A9"/>
    <w:rsid w:val="00F814FF"/>
    <w:rsid w:val="00F8547D"/>
    <w:rsid w:val="00F86D46"/>
    <w:rsid w:val="00F96D29"/>
    <w:rsid w:val="00F96DCE"/>
    <w:rsid w:val="00FA2FF2"/>
    <w:rsid w:val="00FB2656"/>
    <w:rsid w:val="00FB2FBC"/>
    <w:rsid w:val="00FB6523"/>
    <w:rsid w:val="00FB679A"/>
    <w:rsid w:val="00FB7237"/>
    <w:rsid w:val="00FC5D32"/>
    <w:rsid w:val="00FC6E6E"/>
    <w:rsid w:val="00FD6C59"/>
    <w:rsid w:val="00FE09C9"/>
    <w:rsid w:val="00FE320F"/>
    <w:rsid w:val="00FE41F7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5446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1311</cp:revision>
  <cp:lastPrinted>2014-11-17T12:24:00Z</cp:lastPrinted>
  <dcterms:created xsi:type="dcterms:W3CDTF">2014-03-03T13:05:00Z</dcterms:created>
  <dcterms:modified xsi:type="dcterms:W3CDTF">2014-11-20T13:21:00Z</dcterms:modified>
</cp:coreProperties>
</file>