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E0" w:rsidRPr="00D06C04" w:rsidRDefault="00FE6CE0" w:rsidP="00FE6CE0">
      <w:pPr>
        <w:rPr>
          <w:lang w:val="uk-UA"/>
        </w:rPr>
      </w:pPr>
    </w:p>
    <w:p w:rsidR="00FE6CE0" w:rsidRPr="00D06C04" w:rsidRDefault="00FE6CE0" w:rsidP="00FE6CE0">
      <w:pPr>
        <w:ind w:firstLine="4"/>
        <w:jc w:val="center"/>
        <w:rPr>
          <w:rFonts w:eastAsia="Times New Roman" w:cs="Times New Roman"/>
          <w:bCs/>
          <w:sz w:val="28"/>
          <w:szCs w:val="28"/>
          <w:lang w:val="uk-UA"/>
        </w:rPr>
      </w:pPr>
      <w:r w:rsidRPr="00D06C04">
        <w:rPr>
          <w:rFonts w:eastAsia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45568E34" wp14:editId="249A34B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Україна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bCs/>
          <w:spacing w:val="22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pacing w:val="22"/>
          <w:sz w:val="28"/>
          <w:szCs w:val="28"/>
          <w:lang w:val="uk-UA"/>
        </w:rPr>
        <w:t>ЖИТОМИРСЬКА ОБЛАСНА РАДА</w:t>
      </w: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ПРОТОКОЛ</w:t>
      </w:r>
      <w:r w:rsidR="00EB63E2" w:rsidRPr="00D06C04">
        <w:rPr>
          <w:rFonts w:eastAsia="Times New Roman" w:cs="Times New Roman"/>
          <w:b/>
          <w:sz w:val="28"/>
          <w:szCs w:val="28"/>
          <w:lang w:val="uk-UA"/>
        </w:rPr>
        <w:t xml:space="preserve"> №</w:t>
      </w:r>
      <w:r w:rsidR="00947F20"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="00203A80" w:rsidRPr="00D06C04">
        <w:rPr>
          <w:rFonts w:eastAsia="Times New Roman" w:cs="Times New Roman"/>
          <w:b/>
          <w:sz w:val="28"/>
          <w:szCs w:val="28"/>
          <w:lang w:val="uk-UA"/>
        </w:rPr>
        <w:t>8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bCs/>
          <w:sz w:val="28"/>
          <w:szCs w:val="28"/>
          <w:lang w:val="uk-UA"/>
        </w:rPr>
        <w:t>засідання постійної</w:t>
      </w: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06C04">
        <w:rPr>
          <w:rFonts w:eastAsia="Times New Roman" w:cs="Times New Roman"/>
          <w:b/>
          <w:bCs/>
          <w:sz w:val="28"/>
          <w:szCs w:val="28"/>
          <w:lang w:val="uk-UA"/>
        </w:rPr>
        <w:t>комісії</w:t>
      </w: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</w:p>
    <w:p w:rsidR="00FE6CE0" w:rsidRPr="00D06C04" w:rsidRDefault="00FE6CE0" w:rsidP="00FE6CE0">
      <w:pPr>
        <w:jc w:val="center"/>
        <w:rPr>
          <w:rFonts w:eastAsia="Times New Roman" w:cs="Times New Roman"/>
          <w:b/>
          <w:spacing w:val="-1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D06C04">
        <w:rPr>
          <w:rFonts w:eastAsia="Times New Roman" w:cs="Times New Roman"/>
          <w:b/>
          <w:spacing w:val="-1"/>
          <w:sz w:val="28"/>
          <w:szCs w:val="28"/>
          <w:lang w:val="uk-UA"/>
        </w:rPr>
        <w:t>з  питань  бюджету  і  комунальної  власності</w:t>
      </w:r>
    </w:p>
    <w:p w:rsidR="00FE6CE0" w:rsidRPr="00D06C04" w:rsidRDefault="00FE6CE0" w:rsidP="00FE6CE0">
      <w:pPr>
        <w:shd w:val="clear" w:color="auto" w:fill="FFFFFF"/>
        <w:adjustRightInd w:val="0"/>
        <w:jc w:val="center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shd w:val="clear" w:color="auto" w:fill="FFFFFF"/>
        <w:adjustRightInd w:val="0"/>
        <w:jc w:val="both"/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 xml:space="preserve">від  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>14.03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. </w:t>
      </w:r>
      <w:r w:rsidR="00311494" w:rsidRPr="00D06C04">
        <w:rPr>
          <w:rFonts w:eastAsia="Times New Roman" w:cs="Times New Roman"/>
          <w:sz w:val="28"/>
          <w:szCs w:val="28"/>
          <w:lang w:val="uk-UA"/>
        </w:rPr>
        <w:t>2016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року      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 xml:space="preserve">      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          м. Житомир</w:t>
      </w:r>
    </w:p>
    <w:p w:rsidR="00FE6CE0" w:rsidRPr="00D06C04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</w:p>
    <w:p w:rsidR="00FE6CE0" w:rsidRPr="00D06C04" w:rsidRDefault="00FE6CE0" w:rsidP="00FE6CE0">
      <w:pPr>
        <w:jc w:val="both"/>
        <w:rPr>
          <w:rFonts w:eastAsia="Times New Roman" w:cs="Times New Roman"/>
          <w:sz w:val="16"/>
          <w:szCs w:val="16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>Присутні депутати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: </w:t>
      </w:r>
      <w:r w:rsidR="00203A80" w:rsidRPr="00D06C04">
        <w:rPr>
          <w:rFonts w:eastAsia="Times New Roman" w:cs="Times New Roman"/>
          <w:sz w:val="28"/>
          <w:szCs w:val="28"/>
          <w:lang w:val="uk-UA"/>
        </w:rPr>
        <w:t xml:space="preserve">Дзюбенко О.М., </w:t>
      </w:r>
      <w:r w:rsidR="00EB63E2" w:rsidRPr="00D06C04">
        <w:rPr>
          <w:rFonts w:eastAsia="Times New Roman" w:cs="Times New Roman"/>
          <w:sz w:val="28"/>
          <w:szCs w:val="28"/>
          <w:lang w:val="uk-UA"/>
        </w:rPr>
        <w:t xml:space="preserve">Григорович М.С., </w:t>
      </w:r>
      <w:proofErr w:type="spellStart"/>
      <w:r w:rsidRPr="00D06C04">
        <w:rPr>
          <w:rFonts w:eastAsia="Times New Roman" w:cs="Times New Roman"/>
          <w:sz w:val="28"/>
          <w:szCs w:val="28"/>
          <w:lang w:val="uk-UA"/>
        </w:rPr>
        <w:t>Ейсмонт</w:t>
      </w:r>
      <w:proofErr w:type="spellEnd"/>
      <w:r w:rsidRPr="00D06C04">
        <w:rPr>
          <w:rFonts w:eastAsia="Times New Roman" w:cs="Times New Roman"/>
          <w:sz w:val="28"/>
          <w:szCs w:val="28"/>
          <w:lang w:val="uk-UA"/>
        </w:rPr>
        <w:t xml:space="preserve"> В.С., 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 xml:space="preserve">Крамаренко С.М., </w:t>
      </w:r>
      <w:proofErr w:type="spellStart"/>
      <w:r w:rsidRPr="00D06C04">
        <w:rPr>
          <w:rFonts w:eastAsia="Times New Roman" w:cs="Times New Roman"/>
          <w:sz w:val="28"/>
          <w:szCs w:val="28"/>
          <w:lang w:val="uk-UA"/>
        </w:rPr>
        <w:t>Кропачов</w:t>
      </w:r>
      <w:proofErr w:type="spellEnd"/>
      <w:r w:rsidRPr="00D06C04">
        <w:rPr>
          <w:rFonts w:eastAsia="Times New Roman" w:cs="Times New Roman"/>
          <w:sz w:val="28"/>
          <w:szCs w:val="28"/>
          <w:lang w:val="uk-UA"/>
        </w:rPr>
        <w:t xml:space="preserve"> Д.І., Кропивницький В.М., </w:t>
      </w:r>
      <w:proofErr w:type="spellStart"/>
      <w:r w:rsidR="00EB63E2" w:rsidRPr="00D06C04">
        <w:rPr>
          <w:rFonts w:eastAsia="Times New Roman" w:cs="Times New Roman"/>
          <w:sz w:val="28"/>
          <w:szCs w:val="28"/>
          <w:lang w:val="uk-UA"/>
        </w:rPr>
        <w:t>Нусбаум</w:t>
      </w:r>
      <w:proofErr w:type="spellEnd"/>
      <w:r w:rsidR="00EB63E2" w:rsidRPr="00D06C04">
        <w:rPr>
          <w:rFonts w:eastAsia="Times New Roman" w:cs="Times New Roman"/>
          <w:sz w:val="28"/>
          <w:szCs w:val="28"/>
          <w:lang w:val="uk-UA"/>
        </w:rPr>
        <w:t xml:space="preserve"> С.А.,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 xml:space="preserve">Руденький А.О., </w:t>
      </w:r>
      <w:proofErr w:type="spellStart"/>
      <w:r w:rsidR="005A74F8" w:rsidRPr="00D06C04">
        <w:rPr>
          <w:rFonts w:eastAsia="Times New Roman" w:cs="Times New Roman"/>
          <w:sz w:val="28"/>
          <w:szCs w:val="28"/>
          <w:lang w:val="uk-UA"/>
        </w:rPr>
        <w:t>Рудченко</w:t>
      </w:r>
      <w:proofErr w:type="spellEnd"/>
      <w:r w:rsidR="005A74F8" w:rsidRPr="00D06C04">
        <w:rPr>
          <w:rFonts w:eastAsia="Times New Roman" w:cs="Times New Roman"/>
          <w:sz w:val="28"/>
          <w:szCs w:val="28"/>
          <w:lang w:val="uk-UA"/>
        </w:rPr>
        <w:t xml:space="preserve"> М.М., </w:t>
      </w:r>
      <w:r w:rsidR="00C46329" w:rsidRPr="00D06C04">
        <w:rPr>
          <w:rFonts w:eastAsia="Times New Roman" w:cs="Times New Roman"/>
          <w:sz w:val="28"/>
          <w:szCs w:val="28"/>
          <w:lang w:val="uk-UA"/>
        </w:rPr>
        <w:t>Павлюк 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 xml:space="preserve">Р.В., </w:t>
      </w:r>
      <w:r w:rsidRPr="00D06C04">
        <w:rPr>
          <w:rFonts w:eastAsia="Times New Roman" w:cs="Times New Roman"/>
          <w:sz w:val="28"/>
          <w:szCs w:val="28"/>
          <w:lang w:val="uk-UA"/>
        </w:rPr>
        <w:t xml:space="preserve">Пінський О.В., </w:t>
      </w:r>
      <w:r w:rsidR="003A21D0" w:rsidRPr="00D06C04">
        <w:rPr>
          <w:rFonts w:eastAsia="Times New Roman" w:cs="Times New Roman"/>
          <w:sz w:val="28"/>
          <w:szCs w:val="28"/>
          <w:lang w:val="uk-UA"/>
        </w:rPr>
        <w:t>Чорноморець </w:t>
      </w:r>
      <w:r w:rsidR="00A96A6D" w:rsidRPr="00D06C04">
        <w:rPr>
          <w:rFonts w:eastAsia="Times New Roman" w:cs="Times New Roman"/>
          <w:sz w:val="28"/>
          <w:szCs w:val="28"/>
          <w:lang w:val="uk-UA"/>
        </w:rPr>
        <w:t>О.П.</w:t>
      </w:r>
      <w:r w:rsidR="00D74FE3" w:rsidRPr="00D06C04">
        <w:rPr>
          <w:rFonts w:eastAsia="Times New Roman" w:cs="Times New Roman"/>
          <w:sz w:val="28"/>
          <w:szCs w:val="28"/>
          <w:lang w:val="uk-UA"/>
        </w:rPr>
        <w:t>, Янчук В.Г.</w:t>
      </w:r>
    </w:p>
    <w:p w:rsidR="00FE6CE0" w:rsidRPr="00D06C04" w:rsidRDefault="00FE6CE0" w:rsidP="00FE6CE0">
      <w:pPr>
        <w:rPr>
          <w:sz w:val="28"/>
          <w:szCs w:val="28"/>
          <w:lang w:val="uk-UA"/>
        </w:rPr>
      </w:pPr>
    </w:p>
    <w:p w:rsidR="00C46329" w:rsidRPr="00D06C04" w:rsidRDefault="00CA0D9E" w:rsidP="005907A7">
      <w:pPr>
        <w:rPr>
          <w:sz w:val="28"/>
          <w:szCs w:val="28"/>
          <w:lang w:val="uk-UA"/>
        </w:rPr>
      </w:pPr>
      <w:r w:rsidRPr="00D06C04">
        <w:rPr>
          <w:b/>
          <w:sz w:val="28"/>
          <w:szCs w:val="28"/>
          <w:lang w:val="uk-UA"/>
        </w:rPr>
        <w:t>Запрошені:</w:t>
      </w:r>
      <w:r w:rsidR="009B3B25" w:rsidRPr="00D06C04">
        <w:rPr>
          <w:sz w:val="28"/>
          <w:szCs w:val="28"/>
          <w:lang w:val="uk-UA"/>
        </w:rPr>
        <w:t xml:space="preserve"> </w:t>
      </w:r>
    </w:p>
    <w:p w:rsidR="00EC146F" w:rsidRPr="00D06C04" w:rsidRDefault="00C46329" w:rsidP="005907A7">
      <w:pPr>
        <w:rPr>
          <w:sz w:val="28"/>
          <w:szCs w:val="28"/>
          <w:lang w:val="uk-UA"/>
        </w:rPr>
      </w:pPr>
      <w:r w:rsidRPr="00D06C04">
        <w:rPr>
          <w:sz w:val="28"/>
          <w:szCs w:val="28"/>
          <w:lang w:val="uk-UA"/>
        </w:rPr>
        <w:t xml:space="preserve">- </w:t>
      </w:r>
      <w:proofErr w:type="spellStart"/>
      <w:r w:rsidR="00EC146F" w:rsidRPr="00D06C04">
        <w:rPr>
          <w:sz w:val="28"/>
          <w:szCs w:val="28"/>
          <w:lang w:val="uk-UA"/>
        </w:rPr>
        <w:t>Лабунська</w:t>
      </w:r>
      <w:proofErr w:type="spellEnd"/>
      <w:r w:rsidR="00EC146F" w:rsidRPr="00D06C04">
        <w:rPr>
          <w:sz w:val="28"/>
          <w:szCs w:val="28"/>
          <w:lang w:val="uk-UA"/>
        </w:rPr>
        <w:t xml:space="preserve"> А.В. – голова </w:t>
      </w:r>
      <w:r w:rsidR="00C8714F" w:rsidRPr="00D06C04">
        <w:rPr>
          <w:sz w:val="28"/>
          <w:szCs w:val="28"/>
          <w:lang w:val="uk-UA"/>
        </w:rPr>
        <w:t>обласної ради;</w:t>
      </w:r>
      <w:r w:rsidR="00EC146F" w:rsidRPr="00D06C04">
        <w:rPr>
          <w:sz w:val="28"/>
          <w:szCs w:val="28"/>
          <w:lang w:val="uk-UA"/>
        </w:rPr>
        <w:t xml:space="preserve"> </w:t>
      </w:r>
    </w:p>
    <w:p w:rsidR="00C46329" w:rsidRPr="00D06C04" w:rsidRDefault="00EC146F" w:rsidP="005907A7">
      <w:pPr>
        <w:rPr>
          <w:sz w:val="28"/>
          <w:szCs w:val="28"/>
          <w:lang w:val="uk-UA"/>
        </w:rPr>
      </w:pPr>
      <w:r w:rsidRPr="00D06C04">
        <w:rPr>
          <w:sz w:val="28"/>
          <w:szCs w:val="28"/>
          <w:lang w:val="uk-UA"/>
        </w:rPr>
        <w:t xml:space="preserve">- </w:t>
      </w:r>
      <w:r w:rsidR="00F23452" w:rsidRPr="00D06C04">
        <w:rPr>
          <w:sz w:val="28"/>
          <w:szCs w:val="28"/>
          <w:lang w:val="uk-UA"/>
        </w:rPr>
        <w:t xml:space="preserve">Ширма В.В. - </w:t>
      </w:r>
      <w:r w:rsidR="00C46329" w:rsidRPr="00D06C04">
        <w:rPr>
          <w:sz w:val="28"/>
          <w:szCs w:val="28"/>
          <w:lang w:val="uk-UA"/>
        </w:rPr>
        <w:t xml:space="preserve">перший заступник голови обласної ради </w:t>
      </w:r>
      <w:r w:rsidR="00F23452" w:rsidRPr="00D06C04">
        <w:rPr>
          <w:sz w:val="28"/>
          <w:szCs w:val="28"/>
          <w:lang w:val="uk-UA"/>
        </w:rPr>
        <w:t>;</w:t>
      </w:r>
    </w:p>
    <w:p w:rsidR="00565C92" w:rsidRPr="00D06C04" w:rsidRDefault="00C46329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sz w:val="28"/>
          <w:szCs w:val="28"/>
          <w:lang w:val="uk-UA"/>
        </w:rPr>
        <w:t xml:space="preserve">- </w:t>
      </w:r>
      <w:r w:rsidR="00CA0D9E" w:rsidRPr="00D06C04">
        <w:rPr>
          <w:rFonts w:eastAsia="Times New Roman" w:cs="Times New Roman"/>
          <w:sz w:val="28"/>
          <w:szCs w:val="28"/>
          <w:lang w:val="uk-UA"/>
        </w:rPr>
        <w:t>Дмитренко Г.В. –</w:t>
      </w:r>
      <w:r w:rsidR="009B3B25" w:rsidRPr="00D06C04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A0D9E" w:rsidRPr="00D06C04">
        <w:rPr>
          <w:rFonts w:eastAsia="Times New Roman" w:cs="Times New Roman"/>
          <w:sz w:val="28"/>
          <w:szCs w:val="28"/>
          <w:lang w:val="uk-UA"/>
        </w:rPr>
        <w:t>перший заступн</w:t>
      </w:r>
      <w:r w:rsidRPr="00D06C04">
        <w:rPr>
          <w:rFonts w:eastAsia="Times New Roman" w:cs="Times New Roman"/>
          <w:sz w:val="28"/>
          <w:szCs w:val="28"/>
          <w:lang w:val="uk-UA"/>
        </w:rPr>
        <w:t>ик голови облдержадміністрації;</w:t>
      </w:r>
    </w:p>
    <w:p w:rsidR="00F23452" w:rsidRPr="00D06C04" w:rsidRDefault="00F23452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>- Рибак Н.І. – заступник голови обласної ради;</w:t>
      </w:r>
    </w:p>
    <w:p w:rsidR="00F23452" w:rsidRPr="00D06C04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>- Толочко І.М. – керуючий справами виконавчого апарату обласної ради;</w:t>
      </w:r>
    </w:p>
    <w:p w:rsidR="007A618E" w:rsidRPr="00D06C04" w:rsidRDefault="00AC407B" w:rsidP="005907A7">
      <w:pPr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sz w:val="28"/>
          <w:szCs w:val="28"/>
          <w:lang w:val="uk-UA"/>
        </w:rPr>
        <w:t xml:space="preserve">- Савенко І.О. – заступник керуючого, начальник відділу </w:t>
      </w:r>
      <w:r w:rsidR="007A618E" w:rsidRPr="00D06C04">
        <w:rPr>
          <w:rFonts w:eastAsia="Times New Roman" w:cs="Times New Roman"/>
          <w:sz w:val="28"/>
          <w:szCs w:val="28"/>
          <w:lang w:val="uk-UA"/>
        </w:rPr>
        <w:t>юридичної та кадрової роботи виконавчого апарату обласної ради;</w:t>
      </w:r>
    </w:p>
    <w:p w:rsidR="007A618E" w:rsidRPr="00D06C04" w:rsidRDefault="00984313" w:rsidP="00984313">
      <w:pPr>
        <w:pStyle w:val="aa"/>
      </w:pPr>
      <w:r w:rsidRPr="00D06C04">
        <w:t xml:space="preserve"> - </w:t>
      </w:r>
      <w:proofErr w:type="spellStart"/>
      <w:r w:rsidR="007A618E" w:rsidRPr="00D06C04">
        <w:t>Глушенко</w:t>
      </w:r>
      <w:proofErr w:type="spellEnd"/>
      <w:r w:rsidR="007A618E" w:rsidRPr="00D06C04">
        <w:t xml:space="preserve"> М.Д. – начальник організаційного відділу ви</w:t>
      </w:r>
      <w:r w:rsidRPr="00D06C04">
        <w:t>конавчого апарату обласної ради;</w:t>
      </w:r>
    </w:p>
    <w:p w:rsidR="00984313" w:rsidRPr="00D06C04" w:rsidRDefault="00906464" w:rsidP="00C8714F">
      <w:pPr>
        <w:pStyle w:val="aa"/>
      </w:pPr>
      <w:r w:rsidRPr="00D06C04">
        <w:t xml:space="preserve">- </w:t>
      </w:r>
      <w:proofErr w:type="spellStart"/>
      <w:r w:rsidRPr="00D06C04">
        <w:t>Казьмірик</w:t>
      </w:r>
      <w:proofErr w:type="spellEnd"/>
      <w:r w:rsidRPr="00D06C04">
        <w:t xml:space="preserve"> В.І. – начальник управління майном, керівники комунальних підприємств</w:t>
      </w:r>
      <w:r w:rsidR="00C31DD9" w:rsidRPr="00D06C04">
        <w:t>,</w:t>
      </w:r>
      <w:r w:rsidR="00984313" w:rsidRPr="00D06C04">
        <w:t xml:space="preserve"> </w:t>
      </w:r>
      <w:r w:rsidR="00C31DD9" w:rsidRPr="00D06C04">
        <w:t xml:space="preserve">представники </w:t>
      </w:r>
      <w:r w:rsidR="00984313" w:rsidRPr="00D06C04">
        <w:t>засобів масової інформації.</w:t>
      </w:r>
    </w:p>
    <w:p w:rsidR="00C46329" w:rsidRPr="00D06C04" w:rsidRDefault="00C46329" w:rsidP="005907A7">
      <w:pPr>
        <w:rPr>
          <w:b/>
          <w:sz w:val="16"/>
          <w:szCs w:val="16"/>
          <w:lang w:val="uk-UA"/>
        </w:rPr>
      </w:pPr>
    </w:p>
    <w:p w:rsidR="00FE6CE0" w:rsidRPr="00D06C04" w:rsidRDefault="00FE6CE0" w:rsidP="00FE6CE0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D06C04">
        <w:rPr>
          <w:b/>
          <w:sz w:val="28"/>
          <w:szCs w:val="28"/>
          <w:lang w:val="uk-UA"/>
        </w:rPr>
        <w:t>Порядок денний</w:t>
      </w:r>
    </w:p>
    <w:p w:rsidR="00074107" w:rsidRPr="00074107" w:rsidRDefault="00074107" w:rsidP="00074107">
      <w:pPr>
        <w:ind w:firstLine="709"/>
        <w:jc w:val="center"/>
        <w:rPr>
          <w:rFonts w:eastAsia="Calibri" w:cs="Times New Roman"/>
          <w:sz w:val="28"/>
          <w:szCs w:val="28"/>
          <w:lang w:val="uk-UA"/>
        </w:rPr>
      </w:pPr>
    </w:p>
    <w:p w:rsidR="00074107" w:rsidRPr="00074107" w:rsidRDefault="00074107" w:rsidP="00074107">
      <w:pPr>
        <w:ind w:firstLine="709"/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D06C04">
        <w:rPr>
          <w:rFonts w:eastAsia="Calibri" w:cs="Times New Roman"/>
          <w:b/>
          <w:iCs/>
          <w:sz w:val="28"/>
          <w:szCs w:val="28"/>
          <w:lang w:val="uk-UA"/>
        </w:rPr>
        <w:t xml:space="preserve">1. </w:t>
      </w:r>
      <w:r w:rsidRPr="00074107">
        <w:rPr>
          <w:rFonts w:eastAsia="Calibri" w:cs="Times New Roman"/>
          <w:b/>
          <w:iCs/>
          <w:sz w:val="28"/>
          <w:szCs w:val="28"/>
          <w:lang w:val="uk-UA"/>
        </w:rPr>
        <w:t>Заслуховування звіту керівників з питань:</w:t>
      </w:r>
    </w:p>
    <w:p w:rsidR="00074107" w:rsidRPr="00074107" w:rsidRDefault="00074107" w:rsidP="00074107">
      <w:pPr>
        <w:ind w:left="709"/>
        <w:jc w:val="both"/>
        <w:rPr>
          <w:rFonts w:eastAsia="Calibri" w:cs="Times New Roman"/>
          <w:iCs/>
          <w:sz w:val="28"/>
          <w:szCs w:val="28"/>
          <w:lang w:val="uk-UA"/>
        </w:rPr>
      </w:pPr>
      <w:r w:rsidRPr="00074107">
        <w:rPr>
          <w:rFonts w:eastAsia="Calibri" w:cs="Times New Roman"/>
          <w:iCs/>
          <w:sz w:val="28"/>
          <w:szCs w:val="28"/>
          <w:lang w:val="uk-UA"/>
        </w:rPr>
        <w:t>-  про результати роботи у 2015  році;</w:t>
      </w:r>
    </w:p>
    <w:p w:rsidR="00074107" w:rsidRPr="00074107" w:rsidRDefault="00074107" w:rsidP="00074107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  <w:r w:rsidRPr="00074107">
        <w:rPr>
          <w:rFonts w:eastAsia="Calibri" w:cs="Times New Roman"/>
          <w:iCs/>
          <w:sz w:val="28"/>
          <w:szCs w:val="28"/>
          <w:lang w:val="uk-UA"/>
        </w:rPr>
        <w:t>- погодження фінансових планів на 2016 рік;</w:t>
      </w:r>
    </w:p>
    <w:p w:rsidR="00074107" w:rsidRPr="00074107" w:rsidRDefault="00074107" w:rsidP="00074107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  <w:r w:rsidRPr="00074107">
        <w:rPr>
          <w:rFonts w:eastAsia="Calibri" w:cs="Times New Roman"/>
          <w:iCs/>
          <w:sz w:val="28"/>
          <w:szCs w:val="28"/>
          <w:lang w:val="uk-UA"/>
        </w:rPr>
        <w:t xml:space="preserve">- виконання задекларованого </w:t>
      </w:r>
      <w:r w:rsidR="00E22B62" w:rsidRPr="00D06C04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074107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074107" w:rsidRPr="00074107" w:rsidRDefault="00074107" w:rsidP="00074107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074107" w:rsidRPr="00074107" w:rsidRDefault="00074107" w:rsidP="00074107">
      <w:pPr>
        <w:numPr>
          <w:ilvl w:val="1"/>
          <w:numId w:val="16"/>
        </w:numPr>
        <w:jc w:val="both"/>
        <w:rPr>
          <w:rFonts w:eastAsia="Calibri" w:cs="Times New Roman"/>
          <w:sz w:val="28"/>
          <w:szCs w:val="28"/>
          <w:lang w:val="uk-UA"/>
        </w:rPr>
      </w:pPr>
      <w:proofErr w:type="spellStart"/>
      <w:r w:rsidRPr="00074107">
        <w:rPr>
          <w:rFonts w:eastAsia="Calibri" w:cs="Times New Roman"/>
          <w:b/>
          <w:sz w:val="28"/>
          <w:szCs w:val="28"/>
          <w:lang w:val="uk-UA"/>
        </w:rPr>
        <w:t>Козенюка</w:t>
      </w:r>
      <w:proofErr w:type="spellEnd"/>
      <w:r w:rsidRPr="00074107">
        <w:rPr>
          <w:rFonts w:eastAsia="Calibri" w:cs="Times New Roman"/>
          <w:b/>
          <w:sz w:val="28"/>
          <w:szCs w:val="28"/>
          <w:lang w:val="uk-UA"/>
        </w:rPr>
        <w:t xml:space="preserve"> Петра Вікторовича</w:t>
      </w:r>
      <w:r w:rsidRPr="00074107">
        <w:rPr>
          <w:rFonts w:eastAsia="Calibri" w:cs="Times New Roman"/>
          <w:sz w:val="28"/>
          <w:szCs w:val="28"/>
          <w:lang w:val="uk-UA"/>
        </w:rPr>
        <w:t xml:space="preserve"> - директора  комунального підприємства “Готельний комплекс “Україна” Житомирської обласної ради.</w:t>
      </w:r>
    </w:p>
    <w:p w:rsidR="00074107" w:rsidRPr="00074107" w:rsidRDefault="00074107" w:rsidP="00074107">
      <w:pPr>
        <w:ind w:firstLine="709"/>
        <w:jc w:val="both"/>
        <w:rPr>
          <w:rFonts w:eastAsia="Calibri" w:cs="Times New Roman"/>
          <w:sz w:val="28"/>
          <w:szCs w:val="28"/>
          <w:lang w:val="uk-UA"/>
        </w:rPr>
      </w:pPr>
    </w:p>
    <w:p w:rsidR="00074107" w:rsidRPr="00074107" w:rsidRDefault="00074107" w:rsidP="00074107">
      <w:pPr>
        <w:keepNext/>
        <w:numPr>
          <w:ilvl w:val="1"/>
          <w:numId w:val="16"/>
        </w:numPr>
        <w:jc w:val="both"/>
        <w:outlineLvl w:val="1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074107">
        <w:rPr>
          <w:rFonts w:eastAsia="Times New Roman" w:cs="Times New Roman"/>
          <w:b/>
          <w:iCs/>
          <w:sz w:val="28"/>
          <w:szCs w:val="28"/>
          <w:lang w:val="uk-UA"/>
        </w:rPr>
        <w:t>Волошина  Павла Івановича</w:t>
      </w:r>
      <w:r w:rsidRPr="00074107">
        <w:rPr>
          <w:rFonts w:eastAsia="Times New Roman" w:cs="Times New Roman"/>
          <w:iCs/>
          <w:sz w:val="28"/>
          <w:szCs w:val="28"/>
          <w:lang w:val="uk-UA"/>
        </w:rPr>
        <w:t xml:space="preserve"> - головного лікаря комунального підприємства  “Житомирський обласний лікувально-санаторний центр радіаційного захисту для дитячого та дорослого населення “</w:t>
      </w:r>
      <w:proofErr w:type="spellStart"/>
      <w:r w:rsidRPr="00074107">
        <w:rPr>
          <w:rFonts w:eastAsia="Times New Roman" w:cs="Times New Roman"/>
          <w:iCs/>
          <w:sz w:val="28"/>
          <w:szCs w:val="28"/>
          <w:lang w:val="uk-UA"/>
        </w:rPr>
        <w:t>Дениші</w:t>
      </w:r>
      <w:proofErr w:type="spellEnd"/>
      <w:r w:rsidRPr="00074107">
        <w:rPr>
          <w:rFonts w:eastAsia="Times New Roman" w:cs="Times New Roman"/>
          <w:iCs/>
          <w:sz w:val="28"/>
          <w:szCs w:val="28"/>
          <w:lang w:val="uk-UA"/>
        </w:rPr>
        <w:t xml:space="preserve">” </w:t>
      </w:r>
      <w:r w:rsidRPr="00074107">
        <w:rPr>
          <w:rFonts w:eastAsia="Times New Roman" w:cs="Times New Roman"/>
          <w:bCs/>
          <w:iCs/>
          <w:sz w:val="28"/>
          <w:szCs w:val="28"/>
          <w:lang w:val="uk-UA"/>
        </w:rPr>
        <w:t>Житомирської обласної ради.</w:t>
      </w:r>
    </w:p>
    <w:p w:rsidR="00074107" w:rsidRPr="00074107" w:rsidRDefault="00074107" w:rsidP="00074107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074107">
      <w:pPr>
        <w:ind w:firstLine="709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E84EE3">
      <w:pPr>
        <w:numPr>
          <w:ilvl w:val="1"/>
          <w:numId w:val="16"/>
        </w:numPr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074107">
        <w:rPr>
          <w:rFonts w:eastAsia="Times New Roman" w:cs="Times New Roman"/>
          <w:b/>
          <w:sz w:val="28"/>
          <w:szCs w:val="28"/>
          <w:lang w:val="uk-UA"/>
        </w:rPr>
        <w:t>Огородніка</w:t>
      </w:r>
      <w:proofErr w:type="spellEnd"/>
      <w:r w:rsidRPr="00074107">
        <w:rPr>
          <w:rFonts w:eastAsia="Times New Roman" w:cs="Times New Roman"/>
          <w:b/>
          <w:sz w:val="28"/>
          <w:szCs w:val="28"/>
          <w:lang w:val="uk-UA"/>
        </w:rPr>
        <w:t xml:space="preserve">  Валерія Анатолійовича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- директора Житомирського комунального комерціалізованого підприємства </w:t>
      </w:r>
      <w:proofErr w:type="spellStart"/>
      <w:r w:rsidRPr="00074107">
        <w:rPr>
          <w:rFonts w:eastAsia="Times New Roman" w:cs="Times New Roman"/>
          <w:sz w:val="28"/>
          <w:szCs w:val="28"/>
          <w:lang w:val="uk-UA"/>
        </w:rPr>
        <w:t>„М’ясомолторг</w:t>
      </w:r>
      <w:proofErr w:type="spellEnd"/>
      <w:r w:rsidRPr="00074107">
        <w:rPr>
          <w:rFonts w:eastAsia="Times New Roman" w:cs="Times New Roman"/>
          <w:sz w:val="28"/>
          <w:szCs w:val="28"/>
          <w:lang w:val="uk-UA"/>
        </w:rPr>
        <w:t>” Житомирської обласної ради.</w:t>
      </w: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E84EE3" w:rsidP="00E84EE3">
      <w:pPr>
        <w:numPr>
          <w:ilvl w:val="1"/>
          <w:numId w:val="16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D06C04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74107" w:rsidRPr="00074107">
        <w:rPr>
          <w:rFonts w:eastAsia="Times New Roman" w:cs="Times New Roman"/>
          <w:b/>
          <w:sz w:val="28"/>
          <w:szCs w:val="28"/>
          <w:lang w:val="uk-UA"/>
        </w:rPr>
        <w:t>Сухову</w:t>
      </w:r>
      <w:proofErr w:type="spellEnd"/>
      <w:r w:rsidR="00074107" w:rsidRPr="00074107">
        <w:rPr>
          <w:rFonts w:eastAsia="Times New Roman" w:cs="Times New Roman"/>
          <w:b/>
          <w:sz w:val="28"/>
          <w:szCs w:val="28"/>
          <w:lang w:val="uk-UA"/>
        </w:rPr>
        <w:t xml:space="preserve"> Надію Андріївну</w:t>
      </w:r>
      <w:r w:rsidR="00074107" w:rsidRPr="00074107">
        <w:rPr>
          <w:rFonts w:eastAsia="Times New Roman" w:cs="Times New Roman"/>
          <w:sz w:val="28"/>
          <w:szCs w:val="28"/>
          <w:lang w:val="uk-UA"/>
        </w:rPr>
        <w:t xml:space="preserve"> - директора Житомирського комунального книжково-газетного видавництва </w:t>
      </w:r>
      <w:proofErr w:type="spellStart"/>
      <w:r w:rsidR="00074107" w:rsidRPr="00074107">
        <w:rPr>
          <w:rFonts w:eastAsia="Times New Roman" w:cs="Times New Roman"/>
          <w:sz w:val="28"/>
          <w:szCs w:val="28"/>
          <w:lang w:val="uk-UA"/>
        </w:rPr>
        <w:t>„Полісся</w:t>
      </w:r>
      <w:proofErr w:type="spellEnd"/>
      <w:r w:rsidR="00074107" w:rsidRPr="00074107">
        <w:rPr>
          <w:rFonts w:eastAsia="Times New Roman" w:cs="Times New Roman"/>
          <w:sz w:val="28"/>
          <w:szCs w:val="28"/>
          <w:lang w:val="uk-UA"/>
        </w:rPr>
        <w:t>” Житомирської обласної ради.</w:t>
      </w:r>
    </w:p>
    <w:p w:rsidR="00074107" w:rsidRPr="00074107" w:rsidRDefault="00074107" w:rsidP="00074107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E84EE3">
      <w:pPr>
        <w:numPr>
          <w:ilvl w:val="1"/>
          <w:numId w:val="16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07410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74107">
        <w:rPr>
          <w:rFonts w:eastAsia="Times New Roman" w:cs="Times New Roman"/>
          <w:b/>
          <w:sz w:val="28"/>
          <w:szCs w:val="28"/>
          <w:lang w:val="uk-UA"/>
        </w:rPr>
        <w:t>Піонтківського</w:t>
      </w:r>
      <w:proofErr w:type="spellEnd"/>
      <w:r w:rsidRPr="00074107">
        <w:rPr>
          <w:rFonts w:eastAsia="Times New Roman" w:cs="Times New Roman"/>
          <w:b/>
          <w:sz w:val="28"/>
          <w:szCs w:val="28"/>
          <w:lang w:val="uk-UA"/>
        </w:rPr>
        <w:t xml:space="preserve"> Петра Вікторовича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– начальника   комунального підприємства “Житомирське обласне міжміське бюро технічної інвентаризації” Житомирської обласної ради.</w:t>
      </w: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E84EE3">
      <w:pPr>
        <w:numPr>
          <w:ilvl w:val="1"/>
          <w:numId w:val="16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074107">
        <w:rPr>
          <w:rFonts w:eastAsia="Times New Roman" w:cs="Times New Roman"/>
          <w:b/>
          <w:sz w:val="28"/>
          <w:szCs w:val="28"/>
          <w:lang w:val="uk-UA"/>
        </w:rPr>
        <w:t>Івасенко Ганну Мефодіївну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- начальника комунального  підприємства “</w:t>
      </w:r>
      <w:proofErr w:type="spellStart"/>
      <w:r w:rsidRPr="00074107">
        <w:rPr>
          <w:rFonts w:eastAsia="Times New Roman" w:cs="Times New Roman"/>
          <w:sz w:val="28"/>
          <w:szCs w:val="28"/>
          <w:lang w:val="uk-UA"/>
        </w:rPr>
        <w:t>Коростенське</w:t>
      </w:r>
      <w:proofErr w:type="spellEnd"/>
      <w:r w:rsidRPr="00074107">
        <w:rPr>
          <w:rFonts w:eastAsia="Times New Roman" w:cs="Times New Roman"/>
          <w:sz w:val="28"/>
          <w:szCs w:val="28"/>
          <w:lang w:val="uk-UA"/>
        </w:rPr>
        <w:t xml:space="preserve"> міжміське бюро технічної інвентаризації” Житомирської обласної ради.</w:t>
      </w: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E84EE3">
      <w:pPr>
        <w:numPr>
          <w:ilvl w:val="1"/>
          <w:numId w:val="16"/>
        </w:numPr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074107">
        <w:rPr>
          <w:rFonts w:eastAsia="Times New Roman" w:cs="Times New Roman"/>
          <w:b/>
          <w:sz w:val="28"/>
          <w:szCs w:val="28"/>
          <w:lang w:val="uk-UA"/>
        </w:rPr>
        <w:t>Хилюка</w:t>
      </w:r>
      <w:proofErr w:type="spellEnd"/>
      <w:r w:rsidRPr="00074107">
        <w:rPr>
          <w:rFonts w:eastAsia="Times New Roman" w:cs="Times New Roman"/>
          <w:b/>
          <w:sz w:val="28"/>
          <w:szCs w:val="28"/>
          <w:lang w:val="uk-UA"/>
        </w:rPr>
        <w:t xml:space="preserve"> Олексія Олексійовича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- начальника комунального  підприємства “Бердичівське міжміське бюро технічної інвентаризації” Житомирської обласної ради.</w:t>
      </w:r>
    </w:p>
    <w:p w:rsidR="00074107" w:rsidRPr="00074107" w:rsidRDefault="00074107" w:rsidP="00074107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E84EE3">
      <w:pPr>
        <w:numPr>
          <w:ilvl w:val="1"/>
          <w:numId w:val="16"/>
        </w:numPr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074107">
        <w:rPr>
          <w:rFonts w:eastAsia="Times New Roman" w:cs="Times New Roman"/>
          <w:b/>
          <w:sz w:val="28"/>
          <w:szCs w:val="28"/>
          <w:lang w:val="uk-UA"/>
        </w:rPr>
        <w:t>Сербіна</w:t>
      </w:r>
      <w:proofErr w:type="spellEnd"/>
      <w:r w:rsidRPr="00074107">
        <w:rPr>
          <w:rFonts w:eastAsia="Times New Roman" w:cs="Times New Roman"/>
          <w:b/>
          <w:sz w:val="28"/>
          <w:szCs w:val="28"/>
          <w:lang w:val="uk-UA"/>
        </w:rPr>
        <w:t xml:space="preserve"> Петра Андрійовича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- начальника комунального  підприємства “Новоград-Волинське міжміське бюро технічної інвентаризації” Житомирської обласної ради.</w:t>
      </w: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E84EE3">
      <w:pPr>
        <w:numPr>
          <w:ilvl w:val="1"/>
          <w:numId w:val="16"/>
        </w:numPr>
        <w:jc w:val="both"/>
        <w:rPr>
          <w:rFonts w:eastAsia="Times New Roman" w:cs="Times New Roman"/>
          <w:sz w:val="28"/>
          <w:szCs w:val="28"/>
          <w:lang w:val="uk-UA"/>
        </w:rPr>
      </w:pPr>
      <w:r w:rsidRPr="00074107">
        <w:rPr>
          <w:rFonts w:eastAsia="Times New Roman" w:cs="Times New Roman"/>
          <w:b/>
          <w:sz w:val="28"/>
          <w:szCs w:val="28"/>
          <w:lang w:val="uk-UA"/>
        </w:rPr>
        <w:t>Карпенка Сергія Васильовича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- начальника </w:t>
      </w:r>
      <w:proofErr w:type="spellStart"/>
      <w:r w:rsidRPr="00074107">
        <w:rPr>
          <w:rFonts w:eastAsia="Times New Roman" w:cs="Times New Roman"/>
          <w:sz w:val="28"/>
          <w:szCs w:val="28"/>
          <w:lang w:val="uk-UA"/>
        </w:rPr>
        <w:t>Малинського</w:t>
      </w:r>
      <w:proofErr w:type="spellEnd"/>
      <w:r w:rsidRPr="00074107">
        <w:rPr>
          <w:rFonts w:eastAsia="Times New Roman" w:cs="Times New Roman"/>
          <w:sz w:val="28"/>
          <w:szCs w:val="28"/>
          <w:lang w:val="uk-UA"/>
        </w:rPr>
        <w:t xml:space="preserve"> районного комунального підприємства з технічної  інвентаризації Житомирської обласної ради.</w:t>
      </w:r>
    </w:p>
    <w:p w:rsidR="00074107" w:rsidRPr="00074107" w:rsidRDefault="00074107" w:rsidP="00074107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074107" w:rsidRDefault="00074107" w:rsidP="00E84EE3">
      <w:pPr>
        <w:numPr>
          <w:ilvl w:val="1"/>
          <w:numId w:val="16"/>
        </w:numPr>
        <w:jc w:val="both"/>
        <w:rPr>
          <w:rFonts w:eastAsia="MS Mincho" w:cs="Times New Roman"/>
          <w:sz w:val="28"/>
          <w:szCs w:val="28"/>
          <w:lang w:val="uk-UA"/>
        </w:rPr>
      </w:pPr>
      <w:proofErr w:type="spellStart"/>
      <w:r w:rsidRPr="00074107">
        <w:rPr>
          <w:rFonts w:eastAsia="Times New Roman" w:cs="Times New Roman"/>
          <w:b/>
          <w:sz w:val="28"/>
          <w:szCs w:val="28"/>
          <w:lang w:val="uk-UA"/>
        </w:rPr>
        <w:t>Найденко</w:t>
      </w:r>
      <w:proofErr w:type="spellEnd"/>
      <w:r w:rsidRPr="00074107">
        <w:rPr>
          <w:rFonts w:eastAsia="Times New Roman" w:cs="Times New Roman"/>
          <w:b/>
          <w:sz w:val="28"/>
          <w:szCs w:val="28"/>
          <w:lang w:val="uk-UA"/>
        </w:rPr>
        <w:t xml:space="preserve"> Олену Ігорівну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- </w:t>
      </w:r>
      <w:r w:rsidRPr="00074107">
        <w:rPr>
          <w:rFonts w:eastAsia="MS Mincho" w:cs="Times New Roman"/>
          <w:sz w:val="28"/>
          <w:szCs w:val="28"/>
          <w:lang w:val="uk-UA"/>
        </w:rPr>
        <w:t xml:space="preserve">завідувачку комунального підприємства </w:t>
      </w:r>
      <w:proofErr w:type="spellStart"/>
      <w:r w:rsidRPr="00074107">
        <w:rPr>
          <w:rFonts w:eastAsia="MS Mincho" w:cs="Times New Roman"/>
          <w:sz w:val="28"/>
          <w:szCs w:val="28"/>
          <w:lang w:val="uk-UA"/>
        </w:rPr>
        <w:t>„Аптека</w:t>
      </w:r>
      <w:proofErr w:type="spellEnd"/>
      <w:r w:rsidRPr="00074107">
        <w:rPr>
          <w:rFonts w:eastAsia="MS Mincho" w:cs="Times New Roman"/>
          <w:sz w:val="28"/>
          <w:szCs w:val="28"/>
          <w:lang w:val="uk-UA"/>
        </w:rPr>
        <w:t xml:space="preserve"> </w:t>
      </w:r>
      <w:proofErr w:type="spellStart"/>
      <w:r w:rsidRPr="00074107">
        <w:rPr>
          <w:rFonts w:eastAsia="MS Mincho" w:cs="Times New Roman"/>
          <w:sz w:val="28"/>
          <w:szCs w:val="28"/>
          <w:lang w:val="uk-UA"/>
        </w:rPr>
        <w:t>„Міжлікарняна</w:t>
      </w:r>
      <w:proofErr w:type="spellEnd"/>
      <w:r w:rsidRPr="00074107">
        <w:rPr>
          <w:rFonts w:eastAsia="MS Mincho" w:cs="Times New Roman"/>
          <w:bCs/>
          <w:sz w:val="28"/>
          <w:szCs w:val="28"/>
          <w:lang w:val="uk-UA"/>
        </w:rPr>
        <w:t>”</w:t>
      </w:r>
      <w:r w:rsidRPr="00074107">
        <w:rPr>
          <w:rFonts w:eastAsia="MS Mincho" w:cs="Times New Roman"/>
          <w:b/>
          <w:bCs/>
          <w:sz w:val="28"/>
          <w:szCs w:val="28"/>
          <w:lang w:val="uk-UA"/>
        </w:rPr>
        <w:t xml:space="preserve">  </w:t>
      </w:r>
      <w:r w:rsidRPr="00074107">
        <w:rPr>
          <w:rFonts w:eastAsia="MS Mincho" w:cs="Times New Roman"/>
          <w:sz w:val="28"/>
          <w:szCs w:val="28"/>
          <w:lang w:val="uk-UA"/>
        </w:rPr>
        <w:t>Житомирської обласної ради.</w:t>
      </w:r>
    </w:p>
    <w:p w:rsidR="00074107" w:rsidRPr="00074107" w:rsidRDefault="00074107" w:rsidP="00074107">
      <w:pPr>
        <w:ind w:firstLine="709"/>
        <w:jc w:val="both"/>
        <w:rPr>
          <w:rFonts w:eastAsia="Times New Roman" w:cs="Times New Roman"/>
          <w:iCs/>
          <w:sz w:val="28"/>
          <w:szCs w:val="28"/>
          <w:lang w:val="uk-UA"/>
        </w:rPr>
      </w:pPr>
    </w:p>
    <w:p w:rsidR="00074107" w:rsidRPr="00074107" w:rsidRDefault="00074107" w:rsidP="00852353">
      <w:pPr>
        <w:keepNext/>
        <w:numPr>
          <w:ilvl w:val="1"/>
          <w:numId w:val="16"/>
        </w:numPr>
        <w:jc w:val="both"/>
        <w:outlineLvl w:val="0"/>
        <w:rPr>
          <w:rFonts w:eastAsia="Times New Roman" w:cs="Times New Roman"/>
          <w:bCs/>
          <w:sz w:val="28"/>
          <w:szCs w:val="28"/>
          <w:lang w:val="uk-UA"/>
        </w:rPr>
      </w:pPr>
      <w:proofErr w:type="spellStart"/>
      <w:r w:rsidRPr="00074107">
        <w:rPr>
          <w:rFonts w:eastAsia="Times New Roman" w:cs="Times New Roman"/>
          <w:b/>
          <w:sz w:val="28"/>
          <w:szCs w:val="28"/>
          <w:lang w:val="uk-UA"/>
        </w:rPr>
        <w:t>Магалецького</w:t>
      </w:r>
      <w:proofErr w:type="spellEnd"/>
      <w:r w:rsidRPr="00074107">
        <w:rPr>
          <w:rFonts w:eastAsia="Times New Roman" w:cs="Times New Roman"/>
          <w:b/>
          <w:sz w:val="28"/>
          <w:szCs w:val="28"/>
          <w:lang w:val="uk-UA"/>
        </w:rPr>
        <w:t xml:space="preserve"> Володимира Анатолійовича</w:t>
      </w:r>
      <w:r w:rsidRPr="00074107">
        <w:rPr>
          <w:rFonts w:eastAsia="Times New Roman" w:cs="Times New Roman"/>
          <w:sz w:val="28"/>
          <w:szCs w:val="28"/>
          <w:lang w:val="uk-UA"/>
        </w:rPr>
        <w:t xml:space="preserve"> - директора</w:t>
      </w:r>
      <w:r w:rsidRPr="00074107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074107">
        <w:rPr>
          <w:rFonts w:eastAsia="Times New Roman" w:cs="Times New Roman"/>
          <w:bCs/>
          <w:sz w:val="28"/>
          <w:szCs w:val="28"/>
          <w:lang w:val="uk-UA"/>
        </w:rPr>
        <w:t xml:space="preserve">комунального  підприємства  </w:t>
      </w:r>
      <w:proofErr w:type="spellStart"/>
      <w:r w:rsidRPr="00074107">
        <w:rPr>
          <w:rFonts w:eastAsia="Times New Roman" w:cs="Times New Roman"/>
          <w:bCs/>
          <w:sz w:val="28"/>
          <w:szCs w:val="28"/>
          <w:lang w:val="uk-UA"/>
        </w:rPr>
        <w:t>„Житомирський</w:t>
      </w:r>
      <w:proofErr w:type="spellEnd"/>
      <w:r w:rsidRPr="00074107">
        <w:rPr>
          <w:rFonts w:eastAsia="Times New Roman" w:cs="Times New Roman"/>
          <w:bCs/>
          <w:sz w:val="28"/>
          <w:szCs w:val="28"/>
          <w:lang w:val="uk-UA"/>
        </w:rPr>
        <w:t xml:space="preserve"> обласний виробничо-технічний  центр стандартизації, метрології та якості продукції”  Житомирської обласної ради.</w:t>
      </w:r>
    </w:p>
    <w:p w:rsidR="00074107" w:rsidRPr="00074107" w:rsidRDefault="00074107" w:rsidP="00074107">
      <w:pPr>
        <w:ind w:firstLine="709"/>
        <w:contextualSpacing/>
        <w:jc w:val="both"/>
        <w:rPr>
          <w:rFonts w:eastAsia="Times New Roman" w:cs="Times New Roman"/>
          <w:sz w:val="28"/>
          <w:szCs w:val="28"/>
          <w:lang w:val="uk-UA"/>
        </w:rPr>
      </w:pPr>
    </w:p>
    <w:p w:rsidR="00074107" w:rsidRPr="00D06C04" w:rsidRDefault="00074107" w:rsidP="00074107">
      <w:pPr>
        <w:ind w:firstLine="709"/>
        <w:rPr>
          <w:rFonts w:eastAsia="Times New Roman" w:cs="Times New Roman"/>
          <w:sz w:val="28"/>
          <w:szCs w:val="28"/>
          <w:lang w:val="uk-UA"/>
        </w:rPr>
      </w:pPr>
    </w:p>
    <w:p w:rsidR="00852353" w:rsidRPr="00852353" w:rsidRDefault="00852353" w:rsidP="00852353">
      <w:pPr>
        <w:keepNext/>
        <w:numPr>
          <w:ilvl w:val="1"/>
          <w:numId w:val="16"/>
        </w:numPr>
        <w:jc w:val="both"/>
        <w:outlineLvl w:val="0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52353">
        <w:rPr>
          <w:rFonts w:eastAsia="Times New Roman" w:cs="Times New Roman"/>
          <w:b/>
          <w:sz w:val="28"/>
          <w:szCs w:val="28"/>
          <w:lang w:val="uk-UA"/>
        </w:rPr>
        <w:t>Загладька</w:t>
      </w:r>
      <w:proofErr w:type="spellEnd"/>
      <w:r w:rsidRPr="00852353">
        <w:rPr>
          <w:rFonts w:eastAsia="Times New Roman" w:cs="Times New Roman"/>
          <w:b/>
          <w:sz w:val="28"/>
          <w:szCs w:val="28"/>
          <w:lang w:val="uk-UA"/>
        </w:rPr>
        <w:t xml:space="preserve"> Віктора Миколайовича</w:t>
      </w:r>
      <w:r w:rsidRPr="00852353">
        <w:rPr>
          <w:rFonts w:eastAsia="Times New Roman" w:cs="Times New Roman"/>
          <w:sz w:val="28"/>
          <w:szCs w:val="28"/>
          <w:lang w:val="uk-UA"/>
        </w:rPr>
        <w:t xml:space="preserve"> - директора</w:t>
      </w:r>
      <w:r w:rsidRPr="00852353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852353">
        <w:rPr>
          <w:rFonts w:eastAsia="Times New Roman" w:cs="Times New Roman"/>
          <w:bCs/>
          <w:sz w:val="28"/>
          <w:szCs w:val="28"/>
          <w:lang w:val="uk-UA"/>
        </w:rPr>
        <w:t xml:space="preserve">комунального підприємства  </w:t>
      </w:r>
      <w:proofErr w:type="spellStart"/>
      <w:r w:rsidRPr="00852353">
        <w:rPr>
          <w:rFonts w:eastAsia="Times New Roman" w:cs="Times New Roman"/>
          <w:bCs/>
          <w:sz w:val="28"/>
          <w:szCs w:val="28"/>
          <w:lang w:val="uk-UA"/>
        </w:rPr>
        <w:t>„Облархпроект</w:t>
      </w:r>
      <w:proofErr w:type="spellEnd"/>
      <w:r w:rsidRPr="00852353">
        <w:rPr>
          <w:rFonts w:eastAsia="Times New Roman" w:cs="Times New Roman"/>
          <w:bCs/>
          <w:sz w:val="28"/>
          <w:szCs w:val="28"/>
          <w:lang w:val="uk-UA"/>
        </w:rPr>
        <w:t>”</w:t>
      </w:r>
      <w:r w:rsidRPr="00852353">
        <w:rPr>
          <w:rFonts w:eastAsia="Times New Roman" w:cs="Times New Roman"/>
          <w:b/>
          <w:bCs/>
          <w:sz w:val="28"/>
          <w:szCs w:val="28"/>
          <w:lang w:val="uk-UA"/>
        </w:rPr>
        <w:t xml:space="preserve">  </w:t>
      </w:r>
      <w:r w:rsidRPr="00852353">
        <w:rPr>
          <w:rFonts w:eastAsia="Times New Roman" w:cs="Times New Roman"/>
          <w:sz w:val="28"/>
          <w:szCs w:val="28"/>
          <w:lang w:val="uk-UA"/>
        </w:rPr>
        <w:t xml:space="preserve">Житомирської обласної ради.    </w:t>
      </w:r>
    </w:p>
    <w:p w:rsidR="00852353" w:rsidRPr="00852353" w:rsidRDefault="00852353" w:rsidP="00852353">
      <w:pPr>
        <w:keepNext/>
        <w:ind w:left="1909"/>
        <w:jc w:val="both"/>
        <w:outlineLvl w:val="0"/>
        <w:rPr>
          <w:rFonts w:eastAsia="Times New Roman" w:cs="Times New Roman"/>
          <w:sz w:val="28"/>
          <w:szCs w:val="28"/>
          <w:lang w:val="uk-UA"/>
        </w:rPr>
      </w:pPr>
      <w:r w:rsidRPr="00852353">
        <w:rPr>
          <w:rFonts w:eastAsia="Times New Roman" w:cs="Times New Roman"/>
          <w:sz w:val="28"/>
          <w:szCs w:val="28"/>
          <w:lang w:val="uk-UA"/>
        </w:rPr>
        <w:t xml:space="preserve">    </w:t>
      </w:r>
    </w:p>
    <w:p w:rsidR="00852353" w:rsidRPr="00074107" w:rsidRDefault="00852353" w:rsidP="00074107">
      <w:pPr>
        <w:ind w:firstLine="709"/>
        <w:rPr>
          <w:rFonts w:eastAsia="Times New Roman" w:cs="Times New Roman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lastRenderedPageBreak/>
        <w:t>1.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Calibri" w:cs="Times New Roman"/>
          <w:b/>
          <w:sz w:val="28"/>
          <w:szCs w:val="28"/>
          <w:lang w:val="uk-UA"/>
        </w:rPr>
        <w:t>Козенюка</w:t>
      </w:r>
      <w:proofErr w:type="spellEnd"/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Петра Вікторовича</w:t>
      </w:r>
      <w:r w:rsidRPr="00203A80">
        <w:rPr>
          <w:rFonts w:eastAsia="Calibri" w:cs="Times New Roman"/>
          <w:sz w:val="28"/>
          <w:szCs w:val="28"/>
          <w:lang w:val="uk-UA"/>
        </w:rPr>
        <w:t xml:space="preserve"> - директора  комунального підприємства “Готельний комплекс “Україна” Житомирської обласної ради 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E22B62" w:rsidRPr="00D06C04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: 1. Відкласти питання на </w:t>
      </w:r>
      <w:proofErr w:type="spellStart"/>
      <w:r w:rsidRPr="00203A80">
        <w:rPr>
          <w:rFonts w:eastAsia="Calibri" w:cs="Times New Roman"/>
          <w:sz w:val="28"/>
          <w:szCs w:val="28"/>
          <w:lang w:val="uk-UA" w:eastAsia="en-US"/>
        </w:rPr>
        <w:t>довивчення</w:t>
      </w:r>
      <w:proofErr w:type="spellEnd"/>
      <w:r w:rsidRPr="00203A80">
        <w:rPr>
          <w:rFonts w:eastAsia="Calibri" w:cs="Times New Roman"/>
          <w:sz w:val="28"/>
          <w:szCs w:val="28"/>
          <w:lang w:val="uk-UA" w:eastAsia="en-US"/>
        </w:rPr>
        <w:t>.</w:t>
      </w:r>
    </w:p>
    <w:p w:rsidR="00203A80" w:rsidRPr="00203A80" w:rsidRDefault="00203A80" w:rsidP="00203A8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03A80">
        <w:rPr>
          <w:rFonts w:eastAsia="Calibri" w:cs="Times New Roman"/>
          <w:sz w:val="28"/>
          <w:szCs w:val="28"/>
          <w:lang w:val="uk-UA" w:eastAsia="en-US"/>
        </w:rPr>
        <w:tab/>
        <w:t>2. Створити робочу групу з числа депутатів постійної комісії у кількості  п’яти чоловік  для вивчення даного питання.</w:t>
      </w:r>
    </w:p>
    <w:p w:rsidR="00203A80" w:rsidRPr="00203A80" w:rsidRDefault="00203A80" w:rsidP="00203A8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03A80">
        <w:rPr>
          <w:rFonts w:eastAsia="Calibri" w:cs="Times New Roman"/>
          <w:sz w:val="28"/>
          <w:szCs w:val="28"/>
          <w:lang w:val="uk-UA" w:eastAsia="en-US"/>
        </w:rPr>
        <w:tab/>
        <w:t>3. Головам фракцій в обласній раді надати по одній кандидатурі до складу робочої групи з числа депутатів постійної комісії з питань бюджету і комунальної власності.</w:t>
      </w:r>
    </w:p>
    <w:p w:rsidR="00203A80" w:rsidRPr="00203A80" w:rsidRDefault="00F75F0D" w:rsidP="00F75F0D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Times New Roman" w:cs="Times New Roman"/>
          <w:bCs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2.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Times New Roman" w:cs="Times New Roman"/>
          <w:b/>
          <w:iCs/>
          <w:sz w:val="28"/>
          <w:szCs w:val="28"/>
          <w:lang w:val="uk-UA"/>
        </w:rPr>
        <w:t>Волошина Павла Івановича</w:t>
      </w:r>
      <w:r w:rsidRPr="00203A80">
        <w:rPr>
          <w:rFonts w:eastAsia="Times New Roman" w:cs="Times New Roman"/>
          <w:iCs/>
          <w:sz w:val="28"/>
          <w:szCs w:val="28"/>
          <w:lang w:val="uk-UA"/>
        </w:rPr>
        <w:t xml:space="preserve"> - головного лікаря комунального підприємства  “Житомирський обласний лікувально-санаторний центр радіаційного захисту для дитячого та дорослого населення “</w:t>
      </w:r>
      <w:proofErr w:type="spellStart"/>
      <w:r w:rsidRPr="00203A80">
        <w:rPr>
          <w:rFonts w:eastAsia="Times New Roman" w:cs="Times New Roman"/>
          <w:iCs/>
          <w:sz w:val="28"/>
          <w:szCs w:val="28"/>
          <w:lang w:val="uk-UA"/>
        </w:rPr>
        <w:t>Дениші</w:t>
      </w:r>
      <w:proofErr w:type="spellEnd"/>
      <w:r w:rsidRPr="00203A80">
        <w:rPr>
          <w:rFonts w:eastAsia="Times New Roman" w:cs="Times New Roman"/>
          <w:iCs/>
          <w:sz w:val="28"/>
          <w:szCs w:val="28"/>
          <w:lang w:val="uk-UA"/>
        </w:rPr>
        <w:t xml:space="preserve">” </w:t>
      </w:r>
      <w:r w:rsidRPr="00203A80">
        <w:rPr>
          <w:rFonts w:eastAsia="Times New Roman" w:cs="Times New Roman"/>
          <w:bCs/>
          <w:iCs/>
          <w:sz w:val="28"/>
          <w:szCs w:val="28"/>
          <w:lang w:val="uk-UA"/>
        </w:rPr>
        <w:t xml:space="preserve">Житомирської обласної ради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E22B62" w:rsidRPr="00D06C04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>: 1. Відкласти питання на до вивчення.</w:t>
      </w:r>
    </w:p>
    <w:p w:rsidR="00203A80" w:rsidRPr="00203A80" w:rsidRDefault="00203A80" w:rsidP="00203A8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03A80">
        <w:rPr>
          <w:rFonts w:eastAsia="Calibri" w:cs="Times New Roman"/>
          <w:sz w:val="28"/>
          <w:szCs w:val="28"/>
          <w:lang w:val="uk-UA" w:eastAsia="en-US"/>
        </w:rPr>
        <w:tab/>
        <w:t>2. Створити робочу групу з числа депутатів постійної комісії у кількості  п’яти чоловік  для вивчення даного питання.</w:t>
      </w:r>
    </w:p>
    <w:p w:rsidR="00203A80" w:rsidRPr="00203A80" w:rsidRDefault="00203A80" w:rsidP="00203A80">
      <w:pPr>
        <w:jc w:val="both"/>
        <w:rPr>
          <w:rFonts w:eastAsia="Calibri" w:cs="Times New Roman"/>
          <w:sz w:val="28"/>
          <w:szCs w:val="28"/>
          <w:lang w:val="uk-UA" w:eastAsia="en-US"/>
        </w:rPr>
      </w:pPr>
      <w:r w:rsidRPr="00203A80">
        <w:rPr>
          <w:rFonts w:eastAsia="Calibri" w:cs="Times New Roman"/>
          <w:sz w:val="28"/>
          <w:szCs w:val="28"/>
          <w:lang w:val="uk-UA" w:eastAsia="en-US"/>
        </w:rPr>
        <w:tab/>
        <w:t>3. Головам фракцій в обласній раді надати по одній кандидатурі до складу робочої групи з числа депутатів постійної комісії з питань бюджету і комунальної власності.</w:t>
      </w:r>
    </w:p>
    <w:p w:rsidR="00F75F0D" w:rsidRPr="00203A80" w:rsidRDefault="00F75F0D" w:rsidP="00F75F0D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3.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Огородніка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 Валерія Анатолійовича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директора Житомирського комунального комерціалізованого підприємства </w:t>
      </w:r>
      <w:proofErr w:type="spellStart"/>
      <w:r w:rsidRPr="00203A80">
        <w:rPr>
          <w:rFonts w:eastAsia="Times New Roman" w:cs="Times New Roman"/>
          <w:sz w:val="28"/>
          <w:szCs w:val="28"/>
          <w:lang w:val="uk-UA"/>
        </w:rPr>
        <w:t>„М’ясомолторг</w:t>
      </w:r>
      <w:proofErr w:type="spellEnd"/>
      <w:r w:rsidRPr="00203A80">
        <w:rPr>
          <w:rFonts w:eastAsia="Times New Roman" w:cs="Times New Roman"/>
          <w:sz w:val="28"/>
          <w:szCs w:val="28"/>
          <w:lang w:val="uk-UA"/>
        </w:rPr>
        <w:t xml:space="preserve">” Житомирської обласної ради 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E22B62" w:rsidRPr="00D06C04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: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Погодити фінансовий план  на 2016 рік.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3. Прийняти до відома виконання задекларованого </w:t>
      </w:r>
      <w:r w:rsidR="00A447B7" w:rsidRPr="00D06C04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посаду.</w:t>
      </w:r>
    </w:p>
    <w:p w:rsidR="00F75F0D" w:rsidRPr="00203A80" w:rsidRDefault="00F75F0D" w:rsidP="00F75F0D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4.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Сухову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Надію Андріївну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директора Житомирського комунального книжково-газетного видавництва </w:t>
      </w:r>
      <w:proofErr w:type="spellStart"/>
      <w:r w:rsidRPr="00203A80">
        <w:rPr>
          <w:rFonts w:eastAsia="Times New Roman" w:cs="Times New Roman"/>
          <w:sz w:val="28"/>
          <w:szCs w:val="28"/>
          <w:lang w:val="uk-UA"/>
        </w:rPr>
        <w:t>„Полісся</w:t>
      </w:r>
      <w:proofErr w:type="spellEnd"/>
      <w:r w:rsidRPr="00203A80">
        <w:rPr>
          <w:rFonts w:eastAsia="Times New Roman" w:cs="Times New Roman"/>
          <w:sz w:val="28"/>
          <w:szCs w:val="28"/>
          <w:lang w:val="uk-UA"/>
        </w:rPr>
        <w:t xml:space="preserve">” Житомирської обласної ради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D06C04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</w:t>
      </w:r>
      <w:r w:rsidR="00A447B7" w:rsidRPr="00D06C04">
        <w:rPr>
          <w:rFonts w:eastAsia="Calibri" w:cs="Times New Roman"/>
          <w:iCs/>
          <w:sz w:val="28"/>
          <w:szCs w:val="28"/>
          <w:lang w:val="uk-UA"/>
        </w:rPr>
        <w:t>значення на конкурсних засадах).</w:t>
      </w: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: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Погодити фінансовий план  на 2016 рік.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3. Прийняти до відома виконання задекларованого </w:t>
      </w:r>
      <w:r w:rsidR="00A447B7" w:rsidRPr="00D06C04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посаду.</w:t>
      </w:r>
    </w:p>
    <w:p w:rsidR="00F75F0D" w:rsidRPr="00203A80" w:rsidRDefault="00F75F0D" w:rsidP="00F75F0D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5.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Піонтківського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Петра Вікторовича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– начальника   комунального підприємства “Житомирське обласне міжміське бюро технічної інвентаризації” Житомирської обласної ради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A447B7" w:rsidRPr="00D06C04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: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Фінансовий план  на 2016 рік – на до вивчення.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583E18" w:rsidRPr="00203A80" w:rsidRDefault="00583E18" w:rsidP="00583E18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6.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Times New Roman" w:cs="Times New Roman"/>
          <w:b/>
          <w:sz w:val="28"/>
          <w:szCs w:val="28"/>
          <w:lang w:val="uk-UA"/>
        </w:rPr>
        <w:t>Івасенко Ганну Мефодіївну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начальника комунального  підприємства “</w:t>
      </w:r>
      <w:proofErr w:type="spellStart"/>
      <w:r w:rsidRPr="00203A80">
        <w:rPr>
          <w:rFonts w:eastAsia="Times New Roman" w:cs="Times New Roman"/>
          <w:sz w:val="28"/>
          <w:szCs w:val="28"/>
          <w:lang w:val="uk-UA"/>
        </w:rPr>
        <w:t>Коростенське</w:t>
      </w:r>
      <w:proofErr w:type="spellEnd"/>
      <w:r w:rsidRPr="00203A80">
        <w:rPr>
          <w:rFonts w:eastAsia="Times New Roman" w:cs="Times New Roman"/>
          <w:sz w:val="28"/>
          <w:szCs w:val="28"/>
          <w:lang w:val="uk-UA"/>
        </w:rPr>
        <w:t xml:space="preserve"> міжміське бюро технічної інвентаризації” Житомирської обласної ради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CB2F5A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="00FF165B" w:rsidRPr="00D06C04">
        <w:rPr>
          <w:rFonts w:eastAsia="Calibri" w:cs="Times New Roman"/>
          <w:sz w:val="28"/>
          <w:szCs w:val="28"/>
          <w:lang w:val="uk-UA" w:eastAsia="en-US"/>
        </w:rPr>
        <w:t>: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Фінансовий план  на 2016 рік – на до вивчення.</w:t>
      </w:r>
    </w:p>
    <w:p w:rsidR="00583E18" w:rsidRPr="00203A80" w:rsidRDefault="00583E18" w:rsidP="00583E18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426"/>
        <w:jc w:val="both"/>
        <w:rPr>
          <w:rFonts w:eastAsia="Times New Roman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7.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Хилюка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Олексія Олексійовича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начальника комунального  підприємства “Бердичівське міжміське бюро технічної інвентаризації” Житомирської обласної ради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CB2F5A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lastRenderedPageBreak/>
        <w:t>Вирішили</w:t>
      </w:r>
      <w:r w:rsidR="00FF165B" w:rsidRPr="00D06C04">
        <w:rPr>
          <w:rFonts w:eastAsia="Calibri" w:cs="Times New Roman"/>
          <w:sz w:val="28"/>
          <w:szCs w:val="28"/>
          <w:lang w:val="uk-UA" w:eastAsia="en-US"/>
        </w:rPr>
        <w:t xml:space="preserve">: 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Фінансовий план  на 2016 рік – на до вивчення.</w:t>
      </w:r>
    </w:p>
    <w:p w:rsidR="00583E18" w:rsidRPr="00203A80" w:rsidRDefault="00583E18" w:rsidP="00583E18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contextualSpacing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203A80" w:rsidRPr="00203A80" w:rsidRDefault="00203A80" w:rsidP="00203A80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8.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Сербіна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Петра Андрійовича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начальника комунального  підприємства “Новоград-Волинське міжміське бюро технічної інвентаризації” Житомирської обласної ради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CB2F5A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: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Фінансовий план  на 2016 рік – на до вивчення.</w:t>
      </w:r>
    </w:p>
    <w:p w:rsidR="00583E18" w:rsidRPr="00203A80" w:rsidRDefault="00583E18" w:rsidP="00583E18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203A80" w:rsidRPr="00203A80" w:rsidRDefault="00203A80" w:rsidP="00203A80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9.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Times New Roman" w:cs="Times New Roman"/>
          <w:b/>
          <w:sz w:val="28"/>
          <w:szCs w:val="28"/>
          <w:lang w:val="uk-UA"/>
        </w:rPr>
        <w:t>Карпенка Сергія Васильовича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начальника </w:t>
      </w:r>
      <w:proofErr w:type="spellStart"/>
      <w:r w:rsidRPr="00203A80">
        <w:rPr>
          <w:rFonts w:eastAsia="Times New Roman" w:cs="Times New Roman"/>
          <w:sz w:val="28"/>
          <w:szCs w:val="28"/>
          <w:lang w:val="uk-UA"/>
        </w:rPr>
        <w:t>Малинського</w:t>
      </w:r>
      <w:proofErr w:type="spellEnd"/>
      <w:r w:rsidRPr="00203A80">
        <w:rPr>
          <w:rFonts w:eastAsia="Times New Roman" w:cs="Times New Roman"/>
          <w:sz w:val="28"/>
          <w:szCs w:val="28"/>
          <w:lang w:val="uk-UA"/>
        </w:rPr>
        <w:t xml:space="preserve"> районного комунального підприємства з технічної  інвентаризації Житомирської обласної ради 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CB2F5A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="00FF165B" w:rsidRPr="00D06C04">
        <w:rPr>
          <w:rFonts w:eastAsia="Calibri" w:cs="Times New Roman"/>
          <w:sz w:val="28"/>
          <w:szCs w:val="28"/>
          <w:lang w:val="uk-UA" w:eastAsia="en-US"/>
        </w:rPr>
        <w:t>: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Фінансовий план  на 2016 рік – на до вивчення.</w:t>
      </w:r>
    </w:p>
    <w:p w:rsidR="00583E18" w:rsidRPr="00203A80" w:rsidRDefault="00583E18" w:rsidP="00583E18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left="709"/>
        <w:jc w:val="both"/>
        <w:rPr>
          <w:rFonts w:eastAsia="Calibri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Найденко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Олену Ігорівну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</w:t>
      </w:r>
      <w:r w:rsidRPr="00203A80">
        <w:rPr>
          <w:rFonts w:eastAsia="MS Mincho" w:cs="Times New Roman"/>
          <w:sz w:val="28"/>
          <w:szCs w:val="28"/>
          <w:lang w:val="uk-UA"/>
        </w:rPr>
        <w:t xml:space="preserve">завідувачку комунального підприємства </w:t>
      </w:r>
      <w:proofErr w:type="spellStart"/>
      <w:r w:rsidRPr="00203A80">
        <w:rPr>
          <w:rFonts w:eastAsia="MS Mincho" w:cs="Times New Roman"/>
          <w:sz w:val="28"/>
          <w:szCs w:val="28"/>
          <w:lang w:val="uk-UA"/>
        </w:rPr>
        <w:t>„Аптека</w:t>
      </w:r>
      <w:proofErr w:type="spellEnd"/>
      <w:r w:rsidRPr="00203A80">
        <w:rPr>
          <w:rFonts w:eastAsia="MS Mincho" w:cs="Times New Roman"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MS Mincho" w:cs="Times New Roman"/>
          <w:sz w:val="28"/>
          <w:szCs w:val="28"/>
          <w:lang w:val="uk-UA"/>
        </w:rPr>
        <w:t>„Міжлікарняна</w:t>
      </w:r>
      <w:proofErr w:type="spellEnd"/>
      <w:r w:rsidRPr="00203A80">
        <w:rPr>
          <w:rFonts w:eastAsia="MS Mincho" w:cs="Times New Roman"/>
          <w:bCs/>
          <w:sz w:val="28"/>
          <w:szCs w:val="28"/>
          <w:lang w:val="uk-UA"/>
        </w:rPr>
        <w:t>”</w:t>
      </w:r>
      <w:r w:rsidRPr="00203A80">
        <w:rPr>
          <w:rFonts w:eastAsia="MS Mincho" w:cs="Times New Roman"/>
          <w:b/>
          <w:bCs/>
          <w:sz w:val="28"/>
          <w:szCs w:val="28"/>
          <w:lang w:val="uk-UA"/>
        </w:rPr>
        <w:t xml:space="preserve">  </w:t>
      </w:r>
      <w:r w:rsidRPr="00203A80">
        <w:rPr>
          <w:rFonts w:eastAsia="MS Mincho" w:cs="Times New Roman"/>
          <w:sz w:val="28"/>
          <w:szCs w:val="28"/>
          <w:lang w:val="uk-UA"/>
        </w:rPr>
        <w:t xml:space="preserve">Житомирської обласної ради  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CB2F5A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="00FF165B" w:rsidRPr="00D06C04">
        <w:rPr>
          <w:rFonts w:eastAsia="Calibri" w:cs="Times New Roman"/>
          <w:sz w:val="28"/>
          <w:szCs w:val="28"/>
          <w:lang w:val="uk-UA" w:eastAsia="en-US"/>
        </w:rPr>
        <w:t>: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Фінансовий план  на 2016 рік – на до вивчення.</w:t>
      </w:r>
    </w:p>
    <w:p w:rsidR="00583E18" w:rsidRPr="00203A80" w:rsidRDefault="00583E18" w:rsidP="00583E18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11.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Магалецького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Володимира Анатолійовича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директора</w:t>
      </w:r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203A80">
        <w:rPr>
          <w:rFonts w:eastAsia="Times New Roman" w:cs="Times New Roman"/>
          <w:bCs/>
          <w:sz w:val="28"/>
          <w:szCs w:val="28"/>
          <w:lang w:val="uk-UA"/>
        </w:rPr>
        <w:t xml:space="preserve">комунального  підприємства  </w:t>
      </w:r>
      <w:proofErr w:type="spellStart"/>
      <w:r w:rsidRPr="00203A80">
        <w:rPr>
          <w:rFonts w:eastAsia="Times New Roman" w:cs="Times New Roman"/>
          <w:bCs/>
          <w:sz w:val="28"/>
          <w:szCs w:val="28"/>
          <w:lang w:val="uk-UA"/>
        </w:rPr>
        <w:t>„Житомирський</w:t>
      </w:r>
      <w:proofErr w:type="spellEnd"/>
      <w:r w:rsidRPr="00203A80">
        <w:rPr>
          <w:rFonts w:eastAsia="Times New Roman" w:cs="Times New Roman"/>
          <w:bCs/>
          <w:sz w:val="28"/>
          <w:szCs w:val="28"/>
          <w:lang w:val="uk-UA"/>
        </w:rPr>
        <w:t xml:space="preserve"> обласний виробничо-технічний  центр стандартизації, метрології та якості продукції”  Житомирської обласної ради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CB2F5A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: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Фінансовий план  на 2016 рік – на до вивчення.</w:t>
      </w:r>
    </w:p>
    <w:p w:rsidR="00F54AD5" w:rsidRPr="00203A80" w:rsidRDefault="00F54AD5" w:rsidP="00F54AD5">
      <w:pPr>
        <w:contextualSpacing/>
        <w:jc w:val="right"/>
        <w:rPr>
          <w:rFonts w:eastAsia="Calibri" w:cs="Times New Roman"/>
          <w:b/>
          <w:sz w:val="28"/>
          <w:szCs w:val="28"/>
          <w:lang w:val="uk-UA" w:eastAsia="en-US"/>
        </w:rPr>
      </w:pPr>
      <w:r w:rsidRPr="00D06C04">
        <w:rPr>
          <w:rFonts w:eastAsia="Calibri" w:cs="Times New Roman"/>
          <w:b/>
          <w:sz w:val="28"/>
          <w:szCs w:val="28"/>
          <w:lang w:val="uk-UA" w:eastAsia="en-US"/>
        </w:rPr>
        <w:t>Одноголосно.</w:t>
      </w:r>
    </w:p>
    <w:p w:rsidR="00203A80" w:rsidRPr="00203A80" w:rsidRDefault="00203A80" w:rsidP="00203A80">
      <w:pPr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203A80">
        <w:rPr>
          <w:rFonts w:eastAsia="Calibri" w:cs="Times New Roman"/>
          <w:b/>
          <w:color w:val="000000"/>
          <w:sz w:val="28"/>
          <w:szCs w:val="28"/>
          <w:lang w:val="uk-UA"/>
        </w:rPr>
        <w:t>12. Слухали: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proofErr w:type="spellStart"/>
      <w:r w:rsidRPr="00203A80">
        <w:rPr>
          <w:rFonts w:eastAsia="Times New Roman" w:cs="Times New Roman"/>
          <w:b/>
          <w:sz w:val="28"/>
          <w:szCs w:val="28"/>
          <w:lang w:val="uk-UA"/>
        </w:rPr>
        <w:t>Загладька</w:t>
      </w:r>
      <w:proofErr w:type="spellEnd"/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Віктора Миколайовича</w:t>
      </w:r>
      <w:r w:rsidRPr="00203A80">
        <w:rPr>
          <w:rFonts w:eastAsia="Times New Roman" w:cs="Times New Roman"/>
          <w:sz w:val="28"/>
          <w:szCs w:val="28"/>
          <w:lang w:val="uk-UA"/>
        </w:rPr>
        <w:t xml:space="preserve"> - директора</w:t>
      </w:r>
      <w:r w:rsidRPr="00203A80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203A80">
        <w:rPr>
          <w:rFonts w:eastAsia="Times New Roman" w:cs="Times New Roman"/>
          <w:bCs/>
          <w:sz w:val="28"/>
          <w:szCs w:val="28"/>
          <w:lang w:val="uk-UA"/>
        </w:rPr>
        <w:t xml:space="preserve">комунального підприємства  </w:t>
      </w:r>
      <w:proofErr w:type="spellStart"/>
      <w:r w:rsidRPr="00203A80">
        <w:rPr>
          <w:rFonts w:eastAsia="Times New Roman" w:cs="Times New Roman"/>
          <w:bCs/>
          <w:sz w:val="28"/>
          <w:szCs w:val="28"/>
          <w:lang w:val="uk-UA"/>
        </w:rPr>
        <w:t>„Облархпроект</w:t>
      </w:r>
      <w:proofErr w:type="spellEnd"/>
      <w:r w:rsidRPr="00203A80">
        <w:rPr>
          <w:rFonts w:eastAsia="Times New Roman" w:cs="Times New Roman"/>
          <w:bCs/>
          <w:sz w:val="28"/>
          <w:szCs w:val="28"/>
          <w:lang w:val="uk-UA"/>
        </w:rPr>
        <w:t>”</w:t>
      </w:r>
      <w:r w:rsidRPr="00203A80">
        <w:rPr>
          <w:rFonts w:eastAsia="Times New Roman" w:cs="Times New Roman"/>
          <w:b/>
          <w:bCs/>
          <w:sz w:val="28"/>
          <w:szCs w:val="28"/>
          <w:lang w:val="uk-UA"/>
        </w:rPr>
        <w:t xml:space="preserve">  </w:t>
      </w:r>
      <w:r w:rsidRPr="00203A80">
        <w:rPr>
          <w:rFonts w:eastAsia="Times New Roman" w:cs="Times New Roman"/>
          <w:sz w:val="28"/>
          <w:szCs w:val="28"/>
          <w:lang w:val="uk-UA"/>
        </w:rPr>
        <w:t>Житомирської обласної ради</w:t>
      </w:r>
      <w:r w:rsidRPr="00203A80">
        <w:rPr>
          <w:rFonts w:eastAsia="Calibri" w:cs="Times New Roman"/>
          <w:b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погодження фінансових планів на 2016 рік;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виконання задекларованого </w:t>
      </w:r>
      <w:r w:rsidR="00CB2F5A" w:rsidRPr="00203A80">
        <w:rPr>
          <w:rFonts w:eastAsia="Calibri" w:cs="Times New Roman"/>
          <w:iCs/>
          <w:sz w:val="28"/>
          <w:szCs w:val="28"/>
          <w:lang w:val="uk-UA"/>
        </w:rPr>
        <w:t>бізнес-плану</w:t>
      </w:r>
      <w:r w:rsidRPr="00203A80">
        <w:rPr>
          <w:rFonts w:eastAsia="Calibri" w:cs="Times New Roman"/>
          <w:iCs/>
          <w:sz w:val="28"/>
          <w:szCs w:val="28"/>
          <w:lang w:val="uk-UA"/>
        </w:rPr>
        <w:t xml:space="preserve"> який подавався керівником на конкурс на вакантну посаду (у випадку призначення на конкурсних засадах).</w:t>
      </w:r>
    </w:p>
    <w:p w:rsidR="00203A80" w:rsidRPr="00203A80" w:rsidRDefault="00203A80" w:rsidP="00203A80">
      <w:pPr>
        <w:ind w:firstLine="709"/>
        <w:jc w:val="both"/>
        <w:rPr>
          <w:rFonts w:eastAsia="Calibri" w:cs="Times New Roman"/>
          <w:iCs/>
          <w:sz w:val="28"/>
          <w:szCs w:val="28"/>
          <w:lang w:val="uk-UA"/>
        </w:rPr>
      </w:pPr>
    </w:p>
    <w:p w:rsidR="00203A80" w:rsidRPr="00203A80" w:rsidRDefault="00203A80" w:rsidP="00203A80">
      <w:pPr>
        <w:ind w:left="1069"/>
        <w:contextualSpacing/>
        <w:jc w:val="both"/>
        <w:rPr>
          <w:rFonts w:eastAsia="Times New Roman" w:cs="Times New Roman"/>
          <w:sz w:val="16"/>
          <w:szCs w:val="16"/>
          <w:lang w:val="uk-UA"/>
        </w:rPr>
      </w:pPr>
    </w:p>
    <w:p w:rsidR="00203A80" w:rsidRPr="00203A80" w:rsidRDefault="00203A80" w:rsidP="00203A80">
      <w:pPr>
        <w:jc w:val="both"/>
        <w:rPr>
          <w:rFonts w:eastAsia="Calibri" w:cs="Times New Roman"/>
          <w:b/>
          <w:iCs/>
          <w:sz w:val="28"/>
          <w:szCs w:val="28"/>
          <w:lang w:val="uk-UA"/>
        </w:rPr>
      </w:pPr>
      <w:r w:rsidRPr="00203A80">
        <w:rPr>
          <w:rFonts w:eastAsia="Calibri" w:cs="Times New Roman"/>
          <w:b/>
          <w:sz w:val="28"/>
          <w:szCs w:val="28"/>
          <w:lang w:val="uk-UA" w:eastAsia="en-US"/>
        </w:rPr>
        <w:t>Вирішили</w:t>
      </w:r>
      <w:r w:rsidRPr="00203A80">
        <w:rPr>
          <w:rFonts w:eastAsia="Calibri" w:cs="Times New Roman"/>
          <w:sz w:val="28"/>
          <w:szCs w:val="28"/>
          <w:lang w:val="uk-UA" w:eastAsia="en-US"/>
        </w:rPr>
        <w:t xml:space="preserve">: 1. Погодити звіт 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про результати роботи у 2015  році;</w:t>
      </w:r>
      <w:r w:rsidRPr="00203A80">
        <w:rPr>
          <w:rFonts w:eastAsia="Calibri" w:cs="Times New Roman"/>
          <w:b/>
          <w:iCs/>
          <w:sz w:val="28"/>
          <w:szCs w:val="28"/>
          <w:lang w:val="uk-UA"/>
        </w:rPr>
        <w:t xml:space="preserve"> </w:t>
      </w:r>
    </w:p>
    <w:p w:rsidR="00203A80" w:rsidRPr="00203A80" w:rsidRDefault="00203A80" w:rsidP="00203A80">
      <w:pPr>
        <w:ind w:firstLine="1560"/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b/>
          <w:iCs/>
          <w:sz w:val="28"/>
          <w:szCs w:val="28"/>
          <w:lang w:val="uk-UA"/>
        </w:rPr>
        <w:t>2. </w:t>
      </w:r>
      <w:r w:rsidRPr="00203A80">
        <w:rPr>
          <w:rFonts w:eastAsia="Calibri" w:cs="Times New Roman"/>
          <w:iCs/>
          <w:sz w:val="28"/>
          <w:szCs w:val="28"/>
          <w:lang w:val="uk-UA"/>
        </w:rPr>
        <w:t>Погодити фінансовий план  на 2016 рік.</w:t>
      </w:r>
    </w:p>
    <w:p w:rsidR="00203A80" w:rsidRPr="00203A80" w:rsidRDefault="00203A80" w:rsidP="00203A80">
      <w:pPr>
        <w:jc w:val="both"/>
        <w:rPr>
          <w:rFonts w:eastAsia="Calibri" w:cs="Times New Roman"/>
          <w:bCs/>
          <w:color w:val="000000"/>
          <w:sz w:val="28"/>
          <w:szCs w:val="28"/>
          <w:lang w:val="uk-UA"/>
        </w:rPr>
      </w:pPr>
    </w:p>
    <w:p w:rsidR="00203A80" w:rsidRPr="00203A80" w:rsidRDefault="00203A80" w:rsidP="00203A80">
      <w:pPr>
        <w:contextualSpacing/>
        <w:jc w:val="both"/>
        <w:rPr>
          <w:rFonts w:eastAsia="Calibri" w:cs="Times New Roman"/>
          <w:sz w:val="28"/>
          <w:szCs w:val="28"/>
          <w:lang w:val="uk-UA" w:eastAsia="en-US"/>
        </w:rPr>
      </w:pPr>
    </w:p>
    <w:p w:rsidR="00203A80" w:rsidRPr="00203A80" w:rsidRDefault="00203A80" w:rsidP="00203A80">
      <w:pPr>
        <w:shd w:val="clear" w:color="auto" w:fill="FFFFFF"/>
        <w:adjustRightInd w:val="0"/>
        <w:jc w:val="center"/>
        <w:rPr>
          <w:rFonts w:eastAsia="Calibri" w:cs="Times New Roman"/>
          <w:b/>
          <w:bCs/>
          <w:color w:val="000000"/>
          <w:sz w:val="28"/>
          <w:szCs w:val="28"/>
          <w:lang w:val="uk-UA"/>
        </w:rPr>
      </w:pPr>
    </w:p>
    <w:p w:rsidR="00203A80" w:rsidRDefault="00203A80" w:rsidP="00203A8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</w:p>
    <w:p w:rsidR="00CB2F5A" w:rsidRPr="00203A80" w:rsidRDefault="00CB2F5A" w:rsidP="00203A80">
      <w:pPr>
        <w:contextualSpacing/>
        <w:jc w:val="both"/>
        <w:rPr>
          <w:rFonts w:eastAsia="Times New Roman" w:cs="Times New Roman"/>
          <w:spacing w:val="-1"/>
          <w:sz w:val="28"/>
          <w:szCs w:val="28"/>
          <w:lang w:val="uk-UA" w:eastAsia="uk-UA"/>
        </w:rPr>
      </w:pPr>
      <w:bookmarkStart w:id="0" w:name="_GoBack"/>
      <w:bookmarkEnd w:id="0"/>
    </w:p>
    <w:p w:rsidR="00203A80" w:rsidRPr="00203A80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203A80">
        <w:rPr>
          <w:rFonts w:eastAsia="Calibri" w:cs="Times New Roman"/>
          <w:color w:val="000000"/>
          <w:sz w:val="28"/>
          <w:szCs w:val="28"/>
          <w:lang w:val="uk-UA"/>
        </w:rPr>
        <w:t xml:space="preserve">Голова комісії </w:t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Pr="00203A80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        О.М. Дзюбенко</w:t>
      </w:r>
    </w:p>
    <w:p w:rsidR="00203A80" w:rsidRPr="00203A80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203A80" w:rsidRPr="00D06C04" w:rsidRDefault="00203A80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F54AD5" w:rsidRPr="00D06C04" w:rsidRDefault="00F54AD5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F54AD5" w:rsidRPr="00203A80" w:rsidRDefault="00F54AD5" w:rsidP="00203A80">
      <w:pPr>
        <w:rPr>
          <w:rFonts w:eastAsia="Calibri" w:cs="Times New Roman"/>
          <w:color w:val="000000"/>
          <w:sz w:val="28"/>
          <w:szCs w:val="28"/>
          <w:lang w:val="uk-UA"/>
        </w:rPr>
      </w:pPr>
    </w:p>
    <w:p w:rsidR="00CF3B87" w:rsidRPr="00D06C04" w:rsidRDefault="00CF3B87">
      <w:pPr>
        <w:rPr>
          <w:rFonts w:eastAsia="Calibri" w:cs="Times New Roman"/>
          <w:color w:val="000000"/>
          <w:sz w:val="28"/>
          <w:szCs w:val="28"/>
          <w:lang w:val="uk-UA"/>
        </w:rPr>
      </w:pPr>
      <w:r w:rsidRPr="00D06C04">
        <w:rPr>
          <w:rFonts w:eastAsia="Calibri" w:cs="Times New Roman"/>
          <w:color w:val="000000"/>
          <w:sz w:val="28"/>
          <w:szCs w:val="28"/>
          <w:lang w:val="uk-UA"/>
        </w:rPr>
        <w:t>За</w:t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 xml:space="preserve"> секретаря </w:t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</w:r>
      <w:r w:rsidR="00F54AD5" w:rsidRPr="00D06C04">
        <w:rPr>
          <w:rFonts w:eastAsia="Calibri" w:cs="Times New Roman"/>
          <w:color w:val="000000"/>
          <w:sz w:val="28"/>
          <w:szCs w:val="28"/>
          <w:lang w:val="uk-UA"/>
        </w:rPr>
        <w:tab/>
        <w:t xml:space="preserve">О.В. Пінський </w:t>
      </w:r>
    </w:p>
    <w:sectPr w:rsidR="00CF3B87" w:rsidRPr="00D06C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4FDC"/>
    <w:multiLevelType w:val="multilevel"/>
    <w:tmpl w:val="F1504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9" w:hanging="2160"/>
      </w:pPr>
      <w:rPr>
        <w:rFonts w:hint="default"/>
      </w:rPr>
    </w:lvl>
  </w:abstractNum>
  <w:abstractNum w:abstractNumId="1">
    <w:nsid w:val="1D6E473B"/>
    <w:multiLevelType w:val="multilevel"/>
    <w:tmpl w:val="DFEE41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E9B4C08"/>
    <w:multiLevelType w:val="hybridMultilevel"/>
    <w:tmpl w:val="FA563786"/>
    <w:lvl w:ilvl="0" w:tplc="0C324D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45EEA"/>
    <w:multiLevelType w:val="multilevel"/>
    <w:tmpl w:val="2F76065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2412751B"/>
    <w:multiLevelType w:val="hybridMultilevel"/>
    <w:tmpl w:val="0E48552A"/>
    <w:lvl w:ilvl="0" w:tplc="81343BC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196884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683FA9"/>
    <w:multiLevelType w:val="multilevel"/>
    <w:tmpl w:val="F66C42F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eastAsiaTheme="minorHAnsi" w:hint="default"/>
        <w:sz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Theme="minorHAnsi" w:hint="default"/>
        <w:sz w:val="24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Theme="minorHAnsi" w:hint="default"/>
        <w:sz w:val="24"/>
      </w:rPr>
    </w:lvl>
  </w:abstractNum>
  <w:abstractNum w:abstractNumId="7">
    <w:nsid w:val="3BA161AA"/>
    <w:multiLevelType w:val="hybridMultilevel"/>
    <w:tmpl w:val="F6887FA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77648A"/>
    <w:multiLevelType w:val="hybridMultilevel"/>
    <w:tmpl w:val="AD844FFA"/>
    <w:lvl w:ilvl="0" w:tplc="D0B8A24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5051BC"/>
    <w:multiLevelType w:val="hybridMultilevel"/>
    <w:tmpl w:val="1CC644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C4AED"/>
    <w:multiLevelType w:val="multilevel"/>
    <w:tmpl w:val="5EAC6E7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1">
    <w:nsid w:val="6A615F13"/>
    <w:multiLevelType w:val="hybridMultilevel"/>
    <w:tmpl w:val="76C0239A"/>
    <w:lvl w:ilvl="0" w:tplc="CA2A47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66641"/>
    <w:multiLevelType w:val="multilevel"/>
    <w:tmpl w:val="25544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52525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52525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52525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52525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52525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52525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52525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525253"/>
      </w:rPr>
    </w:lvl>
  </w:abstractNum>
  <w:abstractNum w:abstractNumId="13">
    <w:nsid w:val="6EAC043D"/>
    <w:multiLevelType w:val="hybridMultilevel"/>
    <w:tmpl w:val="675E0C44"/>
    <w:lvl w:ilvl="0" w:tplc="DC7AC3C8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A230B"/>
    <w:multiLevelType w:val="hybridMultilevel"/>
    <w:tmpl w:val="64D251AA"/>
    <w:lvl w:ilvl="0" w:tplc="7966E3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A0D05B2"/>
    <w:multiLevelType w:val="hybridMultilevel"/>
    <w:tmpl w:val="3AD0BB24"/>
    <w:lvl w:ilvl="0" w:tplc="53AC7EF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5"/>
  </w:num>
  <w:num w:numId="5">
    <w:abstractNumId w:val="12"/>
  </w:num>
  <w:num w:numId="6">
    <w:abstractNumId w:val="14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E6"/>
    <w:rsid w:val="00041460"/>
    <w:rsid w:val="0005661E"/>
    <w:rsid w:val="0006496C"/>
    <w:rsid w:val="00074107"/>
    <w:rsid w:val="00092BC7"/>
    <w:rsid w:val="000B4558"/>
    <w:rsid w:val="000D3DD6"/>
    <w:rsid w:val="000E69FE"/>
    <w:rsid w:val="00132DC9"/>
    <w:rsid w:val="00157422"/>
    <w:rsid w:val="0017681B"/>
    <w:rsid w:val="001B1AC5"/>
    <w:rsid w:val="001B6BDD"/>
    <w:rsid w:val="001C45AC"/>
    <w:rsid w:val="00203A80"/>
    <w:rsid w:val="00203C9B"/>
    <w:rsid w:val="00206BA2"/>
    <w:rsid w:val="002160D3"/>
    <w:rsid w:val="00245D6C"/>
    <w:rsid w:val="00250DAF"/>
    <w:rsid w:val="00256BCF"/>
    <w:rsid w:val="002961FE"/>
    <w:rsid w:val="002A4572"/>
    <w:rsid w:val="002D0725"/>
    <w:rsid w:val="002F5F48"/>
    <w:rsid w:val="00311494"/>
    <w:rsid w:val="003237D6"/>
    <w:rsid w:val="00332D62"/>
    <w:rsid w:val="00377F4E"/>
    <w:rsid w:val="003A21D0"/>
    <w:rsid w:val="003E6D5C"/>
    <w:rsid w:val="00416F78"/>
    <w:rsid w:val="00420B57"/>
    <w:rsid w:val="00441D64"/>
    <w:rsid w:val="00463657"/>
    <w:rsid w:val="00550278"/>
    <w:rsid w:val="00561803"/>
    <w:rsid w:val="00565C92"/>
    <w:rsid w:val="00583E18"/>
    <w:rsid w:val="005907A7"/>
    <w:rsid w:val="005A0ED9"/>
    <w:rsid w:val="005A301F"/>
    <w:rsid w:val="005A74F8"/>
    <w:rsid w:val="005B0C45"/>
    <w:rsid w:val="005C0ED2"/>
    <w:rsid w:val="005F0005"/>
    <w:rsid w:val="005F7E5F"/>
    <w:rsid w:val="0064115F"/>
    <w:rsid w:val="00656882"/>
    <w:rsid w:val="006633F5"/>
    <w:rsid w:val="00664531"/>
    <w:rsid w:val="006A04EF"/>
    <w:rsid w:val="006B1C1D"/>
    <w:rsid w:val="006C176B"/>
    <w:rsid w:val="006D0C16"/>
    <w:rsid w:val="006D48A7"/>
    <w:rsid w:val="006E27F8"/>
    <w:rsid w:val="00721BE6"/>
    <w:rsid w:val="00735D68"/>
    <w:rsid w:val="0076572E"/>
    <w:rsid w:val="00786F7D"/>
    <w:rsid w:val="00792520"/>
    <w:rsid w:val="007A618E"/>
    <w:rsid w:val="007C654B"/>
    <w:rsid w:val="007D3512"/>
    <w:rsid w:val="007D56F4"/>
    <w:rsid w:val="007F4F75"/>
    <w:rsid w:val="00834BC9"/>
    <w:rsid w:val="008361DC"/>
    <w:rsid w:val="00852353"/>
    <w:rsid w:val="008B6F4F"/>
    <w:rsid w:val="00906464"/>
    <w:rsid w:val="00947F20"/>
    <w:rsid w:val="00984313"/>
    <w:rsid w:val="009B3789"/>
    <w:rsid w:val="009B3B25"/>
    <w:rsid w:val="009E1347"/>
    <w:rsid w:val="00A447B7"/>
    <w:rsid w:val="00A45E3B"/>
    <w:rsid w:val="00A462F1"/>
    <w:rsid w:val="00A96A6D"/>
    <w:rsid w:val="00AB45AC"/>
    <w:rsid w:val="00AB7479"/>
    <w:rsid w:val="00AC37C1"/>
    <w:rsid w:val="00AC407B"/>
    <w:rsid w:val="00B03471"/>
    <w:rsid w:val="00B36F15"/>
    <w:rsid w:val="00B73D3B"/>
    <w:rsid w:val="00B962A6"/>
    <w:rsid w:val="00BB3EF2"/>
    <w:rsid w:val="00BC3AD5"/>
    <w:rsid w:val="00C13441"/>
    <w:rsid w:val="00C3084D"/>
    <w:rsid w:val="00C31DD9"/>
    <w:rsid w:val="00C35DC2"/>
    <w:rsid w:val="00C46329"/>
    <w:rsid w:val="00C662EF"/>
    <w:rsid w:val="00C735EC"/>
    <w:rsid w:val="00C8714F"/>
    <w:rsid w:val="00C90BE9"/>
    <w:rsid w:val="00C97D7D"/>
    <w:rsid w:val="00CA0D9E"/>
    <w:rsid w:val="00CB2F5A"/>
    <w:rsid w:val="00CD0B8C"/>
    <w:rsid w:val="00CF3B87"/>
    <w:rsid w:val="00D06C04"/>
    <w:rsid w:val="00D07384"/>
    <w:rsid w:val="00D12878"/>
    <w:rsid w:val="00D747D7"/>
    <w:rsid w:val="00D74FE3"/>
    <w:rsid w:val="00DC2D8C"/>
    <w:rsid w:val="00DD25D8"/>
    <w:rsid w:val="00DD75F7"/>
    <w:rsid w:val="00E21A1F"/>
    <w:rsid w:val="00E22B62"/>
    <w:rsid w:val="00E23800"/>
    <w:rsid w:val="00E27CE2"/>
    <w:rsid w:val="00E46218"/>
    <w:rsid w:val="00E541A5"/>
    <w:rsid w:val="00E61DA1"/>
    <w:rsid w:val="00E73233"/>
    <w:rsid w:val="00E777D5"/>
    <w:rsid w:val="00E84EE3"/>
    <w:rsid w:val="00E85CEA"/>
    <w:rsid w:val="00EA2591"/>
    <w:rsid w:val="00EB55BB"/>
    <w:rsid w:val="00EB63E2"/>
    <w:rsid w:val="00EC146F"/>
    <w:rsid w:val="00EC45C6"/>
    <w:rsid w:val="00EF1888"/>
    <w:rsid w:val="00F009B8"/>
    <w:rsid w:val="00F23452"/>
    <w:rsid w:val="00F27211"/>
    <w:rsid w:val="00F34B57"/>
    <w:rsid w:val="00F539BE"/>
    <w:rsid w:val="00F54AD5"/>
    <w:rsid w:val="00F75F0D"/>
    <w:rsid w:val="00F84063"/>
    <w:rsid w:val="00FE6CE0"/>
    <w:rsid w:val="00FF1186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E6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B7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B7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B73D3B"/>
    <w:rPr>
      <w:b/>
      <w:bCs/>
    </w:rPr>
  </w:style>
  <w:style w:type="paragraph" w:styleId="a6">
    <w:name w:val="List Paragraph"/>
    <w:basedOn w:val="a"/>
    <w:uiPriority w:val="34"/>
    <w:qFormat/>
    <w:rsid w:val="00B73D3B"/>
    <w:pPr>
      <w:ind w:left="720"/>
      <w:contextualSpacing/>
      <w:jc w:val="both"/>
    </w:pPr>
    <w:rPr>
      <w:rFonts w:eastAsia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21B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1BE6"/>
    <w:rPr>
      <w:rFonts w:ascii="Tahoma" w:hAnsi="Tahoma" w:cs="Tahoma"/>
      <w:sz w:val="16"/>
      <w:szCs w:val="16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6A04EF"/>
    <w:rPr>
      <w:rFonts w:cs="Times New Roman"/>
    </w:rPr>
  </w:style>
  <w:style w:type="paragraph" w:styleId="aa">
    <w:name w:val="Body Text"/>
    <w:basedOn w:val="a"/>
    <w:link w:val="ab"/>
    <w:uiPriority w:val="99"/>
    <w:unhideWhenUsed/>
    <w:rsid w:val="00984313"/>
    <w:pPr>
      <w:jc w:val="both"/>
    </w:pPr>
    <w:rPr>
      <w:rFonts w:eastAsia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9843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7410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74107"/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F811-D7D6-49CF-8E6C-DE00F074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6435</Words>
  <Characters>3668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Ткачук</dc:creator>
  <cp:lastModifiedBy>Світлана Ткачук</cp:lastModifiedBy>
  <cp:revision>2</cp:revision>
  <cp:lastPrinted>2016-03-16T13:55:00Z</cp:lastPrinted>
  <dcterms:created xsi:type="dcterms:W3CDTF">2016-03-16T13:58:00Z</dcterms:created>
  <dcterms:modified xsi:type="dcterms:W3CDTF">2016-03-16T13:58:00Z</dcterms:modified>
</cp:coreProperties>
</file>