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6D2F72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№12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6C5F14">
        <w:rPr>
          <w:lang w:val="uk-UA"/>
        </w:rPr>
        <w:t xml:space="preserve"> 16 травня </w:t>
      </w:r>
      <w:r w:rsidR="008E356F">
        <w:rPr>
          <w:lang w:val="uk-UA"/>
        </w:rPr>
        <w:t>2017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8E356F">
        <w:rPr>
          <w:lang w:val="uk-UA"/>
        </w:rPr>
        <w:t xml:space="preserve"> </w:t>
      </w:r>
      <w:r w:rsidR="009F08C3">
        <w:rPr>
          <w:lang w:val="uk-UA"/>
        </w:rPr>
        <w:t xml:space="preserve">           </w:t>
      </w:r>
      <w:proofErr w:type="spellStart"/>
      <w:r w:rsidR="008E356F">
        <w:rPr>
          <w:lang w:val="uk-UA"/>
        </w:rPr>
        <w:t>Подік</w:t>
      </w:r>
      <w:proofErr w:type="spellEnd"/>
      <w:r w:rsidR="008E356F">
        <w:rPr>
          <w:lang w:val="uk-UA"/>
        </w:rPr>
        <w:t xml:space="preserve"> А.О.</w:t>
      </w:r>
      <w:r w:rsidR="009F08C3">
        <w:rPr>
          <w:lang w:val="uk-UA"/>
        </w:rPr>
        <w:t xml:space="preserve"> </w:t>
      </w:r>
      <w:r w:rsidR="000A367C">
        <w:rPr>
          <w:lang w:val="uk-UA"/>
        </w:rPr>
        <w:t>-</w:t>
      </w:r>
      <w:r w:rsidR="008E356F">
        <w:rPr>
          <w:lang w:val="uk-UA"/>
        </w:rPr>
        <w:t xml:space="preserve"> заступник голови постійної комісії, </w:t>
      </w:r>
      <w:proofErr w:type="spellStart"/>
      <w:r w:rsidR="000E1A9B">
        <w:rPr>
          <w:lang w:val="uk-UA"/>
        </w:rPr>
        <w:t>Ковердун</w:t>
      </w:r>
      <w:proofErr w:type="spellEnd"/>
      <w:r w:rsidR="000E1A9B">
        <w:rPr>
          <w:lang w:val="uk-UA"/>
        </w:rPr>
        <w:t xml:space="preserve"> С.А., </w:t>
      </w:r>
      <w:r w:rsidR="00D119E3">
        <w:rPr>
          <w:lang w:val="uk-UA"/>
        </w:rPr>
        <w:t xml:space="preserve">                    </w:t>
      </w:r>
      <w:proofErr w:type="spellStart"/>
      <w:r w:rsidR="00D119E3">
        <w:rPr>
          <w:lang w:val="uk-UA"/>
        </w:rPr>
        <w:t>Марчинський</w:t>
      </w:r>
      <w:proofErr w:type="spellEnd"/>
      <w:r w:rsidR="00D119E3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F08E5" w:rsidRPr="003D2A37" w:rsidRDefault="00883CB1" w:rsidP="00EF08E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D119E3">
        <w:rPr>
          <w:lang w:val="uk-UA"/>
        </w:rPr>
        <w:t xml:space="preserve"> </w:t>
      </w:r>
      <w:r w:rsidR="00DF6395">
        <w:rPr>
          <w:lang w:val="uk-UA"/>
        </w:rPr>
        <w:t xml:space="preserve">Толочко І.М. – керуючий справами виконавчого апарату обласної ради, </w:t>
      </w:r>
      <w:proofErr w:type="spellStart"/>
      <w:r w:rsidR="00A272B1" w:rsidRPr="00A272B1">
        <w:rPr>
          <w:lang w:val="uk-UA"/>
        </w:rPr>
        <w:t>Турський</w:t>
      </w:r>
      <w:proofErr w:type="spellEnd"/>
      <w:r w:rsidR="00A272B1">
        <w:rPr>
          <w:lang w:val="uk-UA"/>
        </w:rPr>
        <w:t xml:space="preserve"> В. В.</w:t>
      </w:r>
      <w:r w:rsidR="00D8347F">
        <w:rPr>
          <w:b/>
          <w:lang w:val="uk-UA"/>
        </w:rPr>
        <w:t xml:space="preserve"> </w:t>
      </w:r>
      <w:r w:rsidR="00A272B1" w:rsidRPr="00356E14">
        <w:rPr>
          <w:b/>
          <w:lang w:val="uk-UA"/>
        </w:rPr>
        <w:t>–</w:t>
      </w:r>
      <w:r w:rsidR="00D8347F">
        <w:rPr>
          <w:b/>
          <w:lang w:val="uk-UA"/>
        </w:rPr>
        <w:t xml:space="preserve"> </w:t>
      </w:r>
      <w:r w:rsidR="00A272B1">
        <w:rPr>
          <w:lang w:val="uk-UA"/>
        </w:rPr>
        <w:t xml:space="preserve">заступник директора департаменту фінансів облдержадміністрації, </w:t>
      </w:r>
      <w:r w:rsidR="00362845">
        <w:rPr>
          <w:lang w:val="uk-UA"/>
        </w:rPr>
        <w:t xml:space="preserve">Рудницький П.П. - </w:t>
      </w:r>
      <w:r w:rsidR="00F0617D">
        <w:rPr>
          <w:lang w:val="uk-UA"/>
        </w:rPr>
        <w:t>працівник за контрактом ви</w:t>
      </w:r>
      <w:r w:rsidR="00CB0E77">
        <w:rPr>
          <w:lang w:val="uk-UA"/>
        </w:rPr>
        <w:t xml:space="preserve">конавчого апарату обласної ради, </w:t>
      </w:r>
      <w:proofErr w:type="spellStart"/>
      <w:r w:rsidR="00CD716D">
        <w:rPr>
          <w:lang w:val="uk-UA"/>
        </w:rPr>
        <w:t>Шатило</w:t>
      </w:r>
      <w:proofErr w:type="spellEnd"/>
      <w:r w:rsidR="00CD716D">
        <w:rPr>
          <w:lang w:val="uk-UA"/>
        </w:rPr>
        <w:t xml:space="preserve"> О. А.</w:t>
      </w:r>
      <w:r w:rsidR="00CD716D">
        <w:rPr>
          <w:b/>
          <w:lang w:val="uk-UA"/>
        </w:rPr>
        <w:t xml:space="preserve"> – </w:t>
      </w:r>
      <w:r w:rsidR="00CD716D">
        <w:rPr>
          <w:lang w:val="uk-UA"/>
        </w:rPr>
        <w:t>директор департаменту економічного розвитку, торгівлі та міжнародного співробітництва облдержадміністрації,</w:t>
      </w:r>
      <w:r w:rsidR="00CB0E77">
        <w:rPr>
          <w:i/>
          <w:lang w:val="uk-UA"/>
        </w:rPr>
        <w:t xml:space="preserve"> </w:t>
      </w:r>
      <w:proofErr w:type="spellStart"/>
      <w:r w:rsidR="00D119E3">
        <w:rPr>
          <w:lang w:val="uk-UA"/>
        </w:rPr>
        <w:t>Слабунова</w:t>
      </w:r>
      <w:proofErr w:type="spellEnd"/>
      <w:r w:rsidR="00D119E3">
        <w:rPr>
          <w:lang w:val="uk-UA"/>
        </w:rPr>
        <w:t xml:space="preserve"> Л. Л.</w:t>
      </w:r>
      <w:r w:rsidR="00D119E3" w:rsidRPr="00D119E3">
        <w:rPr>
          <w:lang w:val="uk-UA"/>
        </w:rPr>
        <w:t xml:space="preserve"> </w:t>
      </w:r>
      <w:r w:rsidR="00D119E3">
        <w:rPr>
          <w:lang w:val="uk-UA"/>
        </w:rPr>
        <w:t xml:space="preserve">– начальник виробничо-технічного відділу </w:t>
      </w:r>
      <w:r w:rsidR="00CB0E77">
        <w:rPr>
          <w:lang w:val="uk-UA"/>
        </w:rPr>
        <w:t xml:space="preserve">департаменту містобудування, архітектури, будівництва та житлово-комунального господарства облдержадміністрації, </w:t>
      </w:r>
      <w:r w:rsidR="00D119E3">
        <w:rPr>
          <w:lang w:val="uk-UA"/>
        </w:rPr>
        <w:t xml:space="preserve">Приймак І. М. – головний спеціаліст відділу регіональних програм та житлової політики департаменту містобудування, архітектури, будівництва та житлово-комунального господарства облдержадміністрації, </w:t>
      </w:r>
      <w:proofErr w:type="spellStart"/>
      <w:r w:rsidR="00CB0E77">
        <w:rPr>
          <w:lang w:val="uk-UA"/>
        </w:rPr>
        <w:t>Крисюк</w:t>
      </w:r>
      <w:proofErr w:type="spellEnd"/>
      <w:r w:rsidR="00CB0E77">
        <w:rPr>
          <w:lang w:val="uk-UA"/>
        </w:rPr>
        <w:t xml:space="preserve"> Р. А. – начальник управління промисловості, розвитку інфраструктури та ту</w:t>
      </w:r>
      <w:r w:rsidR="00DF6395">
        <w:rPr>
          <w:lang w:val="uk-UA"/>
        </w:rPr>
        <w:t>ризму облдержадміністрації</w:t>
      </w:r>
      <w:r w:rsidR="00784F09">
        <w:rPr>
          <w:lang w:val="uk-UA"/>
        </w:rPr>
        <w:t xml:space="preserve">, </w:t>
      </w:r>
      <w:proofErr w:type="spellStart"/>
      <w:r w:rsidR="00CB0E77">
        <w:rPr>
          <w:lang w:val="uk-UA"/>
        </w:rPr>
        <w:t>Глушенко</w:t>
      </w:r>
      <w:proofErr w:type="spellEnd"/>
      <w:r w:rsidR="00CB0E77">
        <w:rPr>
          <w:lang w:val="uk-UA"/>
        </w:rPr>
        <w:t xml:space="preserve"> М. Д.</w:t>
      </w:r>
      <w:r w:rsidR="00CB0E77" w:rsidRPr="00CB0E77">
        <w:rPr>
          <w:lang w:val="uk-UA"/>
        </w:rPr>
        <w:t xml:space="preserve"> </w:t>
      </w:r>
      <w:r w:rsidR="00CB0E77">
        <w:rPr>
          <w:lang w:val="uk-UA"/>
        </w:rPr>
        <w:t xml:space="preserve">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  <w:r w:rsidR="00D119E3">
        <w:rPr>
          <w:lang w:val="uk-UA"/>
        </w:rPr>
        <w:t xml:space="preserve">Семенюк М.М. </w:t>
      </w:r>
      <w:r w:rsidR="00CB0E77">
        <w:rPr>
          <w:b/>
          <w:lang w:val="uk-UA"/>
        </w:rPr>
        <w:t xml:space="preserve">– </w:t>
      </w:r>
      <w:r w:rsidR="00CB0E77" w:rsidRPr="00230335">
        <w:rPr>
          <w:lang w:val="uk-UA"/>
        </w:rPr>
        <w:t>заступник начальника управління екології та природни</w:t>
      </w:r>
      <w:r w:rsidR="00CB0E77">
        <w:rPr>
          <w:lang w:val="uk-UA"/>
        </w:rPr>
        <w:t>х ресурсів облдержадміністрації,</w:t>
      </w:r>
      <w:r w:rsidR="00CB0E77" w:rsidRPr="00CB0E77">
        <w:rPr>
          <w:b/>
          <w:lang w:val="uk-UA"/>
        </w:rPr>
        <w:t xml:space="preserve"> </w:t>
      </w:r>
      <w:proofErr w:type="spellStart"/>
      <w:r w:rsidR="00C9428D" w:rsidRPr="00C9428D">
        <w:rPr>
          <w:lang w:val="uk-UA"/>
        </w:rPr>
        <w:t>Будько</w:t>
      </w:r>
      <w:proofErr w:type="spellEnd"/>
      <w:r w:rsidR="00C9428D" w:rsidRPr="00C9428D">
        <w:rPr>
          <w:lang w:val="uk-UA"/>
        </w:rPr>
        <w:t xml:space="preserve"> С.В.</w:t>
      </w:r>
      <w:r w:rsidR="00C9428D">
        <w:rPr>
          <w:b/>
          <w:lang w:val="uk-UA"/>
        </w:rPr>
        <w:t xml:space="preserve"> </w:t>
      </w:r>
      <w:r w:rsidR="00CB0E77" w:rsidRPr="007A435E">
        <w:rPr>
          <w:lang w:val="uk-UA"/>
        </w:rPr>
        <w:t>–</w:t>
      </w:r>
      <w:r w:rsidR="00EF08E5">
        <w:rPr>
          <w:lang w:val="uk-UA"/>
        </w:rPr>
        <w:t xml:space="preserve"> </w:t>
      </w:r>
      <w:r w:rsidR="00C9428D">
        <w:rPr>
          <w:lang w:val="uk-UA"/>
        </w:rPr>
        <w:t xml:space="preserve">головний спеціаліст </w:t>
      </w:r>
      <w:r w:rsidR="00CB0E77" w:rsidRPr="007A435E">
        <w:rPr>
          <w:lang w:val="uk-UA"/>
        </w:rPr>
        <w:t>Житомирського</w:t>
      </w:r>
      <w:r w:rsidR="00CB0E77">
        <w:rPr>
          <w:lang w:val="uk-UA"/>
        </w:rPr>
        <w:t xml:space="preserve"> обласного управління лісовог</w:t>
      </w:r>
      <w:r w:rsidR="00784F09">
        <w:rPr>
          <w:lang w:val="uk-UA"/>
        </w:rPr>
        <w:t xml:space="preserve">о та мисливського господарства, </w:t>
      </w:r>
      <w:r w:rsidR="00CB0E77">
        <w:rPr>
          <w:lang w:val="uk-UA"/>
        </w:rPr>
        <w:t>Ковтуненко М. Г. – начальник управління з питань реформи місцевого самоврядування та децентралізації влади, реалізації проектів та програм,</w:t>
      </w:r>
      <w:r w:rsidR="0076194B">
        <w:rPr>
          <w:lang w:val="uk-UA"/>
        </w:rPr>
        <w:t xml:space="preserve"> </w:t>
      </w:r>
      <w:r w:rsidR="00C9428D">
        <w:rPr>
          <w:lang w:val="uk-UA"/>
        </w:rPr>
        <w:t xml:space="preserve">Романець Т. В. </w:t>
      </w:r>
      <w:r w:rsidR="00CB0E77">
        <w:rPr>
          <w:i/>
          <w:iCs/>
          <w:szCs w:val="28"/>
          <w:lang w:val="uk-UA"/>
        </w:rPr>
        <w:t>–</w:t>
      </w:r>
      <w:r w:rsidR="0076194B">
        <w:rPr>
          <w:i/>
          <w:iCs/>
          <w:szCs w:val="28"/>
          <w:lang w:val="uk-UA"/>
        </w:rPr>
        <w:t xml:space="preserve"> </w:t>
      </w:r>
      <w:r w:rsidR="0076194B" w:rsidRPr="0076194B">
        <w:rPr>
          <w:iCs/>
          <w:szCs w:val="28"/>
          <w:lang w:val="uk-UA"/>
        </w:rPr>
        <w:t>консультант</w:t>
      </w:r>
      <w:r w:rsidR="0076194B">
        <w:rPr>
          <w:i/>
          <w:iCs/>
          <w:szCs w:val="28"/>
          <w:lang w:val="uk-UA"/>
        </w:rPr>
        <w:t xml:space="preserve"> </w:t>
      </w:r>
      <w:r w:rsidR="003246EF" w:rsidRPr="003246EF">
        <w:rPr>
          <w:iCs/>
          <w:szCs w:val="28"/>
          <w:lang w:val="uk-UA"/>
        </w:rPr>
        <w:t>відділу орендних відносин та економічного аналізу</w:t>
      </w:r>
      <w:r w:rsidR="003246EF">
        <w:rPr>
          <w:iCs/>
          <w:szCs w:val="28"/>
          <w:lang w:val="uk-UA"/>
        </w:rPr>
        <w:t xml:space="preserve"> діяльності суб’єктів спільної власності</w:t>
      </w:r>
      <w:r w:rsidR="003246EF">
        <w:rPr>
          <w:i/>
          <w:iCs/>
          <w:szCs w:val="28"/>
          <w:lang w:val="uk-UA"/>
        </w:rPr>
        <w:t xml:space="preserve"> </w:t>
      </w:r>
      <w:r w:rsidR="00CB0E77" w:rsidRPr="00DC5CED">
        <w:rPr>
          <w:iCs/>
          <w:szCs w:val="28"/>
          <w:lang w:val="uk-UA"/>
        </w:rPr>
        <w:t>управління майном ви</w:t>
      </w:r>
      <w:r w:rsidR="00CB0E77">
        <w:rPr>
          <w:iCs/>
          <w:szCs w:val="28"/>
          <w:lang w:val="uk-UA"/>
        </w:rPr>
        <w:t xml:space="preserve">конавчого апарату обласної ради, </w:t>
      </w:r>
      <w:r w:rsidR="00EF08E5">
        <w:rPr>
          <w:lang w:val="uk-UA"/>
        </w:rPr>
        <w:t>Коваленко Л. І.</w:t>
      </w:r>
      <w:r w:rsidR="00EF08E5" w:rsidRPr="00EF08E5">
        <w:rPr>
          <w:lang w:val="uk-UA"/>
        </w:rPr>
        <w:t xml:space="preserve"> </w:t>
      </w:r>
      <w:r w:rsidR="00EF08E5">
        <w:rPr>
          <w:lang w:val="uk-UA"/>
        </w:rPr>
        <w:t>– директор філії  ДП «</w:t>
      </w:r>
      <w:proofErr w:type="spellStart"/>
      <w:r w:rsidR="00EF08E5">
        <w:rPr>
          <w:lang w:val="uk-UA"/>
        </w:rPr>
        <w:t>Укрдержбудекспертиза</w:t>
      </w:r>
      <w:proofErr w:type="spellEnd"/>
      <w:r w:rsidR="00EF08E5">
        <w:rPr>
          <w:lang w:val="uk-UA"/>
        </w:rPr>
        <w:t>» у Житомирській області.</w:t>
      </w:r>
    </w:p>
    <w:p w:rsidR="00CB0E77" w:rsidRPr="00B10D3F" w:rsidRDefault="00CB0E77" w:rsidP="00D8347F">
      <w:pPr>
        <w:spacing w:line="240" w:lineRule="auto"/>
        <w:ind w:firstLine="567"/>
        <w:jc w:val="both"/>
        <w:rPr>
          <w:lang w:val="uk-UA"/>
        </w:rPr>
      </w:pPr>
    </w:p>
    <w:p w:rsidR="008B26EF" w:rsidRDefault="006D05CE" w:rsidP="00F373A4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lang w:val="uk-UA"/>
        </w:rPr>
        <w:t xml:space="preserve"> </w:t>
      </w:r>
      <w:r w:rsidR="008B26EF">
        <w:rPr>
          <w:lang w:val="uk-UA"/>
        </w:rPr>
        <w:t xml:space="preserve">Виговський В.І. – колишній працівник </w:t>
      </w:r>
      <w:r w:rsidR="00A0631E">
        <w:rPr>
          <w:lang w:val="uk-UA"/>
        </w:rPr>
        <w:t>Державного к</w:t>
      </w:r>
      <w:r w:rsidR="008B26EF">
        <w:rPr>
          <w:lang w:val="uk-UA"/>
        </w:rPr>
        <w:t>омітету</w:t>
      </w:r>
      <w:r w:rsidR="007712D2">
        <w:rPr>
          <w:lang w:val="uk-UA"/>
        </w:rPr>
        <w:t xml:space="preserve"> лісового господарства України, Козир Р.А. – начальник відділу за додержанням вимог земельного законодавства та оперативного реагування </w:t>
      </w:r>
      <w:r w:rsidR="000C7267">
        <w:rPr>
          <w:iCs/>
          <w:szCs w:val="28"/>
          <w:lang w:val="uk-UA"/>
        </w:rPr>
        <w:t xml:space="preserve">Головного управління </w:t>
      </w:r>
      <w:proofErr w:type="spellStart"/>
      <w:r w:rsidR="000C7267">
        <w:rPr>
          <w:iCs/>
          <w:szCs w:val="28"/>
          <w:lang w:val="uk-UA"/>
        </w:rPr>
        <w:t>Держгеокадастру</w:t>
      </w:r>
      <w:proofErr w:type="spellEnd"/>
      <w:r w:rsidR="000C7267">
        <w:rPr>
          <w:iCs/>
          <w:szCs w:val="28"/>
          <w:lang w:val="uk-UA"/>
        </w:rPr>
        <w:t xml:space="preserve"> в Житомирській області.</w:t>
      </w:r>
    </w:p>
    <w:p w:rsidR="001362F9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8676F6" w:rsidRDefault="008676F6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2017 рік.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до перспективного плану формування територій громад Житомирської області.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план роботи обласної ради на ІІ півріччя 2017 року.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зняття з контролю рішень обласної ради.</w:t>
      </w:r>
    </w:p>
    <w:p w:rsidR="00EA4593" w:rsidRDefault="00EA4593" w:rsidP="00EA459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5. Про виконання протокольного рішення засідання президії обласної ради щодо доцільності створення та функціонування робочих груп відповідного профілю.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внесення змін у рішення обласної ради від 16.08.12 № 661                «Про припинення комунального підприємства «</w:t>
      </w:r>
      <w:proofErr w:type="spellStart"/>
      <w:r>
        <w:rPr>
          <w:lang w:val="uk-UA"/>
        </w:rPr>
        <w:t>Агромолтранс</w:t>
      </w:r>
      <w:proofErr w:type="spellEnd"/>
      <w:r>
        <w:rPr>
          <w:lang w:val="uk-UA"/>
        </w:rPr>
        <w:t>» Житомирської обласної ради».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внесення змін до Програми стимулювання населення, ОСББ, ЖБК Житомирщини щодо ефективного використання енергетичних ресурсів та енергозбереження на 2015 – 2018 роки.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8. Інформація на витяг з протоколу засідання постійної комісії                         від 15.02.17 №11 про звернення Житомирської обласної організації «Громадський рух «Народний Контроль» щодо встановлення розміру галузевої мінімальної заробітної плати для робітників в окремих експортних галузях промисловості України.</w:t>
      </w:r>
    </w:p>
    <w:p w:rsidR="00EA4593" w:rsidRDefault="00EA4593" w:rsidP="00EA459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9. Про хід виконання обласних галузевих програм.</w:t>
      </w:r>
    </w:p>
    <w:p w:rsidR="00EA4593" w:rsidRDefault="00EA4593" w:rsidP="00EA459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10. Про утилізацію твердих побутових відходів.</w:t>
      </w:r>
    </w:p>
    <w:p w:rsidR="00EA4593" w:rsidRPr="007071BC" w:rsidRDefault="00EA4593" w:rsidP="00EA459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11</w:t>
      </w:r>
      <w:r w:rsidRPr="007071BC">
        <w:rPr>
          <w:lang w:val="uk-UA"/>
        </w:rPr>
        <w:t xml:space="preserve">. Про звернення </w:t>
      </w:r>
      <w:proofErr w:type="spellStart"/>
      <w:r w:rsidRPr="007071BC">
        <w:rPr>
          <w:lang w:val="uk-UA"/>
        </w:rPr>
        <w:t>Коростенської</w:t>
      </w:r>
      <w:proofErr w:type="spellEnd"/>
      <w:r w:rsidRPr="007071BC">
        <w:rPr>
          <w:lang w:val="uk-UA"/>
        </w:rPr>
        <w:t xml:space="preserve"> районної ради до Кабінету Міністрів України, Державного агентства автомобільних доріг України, Житомирської обласної ради, Житомирської обласної державної адміністрації щодо капітального ремонту автомобільних доріг загального користування державного значення Р-49 «</w:t>
      </w:r>
      <w:proofErr w:type="spellStart"/>
      <w:r w:rsidRPr="007071BC">
        <w:rPr>
          <w:lang w:val="uk-UA"/>
        </w:rPr>
        <w:t>Васьковичі-Шепетівка</w:t>
      </w:r>
      <w:proofErr w:type="spellEnd"/>
      <w:r w:rsidRPr="007071BC">
        <w:rPr>
          <w:lang w:val="uk-UA"/>
        </w:rPr>
        <w:t>» та                                                Р-28 «</w:t>
      </w:r>
      <w:proofErr w:type="spellStart"/>
      <w:r w:rsidRPr="007071BC">
        <w:rPr>
          <w:lang w:val="uk-UA"/>
        </w:rPr>
        <w:t>Виступовичі-Житомир</w:t>
      </w:r>
      <w:proofErr w:type="spellEnd"/>
      <w:r w:rsidRPr="007071BC">
        <w:rPr>
          <w:lang w:val="uk-UA"/>
        </w:rPr>
        <w:t>».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Pr="007F05A0"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Інформація на витяг з протоколу засідання постійної комісії                         від 15.02.17 №11 </w:t>
      </w:r>
      <w:r>
        <w:rPr>
          <w:iCs/>
          <w:szCs w:val="28"/>
          <w:lang w:val="uk-UA"/>
        </w:rPr>
        <w:t xml:space="preserve">про </w:t>
      </w:r>
      <w:r>
        <w:rPr>
          <w:lang w:val="uk-UA"/>
        </w:rPr>
        <w:t xml:space="preserve">відшкодування коштів підприємствами різних форм власності за зруйновані дороги в селах і селищах (зокрема, </w:t>
      </w:r>
      <w:proofErr w:type="spellStart"/>
      <w:r>
        <w:rPr>
          <w:lang w:val="uk-UA"/>
        </w:rPr>
        <w:t>Рейська</w:t>
      </w:r>
      <w:proofErr w:type="spellEnd"/>
      <w:r>
        <w:rPr>
          <w:lang w:val="uk-UA"/>
        </w:rPr>
        <w:t xml:space="preserve"> сільська рада Бердичівського району). </w:t>
      </w:r>
    </w:p>
    <w:p w:rsidR="00EA4593" w:rsidRDefault="00EA4593" w:rsidP="00EA459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Pr="00610504"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Інформація на витяг з протоколу засідання постійної комісії                         від 15.02.17 №11 </w:t>
      </w:r>
      <w:r>
        <w:rPr>
          <w:iCs/>
          <w:szCs w:val="28"/>
          <w:lang w:val="uk-UA"/>
        </w:rPr>
        <w:t>про</w:t>
      </w:r>
      <w:r>
        <w:rPr>
          <w:lang w:val="uk-UA"/>
        </w:rPr>
        <w:t xml:space="preserve"> контроль за діяльністю підприємств, що виробляють деревне вугілля.</w:t>
      </w:r>
    </w:p>
    <w:p w:rsidR="00EA4593" w:rsidRPr="00430FC1" w:rsidRDefault="00EA4593" w:rsidP="00EA459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14</w:t>
      </w:r>
      <w:r w:rsidRPr="00430FC1">
        <w:rPr>
          <w:lang w:val="uk-UA"/>
        </w:rPr>
        <w:t xml:space="preserve">. Про встановлення ставок рентної плати за спеціальне використання лісових ресурсів при здійсненні побічних лісових </w:t>
      </w:r>
      <w:proofErr w:type="spellStart"/>
      <w:r w:rsidRPr="00430FC1">
        <w:rPr>
          <w:lang w:val="uk-UA"/>
        </w:rPr>
        <w:t>користувань</w:t>
      </w:r>
      <w:proofErr w:type="spellEnd"/>
      <w:r w:rsidRPr="00430FC1">
        <w:rPr>
          <w:lang w:val="uk-UA"/>
        </w:rPr>
        <w:t xml:space="preserve"> і заготівлі другорядних лісових матеріалів.</w:t>
      </w:r>
    </w:p>
    <w:p w:rsidR="00EA4593" w:rsidRDefault="00EA4593" w:rsidP="00EA4593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15. Про Порядок розрахунку розміру кошторисної заробітної плати, який враховується при визначенні вартості будівництва об’єктів.</w:t>
      </w:r>
    </w:p>
    <w:p w:rsidR="00EA4593" w:rsidRDefault="00EA4593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EA4593" w:rsidRDefault="00EA4593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8676F6" w:rsidRDefault="008676F6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EA4593" w:rsidRDefault="00EA4593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7712D2" w:rsidRDefault="00154FA9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Додаткові</w:t>
      </w:r>
      <w:r w:rsidR="00D8347F" w:rsidRPr="00D8347F">
        <w:rPr>
          <w:b/>
          <w:lang w:val="uk-UA"/>
        </w:rPr>
        <w:t xml:space="preserve"> питання:</w:t>
      </w:r>
    </w:p>
    <w:p w:rsidR="008676F6" w:rsidRDefault="008676F6" w:rsidP="00D8347F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7712D2" w:rsidRDefault="007712D2" w:rsidP="007712D2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16. Про створення робочої групи з моніторингу і контролю за цільовим використанням земельних ділянок всіх форм власності за участі Головного управління </w:t>
      </w:r>
      <w:proofErr w:type="spellStart"/>
      <w:r>
        <w:rPr>
          <w:iCs/>
          <w:szCs w:val="28"/>
          <w:lang w:val="uk-UA"/>
        </w:rPr>
        <w:t>Держгеокадастру</w:t>
      </w:r>
      <w:proofErr w:type="spellEnd"/>
      <w:r>
        <w:rPr>
          <w:iCs/>
          <w:szCs w:val="28"/>
          <w:lang w:val="uk-UA"/>
        </w:rPr>
        <w:t xml:space="preserve"> в Житомирській області та органів місцевого самоврядування.</w:t>
      </w:r>
    </w:p>
    <w:p w:rsidR="007712D2" w:rsidRDefault="007712D2" w:rsidP="007712D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17. </w:t>
      </w:r>
      <w:r w:rsidRPr="003246EF">
        <w:rPr>
          <w:lang w:val="uk-UA"/>
        </w:rPr>
        <w:t>П</w:t>
      </w:r>
      <w:r>
        <w:rPr>
          <w:lang w:val="uk-UA"/>
        </w:rPr>
        <w:t>ро створення комунального підприємства «Надра Житомирщини» Житомирської обласної ради.</w:t>
      </w:r>
    </w:p>
    <w:p w:rsidR="00325B3A" w:rsidRPr="00D8347F" w:rsidRDefault="007712D2" w:rsidP="007712D2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18. </w:t>
      </w:r>
      <w:r w:rsidRPr="003246EF">
        <w:rPr>
          <w:lang w:val="uk-UA"/>
        </w:rPr>
        <w:t>П</w:t>
      </w:r>
      <w:r>
        <w:rPr>
          <w:lang w:val="uk-UA"/>
        </w:rPr>
        <w:t>ро створення комунального підприємства «</w:t>
      </w:r>
      <w:proofErr w:type="spellStart"/>
      <w:r>
        <w:rPr>
          <w:lang w:val="uk-UA"/>
        </w:rPr>
        <w:t>Еко-сервіс</w:t>
      </w:r>
      <w:proofErr w:type="spellEnd"/>
      <w:r>
        <w:rPr>
          <w:lang w:val="uk-UA"/>
        </w:rPr>
        <w:t>» Житомирської обласної ради.</w:t>
      </w:r>
    </w:p>
    <w:p w:rsidR="003246EF" w:rsidRPr="003C1DC3" w:rsidRDefault="007712D2" w:rsidP="003246EF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>19</w:t>
      </w:r>
      <w:r w:rsidR="003246EF">
        <w:rPr>
          <w:iCs/>
          <w:szCs w:val="28"/>
          <w:lang w:val="uk-UA"/>
        </w:rPr>
        <w:t xml:space="preserve">. Про внесення змін у Регламент роботи обласної ради </w:t>
      </w:r>
      <w:r w:rsidR="003246EF">
        <w:rPr>
          <w:iCs/>
          <w:szCs w:val="28"/>
          <w:lang w:val="en-US"/>
        </w:rPr>
        <w:t>V</w:t>
      </w:r>
      <w:r w:rsidR="003246EF">
        <w:rPr>
          <w:iCs/>
          <w:szCs w:val="28"/>
          <w:lang w:val="uk-UA"/>
        </w:rPr>
        <w:t>ІІ скликання.</w:t>
      </w:r>
    </w:p>
    <w:p w:rsidR="003246EF" w:rsidRDefault="007712D2" w:rsidP="003246EF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iCs/>
          <w:szCs w:val="28"/>
          <w:lang w:val="uk-UA"/>
        </w:rPr>
        <w:t xml:space="preserve">20. </w:t>
      </w:r>
      <w:r w:rsidR="003246EF">
        <w:rPr>
          <w:iCs/>
          <w:szCs w:val="28"/>
          <w:lang w:val="uk-UA"/>
        </w:rPr>
        <w:t xml:space="preserve">Про звернення до Кабінету Міністрів України щодо проведення додаткових аукціонів для місцевих </w:t>
      </w:r>
      <w:proofErr w:type="spellStart"/>
      <w:r w:rsidR="003246EF">
        <w:rPr>
          <w:iCs/>
          <w:szCs w:val="28"/>
          <w:lang w:val="uk-UA"/>
        </w:rPr>
        <w:t>лісопереробників</w:t>
      </w:r>
      <w:proofErr w:type="spellEnd"/>
      <w:r w:rsidR="003246EF">
        <w:rPr>
          <w:iCs/>
          <w:szCs w:val="28"/>
          <w:lang w:val="uk-UA"/>
        </w:rPr>
        <w:t xml:space="preserve"> у межах 30 %.</w:t>
      </w:r>
    </w:p>
    <w:p w:rsidR="003246EF" w:rsidRDefault="003246EF" w:rsidP="003246EF">
      <w:pPr>
        <w:spacing w:line="240" w:lineRule="auto"/>
        <w:rPr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E7A9A" w:rsidRDefault="000E7A9A" w:rsidP="005C6E10">
      <w:pPr>
        <w:spacing w:line="240" w:lineRule="auto"/>
        <w:ind w:firstLine="567"/>
        <w:jc w:val="both"/>
        <w:rPr>
          <w:b/>
          <w:lang w:val="uk-UA"/>
        </w:rPr>
      </w:pPr>
    </w:p>
    <w:p w:rsidR="005C6E10" w:rsidRDefault="001F0A99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5C6E10">
        <w:rPr>
          <w:b/>
          <w:lang w:val="uk-UA"/>
        </w:rPr>
        <w:t xml:space="preserve">. СЛУХАЛИ: </w:t>
      </w:r>
      <w:proofErr w:type="spellStart"/>
      <w:r w:rsidR="00D8347F">
        <w:rPr>
          <w:lang w:val="uk-UA"/>
        </w:rPr>
        <w:t>Турського</w:t>
      </w:r>
      <w:proofErr w:type="spellEnd"/>
      <w:r w:rsidR="00D8347F">
        <w:rPr>
          <w:lang w:val="uk-UA"/>
        </w:rPr>
        <w:t xml:space="preserve"> В. В.,</w:t>
      </w:r>
      <w:r w:rsidR="00D8347F">
        <w:rPr>
          <w:b/>
          <w:lang w:val="uk-UA"/>
        </w:rPr>
        <w:t xml:space="preserve"> </w:t>
      </w:r>
      <w:r w:rsidR="001B3584">
        <w:rPr>
          <w:lang w:val="uk-UA"/>
        </w:rPr>
        <w:t>який проінформував</w:t>
      </w:r>
      <w:r w:rsidR="001B3584" w:rsidRPr="00C60960">
        <w:rPr>
          <w:lang w:val="uk-UA"/>
        </w:rPr>
        <w:t xml:space="preserve"> з питання</w:t>
      </w:r>
      <w:r w:rsidR="001B3584">
        <w:rPr>
          <w:lang w:val="uk-UA"/>
        </w:rPr>
        <w:t xml:space="preserve"> про внесення змін до обласного бюджету на 2017 рік.</w:t>
      </w:r>
      <w:r w:rsidR="001B3584" w:rsidRPr="00173CCB">
        <w:rPr>
          <w:lang w:val="uk-UA"/>
        </w:rPr>
        <w:t xml:space="preserve"> </w:t>
      </w:r>
    </w:p>
    <w:p w:rsidR="00840A01" w:rsidRDefault="00840A01" w:rsidP="00840A01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 w:rsidRPr="00E56108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840A01" w:rsidRPr="00947C9F" w:rsidRDefault="00840A01" w:rsidP="005C6E1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Управлінню освіти і науки облдержадміністрації у подальшому про питання щодо централізованої закупівлі шкільних автобусів інформувати постійну комісію</w:t>
      </w:r>
      <w:r w:rsidRPr="00E56108">
        <w:rPr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>
        <w:rPr>
          <w:lang w:val="uk-UA"/>
        </w:rPr>
        <w:t>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696382" w:rsidRDefault="00840A01" w:rsidP="0069638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 w:rsidR="00696382">
        <w:rPr>
          <w:b/>
          <w:lang w:val="uk-UA"/>
        </w:rPr>
        <w:t xml:space="preserve"> </w:t>
      </w:r>
      <w:r w:rsidR="00696382">
        <w:rPr>
          <w:lang w:val="uk-UA"/>
        </w:rPr>
        <w:t>Рудницького П.П.</w:t>
      </w:r>
      <w:r w:rsidR="00F5569C">
        <w:rPr>
          <w:lang w:val="uk-UA"/>
        </w:rPr>
        <w:t xml:space="preserve">,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696382">
        <w:rPr>
          <w:iCs/>
          <w:szCs w:val="28"/>
          <w:lang w:val="uk-UA"/>
        </w:rPr>
        <w:t>про</w:t>
      </w:r>
      <w:r w:rsidR="00696382">
        <w:rPr>
          <w:lang w:val="uk-UA"/>
        </w:rPr>
        <w:t xml:space="preserve"> внесення змін до перспективного плану формування територій громад Житомирської області.</w:t>
      </w:r>
    </w:p>
    <w:p w:rsidR="00E37C36" w:rsidRPr="0010634F" w:rsidRDefault="00C75B96" w:rsidP="00E37C3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642EC3">
        <w:rPr>
          <w:b/>
          <w:lang w:val="uk-UA"/>
        </w:rPr>
        <w:t xml:space="preserve"> </w:t>
      </w:r>
      <w:r w:rsidR="00642EC3">
        <w:rPr>
          <w:lang w:val="uk-UA"/>
        </w:rPr>
        <w:t>рекомендувати п</w:t>
      </w:r>
      <w:r w:rsidR="00642EC3" w:rsidRPr="00813FC6">
        <w:rPr>
          <w:lang w:val="uk-UA"/>
        </w:rPr>
        <w:t xml:space="preserve">огодити проект рішення </w:t>
      </w:r>
      <w:r w:rsidR="00642EC3">
        <w:rPr>
          <w:lang w:val="uk-UA"/>
        </w:rPr>
        <w:t xml:space="preserve">з даного питання </w:t>
      </w:r>
      <w:r w:rsidR="00642EC3" w:rsidRPr="00813FC6">
        <w:rPr>
          <w:lang w:val="uk-UA"/>
        </w:rPr>
        <w:t>і внести на розгляд обласної ради</w:t>
      </w:r>
      <w:r w:rsidR="00642EC3">
        <w:rPr>
          <w:lang w:val="uk-UA"/>
        </w:rPr>
        <w:t xml:space="preserve">. </w:t>
      </w:r>
    </w:p>
    <w:p w:rsidR="00A36B81" w:rsidRDefault="00A36B81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40A01" w:rsidRDefault="00840A01" w:rsidP="00A36B81">
      <w:pPr>
        <w:spacing w:line="240" w:lineRule="auto"/>
        <w:ind w:firstLine="567"/>
        <w:jc w:val="both"/>
        <w:rPr>
          <w:lang w:val="uk-UA"/>
        </w:rPr>
      </w:pP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 Д.,</w:t>
      </w:r>
      <w:r w:rsidRPr="00CB0E77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план роботи обласної ради на ІІ півріччя 2017 року.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4.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 Д.,</w:t>
      </w:r>
      <w:r w:rsidRPr="00CB0E77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зняття з контролю рішень обласної ради.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840A01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840A01" w:rsidRDefault="00840A01" w:rsidP="00840A0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Одноголосно.</w:t>
      </w:r>
    </w:p>
    <w:p w:rsidR="00C75B96" w:rsidRDefault="00C75B96" w:rsidP="00BD38C0">
      <w:pPr>
        <w:spacing w:line="240" w:lineRule="auto"/>
        <w:ind w:firstLine="567"/>
        <w:jc w:val="both"/>
        <w:rPr>
          <w:lang w:val="uk-UA"/>
        </w:rPr>
      </w:pPr>
    </w:p>
    <w:p w:rsidR="00840A01" w:rsidRDefault="00840A01" w:rsidP="00840A01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5.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 Д.,</w:t>
      </w:r>
      <w:r w:rsidRPr="00CB0E77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про виконання протокольного рішення засідання президії обласної ради щодо доцільності створення та функціонування робочих груп відповідного профілю. </w:t>
      </w:r>
    </w:p>
    <w:p w:rsidR="00E6336E" w:rsidRDefault="00E6336E" w:rsidP="00E6336E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Голосували за пропозицію щодо </w:t>
      </w:r>
      <w:r>
        <w:rPr>
          <w:rFonts w:eastAsia="Calibri"/>
          <w:lang w:val="uk-UA"/>
        </w:rPr>
        <w:t xml:space="preserve">продовження </w:t>
      </w:r>
      <w:r w:rsidR="00865650">
        <w:rPr>
          <w:szCs w:val="28"/>
          <w:lang w:val="uk-UA"/>
        </w:rPr>
        <w:t>діяльності робочих груп:</w:t>
      </w:r>
    </w:p>
    <w:p w:rsidR="00E6336E" w:rsidRDefault="00E6336E" w:rsidP="00E6336E">
      <w:pPr>
        <w:spacing w:line="240" w:lineRule="auto"/>
        <w:ind w:firstLine="709"/>
        <w:jc w:val="center"/>
        <w:rPr>
          <w:rFonts w:eastAsia="Calibri"/>
          <w:bdr w:val="none" w:sz="0" w:space="0" w:color="auto" w:frame="1"/>
          <w:shd w:val="clear" w:color="auto" w:fill="FFFFFF"/>
          <w:lang w:val="uk-UA"/>
        </w:rPr>
      </w:pPr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за – 4</w:t>
      </w:r>
    </w:p>
    <w:p w:rsidR="00E6336E" w:rsidRDefault="00E6336E" w:rsidP="00E6336E">
      <w:pPr>
        <w:spacing w:line="240" w:lineRule="auto"/>
        <w:ind w:firstLine="709"/>
        <w:jc w:val="center"/>
        <w:rPr>
          <w:rFonts w:eastAsia="Calibri"/>
          <w:bdr w:val="none" w:sz="0" w:space="0" w:color="auto" w:frame="1"/>
          <w:shd w:val="clear" w:color="auto" w:fill="FFFFFF"/>
          <w:lang w:val="uk-UA"/>
        </w:rPr>
      </w:pPr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проти – 1</w:t>
      </w:r>
    </w:p>
    <w:p w:rsidR="00E6336E" w:rsidRDefault="00E6336E" w:rsidP="00E6336E">
      <w:pPr>
        <w:spacing w:line="240" w:lineRule="auto"/>
        <w:ind w:firstLine="709"/>
        <w:jc w:val="center"/>
        <w:rPr>
          <w:szCs w:val="28"/>
          <w:lang w:val="uk-UA"/>
        </w:rPr>
      </w:pPr>
      <w:proofErr w:type="spellStart"/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утрим</w:t>
      </w:r>
      <w:proofErr w:type="spellEnd"/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. - 0</w:t>
      </w:r>
    </w:p>
    <w:p w:rsidR="00E6336E" w:rsidRDefault="00E6336E" w:rsidP="00E6336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(рішення прийнято)</w:t>
      </w:r>
    </w:p>
    <w:p w:rsidR="0064220E" w:rsidRDefault="00840A01" w:rsidP="0064220E">
      <w:pPr>
        <w:spacing w:line="240" w:lineRule="auto"/>
        <w:ind w:firstLine="709"/>
        <w:jc w:val="both"/>
        <w:rPr>
          <w:szCs w:val="28"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64220E">
        <w:rPr>
          <w:lang w:val="uk-UA"/>
        </w:rPr>
        <w:t xml:space="preserve">рекомендувати </w:t>
      </w:r>
      <w:r w:rsidR="0064220E">
        <w:rPr>
          <w:rFonts w:eastAsia="Calibri"/>
          <w:lang w:val="uk-UA"/>
        </w:rPr>
        <w:t xml:space="preserve">голові обласної ради продовжити </w:t>
      </w:r>
      <w:r w:rsidR="0064220E">
        <w:rPr>
          <w:szCs w:val="28"/>
          <w:lang w:val="uk-UA"/>
        </w:rPr>
        <w:t>діяльність робочих груп, а саме:</w:t>
      </w:r>
    </w:p>
    <w:p w:rsidR="0064220E" w:rsidRDefault="0064220E" w:rsidP="0064220E">
      <w:pPr>
        <w:spacing w:line="240" w:lineRule="auto"/>
        <w:ind w:firstLine="709"/>
        <w:jc w:val="both"/>
        <w:rPr>
          <w:rFonts w:eastAsia="Calibri"/>
          <w:bdr w:val="none" w:sz="0" w:space="0" w:color="auto" w:frame="1"/>
          <w:shd w:val="clear" w:color="auto" w:fill="FFFFFF"/>
          <w:lang w:val="uk-UA"/>
        </w:rPr>
      </w:pPr>
      <w:r>
        <w:rPr>
          <w:szCs w:val="28"/>
          <w:lang w:val="uk-UA"/>
        </w:rPr>
        <w:t xml:space="preserve">- з розгляду, узгодження та здійснення контролю за проведенням будівельних робіт у бюджетних установах та закладах, що фінансуються з обласного бюджету,  утвореної </w:t>
      </w:r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спільним розпорядженням голови обласної ради та голови обласної державної адміністрації від 24.12.14 № 72/390, зі змінами, внесеними спільним розпорядженням голови обласної ради та голови обласної державної адміністрації від 02.03.16 № 14/56;</w:t>
      </w:r>
    </w:p>
    <w:p w:rsidR="0064220E" w:rsidRDefault="0064220E" w:rsidP="0064220E">
      <w:pPr>
        <w:spacing w:line="240" w:lineRule="auto"/>
        <w:ind w:firstLine="709"/>
        <w:jc w:val="both"/>
        <w:rPr>
          <w:rFonts w:eastAsia="Calibri"/>
          <w:bdr w:val="none" w:sz="0" w:space="0" w:color="auto" w:frame="1"/>
          <w:shd w:val="clear" w:color="auto" w:fill="FFFFFF"/>
          <w:lang w:val="uk-UA"/>
        </w:rPr>
      </w:pPr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- з вивчення питання щодо ПАТ «</w:t>
      </w:r>
      <w:proofErr w:type="spellStart"/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>Миропільська</w:t>
      </w:r>
      <w:proofErr w:type="spellEnd"/>
      <w:r>
        <w:rPr>
          <w:rFonts w:eastAsia="Calibri"/>
          <w:bdr w:val="none" w:sz="0" w:space="0" w:color="auto" w:frame="1"/>
          <w:shd w:val="clear" w:color="auto" w:fill="FFFFFF"/>
          <w:lang w:val="uk-UA"/>
        </w:rPr>
        <w:t xml:space="preserve"> паперова фабрика», утвореної розпорядженням голови обласної ради від 21.03.16 №20.</w:t>
      </w:r>
    </w:p>
    <w:p w:rsidR="00840A01" w:rsidRDefault="00840A01" w:rsidP="00BD38C0">
      <w:pPr>
        <w:spacing w:line="240" w:lineRule="auto"/>
        <w:ind w:firstLine="567"/>
        <w:jc w:val="both"/>
        <w:rPr>
          <w:lang w:val="uk-UA"/>
        </w:rPr>
      </w:pPr>
    </w:p>
    <w:p w:rsidR="00C234FC" w:rsidRDefault="00E6336E" w:rsidP="00C234F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8D46AB">
        <w:rPr>
          <w:b/>
          <w:lang w:val="uk-UA"/>
        </w:rPr>
        <w:t>.</w:t>
      </w:r>
      <w:r w:rsidR="008D46AB" w:rsidRPr="00437C38">
        <w:rPr>
          <w:b/>
          <w:lang w:val="uk-UA"/>
        </w:rPr>
        <w:t xml:space="preserve"> СЛУХАЛИ:</w:t>
      </w:r>
      <w:r w:rsidR="00173DCF">
        <w:rPr>
          <w:b/>
          <w:lang w:val="uk-UA"/>
        </w:rPr>
        <w:t xml:space="preserve"> </w:t>
      </w:r>
      <w:r>
        <w:rPr>
          <w:lang w:val="uk-UA"/>
        </w:rPr>
        <w:t>Романець Т. В., яка проінформувала</w:t>
      </w:r>
      <w:r w:rsidR="0067185D">
        <w:rPr>
          <w:lang w:val="uk-UA"/>
        </w:rPr>
        <w:t xml:space="preserve"> </w:t>
      </w:r>
      <w:r>
        <w:rPr>
          <w:lang w:val="uk-UA"/>
        </w:rPr>
        <w:t>з питань:</w:t>
      </w:r>
      <w:r w:rsidR="00C234FC" w:rsidRPr="00C234FC">
        <w:rPr>
          <w:lang w:val="uk-UA"/>
        </w:rPr>
        <w:t xml:space="preserve"> </w:t>
      </w:r>
    </w:p>
    <w:p w:rsidR="00C234FC" w:rsidRDefault="00C234FC" w:rsidP="00C234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про внесення змін у рішення обласної ради від 16.08.12 № 661 «Про припинення комунального підприємства «</w:t>
      </w:r>
      <w:proofErr w:type="spellStart"/>
      <w:r>
        <w:rPr>
          <w:lang w:val="uk-UA"/>
        </w:rPr>
        <w:t>Агромолтранс</w:t>
      </w:r>
      <w:proofErr w:type="spellEnd"/>
      <w:r>
        <w:rPr>
          <w:lang w:val="uk-UA"/>
        </w:rPr>
        <w:t>» Житомирської обласної ради»;</w:t>
      </w:r>
    </w:p>
    <w:p w:rsidR="00C234FC" w:rsidRDefault="00C234FC" w:rsidP="00C234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про затвердження ліквідаційного балансу комунального підприємства «</w:t>
      </w:r>
      <w:proofErr w:type="spellStart"/>
      <w:r>
        <w:rPr>
          <w:lang w:val="uk-UA"/>
        </w:rPr>
        <w:t>Агромолтранс</w:t>
      </w:r>
      <w:proofErr w:type="spellEnd"/>
      <w:r>
        <w:rPr>
          <w:lang w:val="uk-UA"/>
        </w:rPr>
        <w:t>» Житомирської обласної ради;</w:t>
      </w:r>
    </w:p>
    <w:p w:rsidR="00E6336E" w:rsidRDefault="00C234FC" w:rsidP="004D362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про затвердження проміжного ліквідаційного балансу</w:t>
      </w:r>
      <w:r w:rsidRPr="00520AB1">
        <w:rPr>
          <w:lang w:val="uk-UA"/>
        </w:rPr>
        <w:t xml:space="preserve"> </w:t>
      </w:r>
      <w:r>
        <w:rPr>
          <w:lang w:val="uk-UA"/>
        </w:rPr>
        <w:t>комунального підприємства «</w:t>
      </w:r>
      <w:proofErr w:type="spellStart"/>
      <w:r>
        <w:rPr>
          <w:lang w:val="uk-UA"/>
        </w:rPr>
        <w:t>Агромолтранс</w:t>
      </w:r>
      <w:proofErr w:type="spellEnd"/>
      <w:r>
        <w:rPr>
          <w:lang w:val="uk-UA"/>
        </w:rPr>
        <w:t>» Житомирської обласної ради.</w:t>
      </w:r>
    </w:p>
    <w:p w:rsidR="00FD25BB" w:rsidRDefault="007C4F81" w:rsidP="00FD25B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CC4C80">
        <w:rPr>
          <w:b/>
          <w:lang w:val="uk-UA"/>
        </w:rPr>
        <w:t xml:space="preserve"> </w:t>
      </w:r>
      <w:r w:rsidR="00C234FC">
        <w:rPr>
          <w:lang w:val="uk-UA"/>
        </w:rPr>
        <w:t xml:space="preserve">рекомендувати погодити проекти рішень з даних питань і внести на розгляд обласної ради. </w:t>
      </w:r>
    </w:p>
    <w:p w:rsidR="007C4F81" w:rsidRDefault="007C4F81" w:rsidP="007C4F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10F5C" w:rsidRDefault="00A10F5C" w:rsidP="007C4F81">
      <w:pPr>
        <w:spacing w:line="240" w:lineRule="auto"/>
        <w:ind w:firstLine="567"/>
        <w:jc w:val="both"/>
        <w:rPr>
          <w:lang w:val="uk-UA"/>
        </w:rPr>
      </w:pPr>
    </w:p>
    <w:p w:rsidR="00C234FC" w:rsidRDefault="00C234FC" w:rsidP="00C234F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533524">
        <w:rPr>
          <w:b/>
          <w:lang w:val="uk-UA"/>
        </w:rPr>
        <w:t>.</w:t>
      </w:r>
      <w:r w:rsidR="00533524" w:rsidRPr="00437C38">
        <w:rPr>
          <w:b/>
          <w:lang w:val="uk-UA"/>
        </w:rPr>
        <w:t xml:space="preserve"> СЛУХАЛИ:</w:t>
      </w:r>
      <w:r w:rsidR="00533524">
        <w:rPr>
          <w:b/>
          <w:lang w:val="uk-UA"/>
        </w:rPr>
        <w:t xml:space="preserve"> </w:t>
      </w:r>
      <w:proofErr w:type="spellStart"/>
      <w:r w:rsidR="00533524">
        <w:rPr>
          <w:lang w:val="uk-UA"/>
        </w:rPr>
        <w:t>Шатила</w:t>
      </w:r>
      <w:proofErr w:type="spellEnd"/>
      <w:r w:rsidR="00533524">
        <w:rPr>
          <w:lang w:val="uk-UA"/>
        </w:rPr>
        <w:t xml:space="preserve"> О. А., який проінформував </w:t>
      </w:r>
      <w:r w:rsidR="00533524" w:rsidRPr="00C60960">
        <w:rPr>
          <w:lang w:val="uk-UA"/>
        </w:rPr>
        <w:t>з питання</w:t>
      </w:r>
      <w:r w:rsidR="00533524" w:rsidRPr="00173CCB">
        <w:rPr>
          <w:lang w:val="uk-UA"/>
        </w:rPr>
        <w:t xml:space="preserve"> </w:t>
      </w:r>
      <w:r>
        <w:rPr>
          <w:lang w:val="uk-UA"/>
        </w:rPr>
        <w:t>про внесення змін до Програми стимулювання населення, ОСББ, ЖБК Житомирщини щодо ефективного використання енергетичних ресурсів та енергозбереження на               2015 – 2018 роки.</w:t>
      </w:r>
    </w:p>
    <w:p w:rsidR="00533524" w:rsidRDefault="00533524" w:rsidP="0053352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533524" w:rsidRDefault="00533524" w:rsidP="0053352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8.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 А., 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«Інформація на витяг з протоколу засідання постійної комісії від 15.02.17 №11 про звернення Житомирської обласної організації «Громадський рух «Народний Контроль» щодо встановлення розміру галузевої мінімальної заробітної плати для робітників в окремих експортних галузях промисловості України».</w:t>
      </w:r>
    </w:p>
    <w:p w:rsidR="001D5868" w:rsidRDefault="001D5868" w:rsidP="001D5868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A4CAA" w:rsidRDefault="00CA4CAA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64D40" w:rsidRDefault="001D5868" w:rsidP="00164D4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164D40">
        <w:rPr>
          <w:b/>
          <w:lang w:val="uk-UA"/>
        </w:rPr>
        <w:t>.</w:t>
      </w:r>
      <w:r w:rsidR="00164D40" w:rsidRPr="00437C38">
        <w:rPr>
          <w:b/>
          <w:lang w:val="uk-UA"/>
        </w:rPr>
        <w:t xml:space="preserve"> СЛУХАЛИ:</w:t>
      </w:r>
      <w:r w:rsidR="00164D40">
        <w:rPr>
          <w:b/>
          <w:lang w:val="uk-UA"/>
        </w:rPr>
        <w:t xml:space="preserve"> </w:t>
      </w:r>
      <w:r w:rsidR="00145B1A">
        <w:rPr>
          <w:lang w:val="uk-UA"/>
        </w:rPr>
        <w:t>п</w:t>
      </w:r>
      <w:r w:rsidR="00164D40">
        <w:rPr>
          <w:lang w:val="uk-UA"/>
        </w:rPr>
        <w:t>ро хід виконання обласних галузевих програм:</w:t>
      </w:r>
    </w:p>
    <w:p w:rsidR="00164D40" w:rsidRPr="00164D40" w:rsidRDefault="001D5868" w:rsidP="00210429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9</w:t>
      </w:r>
      <w:r w:rsidR="00164D40" w:rsidRPr="00164D40">
        <w:rPr>
          <w:b/>
          <w:lang w:val="uk-UA"/>
        </w:rPr>
        <w:t>.1.</w:t>
      </w:r>
      <w:r w:rsidR="00164D40">
        <w:rPr>
          <w:b/>
          <w:lang w:val="uk-UA"/>
        </w:rPr>
        <w:t xml:space="preserve"> </w:t>
      </w:r>
      <w:r w:rsidR="00164D40" w:rsidRPr="00437C38">
        <w:rPr>
          <w:b/>
          <w:lang w:val="uk-UA"/>
        </w:rPr>
        <w:t>СЛУХАЛИ</w:t>
      </w:r>
      <w:r w:rsidR="00164D40">
        <w:rPr>
          <w:lang w:val="uk-UA"/>
        </w:rPr>
        <w:t xml:space="preserve">: </w:t>
      </w:r>
      <w:proofErr w:type="spellStart"/>
      <w:r w:rsidR="00164D40">
        <w:rPr>
          <w:lang w:val="uk-UA"/>
        </w:rPr>
        <w:t>Шатила</w:t>
      </w:r>
      <w:proofErr w:type="spellEnd"/>
      <w:r w:rsidR="00164D40">
        <w:rPr>
          <w:lang w:val="uk-UA"/>
        </w:rPr>
        <w:t xml:space="preserve"> О. А., який проінформував </w:t>
      </w:r>
      <w:r w:rsidR="00164D40" w:rsidRPr="00C60960">
        <w:rPr>
          <w:lang w:val="uk-UA"/>
        </w:rPr>
        <w:t>з питання</w:t>
      </w:r>
      <w:r w:rsidR="00164D40" w:rsidRPr="00173CCB">
        <w:rPr>
          <w:lang w:val="uk-UA"/>
        </w:rPr>
        <w:t xml:space="preserve"> </w:t>
      </w:r>
      <w:r w:rsidR="00164D40">
        <w:rPr>
          <w:lang w:val="uk-UA"/>
        </w:rPr>
        <w:t xml:space="preserve">про </w:t>
      </w:r>
      <w:r w:rsidR="00CA5E68">
        <w:rPr>
          <w:lang w:val="uk-UA"/>
        </w:rPr>
        <w:t xml:space="preserve">хід виконання </w:t>
      </w:r>
      <w:r w:rsidR="00210429">
        <w:rPr>
          <w:lang w:val="uk-UA"/>
        </w:rPr>
        <w:t>Комплексної програми</w:t>
      </w:r>
      <w:r w:rsidR="00210429" w:rsidRPr="00147190">
        <w:rPr>
          <w:lang w:val="uk-UA"/>
        </w:rPr>
        <w:t xml:space="preserve"> розвитку малого і середнього підприємництва у Житомир</w:t>
      </w:r>
      <w:r w:rsidR="00210429">
        <w:rPr>
          <w:lang w:val="uk-UA"/>
        </w:rPr>
        <w:t>с</w:t>
      </w:r>
      <w:r w:rsidR="00592E80">
        <w:rPr>
          <w:lang w:val="uk-UA"/>
        </w:rPr>
        <w:t>ькій області на 2015-2016 роки.</w:t>
      </w:r>
    </w:p>
    <w:p w:rsidR="00210429" w:rsidRPr="00210429" w:rsidRDefault="00164D40" w:rsidP="00164D40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210429" w:rsidRPr="00210429">
        <w:rPr>
          <w:lang w:val="uk-UA"/>
        </w:rPr>
        <w:t>інформацію взяти до відома.</w:t>
      </w:r>
    </w:p>
    <w:p w:rsidR="00164D40" w:rsidRDefault="00164D40" w:rsidP="00164D4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82C1D" w:rsidRDefault="00382C1D" w:rsidP="00164D40">
      <w:pPr>
        <w:spacing w:line="240" w:lineRule="auto"/>
        <w:ind w:firstLine="567"/>
        <w:jc w:val="both"/>
        <w:rPr>
          <w:lang w:val="uk-UA"/>
        </w:rPr>
      </w:pPr>
    </w:p>
    <w:p w:rsidR="001D5868" w:rsidRPr="00164D40" w:rsidRDefault="001D5868" w:rsidP="001D5868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9.2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 А., 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про хід </w:t>
      </w:r>
      <w:r w:rsidR="00C1250E">
        <w:rPr>
          <w:lang w:val="uk-UA"/>
        </w:rPr>
        <w:t xml:space="preserve">виконання </w:t>
      </w:r>
      <w:r>
        <w:rPr>
          <w:lang w:val="uk-UA"/>
        </w:rPr>
        <w:t>Програми</w:t>
      </w:r>
      <w:r w:rsidRPr="00147190">
        <w:rPr>
          <w:lang w:val="uk-UA"/>
        </w:rPr>
        <w:t xml:space="preserve"> залучення інвестицій в економіку Житомирської області на 2016-2020 роки.</w:t>
      </w:r>
    </w:p>
    <w:p w:rsidR="001D5868" w:rsidRPr="00210429" w:rsidRDefault="001D5868" w:rsidP="001D586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9.3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Pr="00A06405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хід виконання Програми</w:t>
      </w:r>
      <w:r w:rsidRPr="004D2694">
        <w:rPr>
          <w:lang w:val="uk-UA"/>
        </w:rPr>
        <w:t xml:space="preserve"> розвитку дорожньої інфраструктури і фінансування робіт, пов'язаних із будівництвом, реконструкцією, ремонтом та утриманням автомобільних доріг в Житомирській області</w:t>
      </w:r>
      <w:r w:rsidR="007F13F8">
        <w:rPr>
          <w:lang w:val="uk-UA"/>
        </w:rPr>
        <w:t>,</w:t>
      </w:r>
      <w:r w:rsidRPr="004D2694">
        <w:rPr>
          <w:lang w:val="uk-UA"/>
        </w:rPr>
        <w:t xml:space="preserve"> на 2016 рік</w:t>
      </w:r>
      <w:r>
        <w:rPr>
          <w:lang w:val="uk-UA"/>
        </w:rPr>
        <w:t xml:space="preserve">. </w:t>
      </w:r>
    </w:p>
    <w:p w:rsidR="00320F25" w:rsidRPr="00164D40" w:rsidRDefault="00320F25" w:rsidP="001D5868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</w:t>
      </w:r>
    </w:p>
    <w:p w:rsidR="00CC1D6B" w:rsidRDefault="00CC1D6B" w:rsidP="00CC1D6B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CC1D6B" w:rsidRPr="009A06B2" w:rsidRDefault="00CC1D6B" w:rsidP="00CC1D6B">
      <w:pPr>
        <w:spacing w:line="240" w:lineRule="auto"/>
        <w:ind w:firstLine="567"/>
        <w:jc w:val="both"/>
        <w:rPr>
          <w:lang w:val="uk-UA"/>
        </w:rPr>
      </w:pPr>
      <w:r w:rsidRPr="00EC681C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9A06B2">
        <w:rPr>
          <w:lang w:val="uk-UA"/>
        </w:rPr>
        <w:t>нформацію взяти до відома.</w:t>
      </w:r>
    </w:p>
    <w:p w:rsidR="00CC1D6B" w:rsidRDefault="00CC1D6B" w:rsidP="00CC1D6B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EC681C">
        <w:rPr>
          <w:lang w:val="uk-UA"/>
        </w:rPr>
        <w:t>2.Доручити</w:t>
      </w:r>
      <w:r>
        <w:rPr>
          <w:b/>
          <w:lang w:val="uk-UA"/>
        </w:rPr>
        <w:t xml:space="preserve"> </w:t>
      </w:r>
      <w:r>
        <w:rPr>
          <w:lang w:val="uk-UA"/>
        </w:rPr>
        <w:t>управлінню промисловості, розвитку інфраструктури та туризму облдержадміністрації підготувати лист до Житомирської міської ради про організацію безпеки руху на перехресті вул. Жуйка – Сквирське шосе.</w:t>
      </w:r>
    </w:p>
    <w:p w:rsidR="001D5868" w:rsidRDefault="001D5868" w:rsidP="001D586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B4737" w:rsidRDefault="00DB4737" w:rsidP="00164D40">
      <w:pPr>
        <w:spacing w:line="240" w:lineRule="auto"/>
        <w:ind w:firstLine="567"/>
        <w:jc w:val="both"/>
        <w:rPr>
          <w:lang w:val="uk-UA"/>
        </w:rPr>
      </w:pPr>
    </w:p>
    <w:p w:rsidR="00DB4737" w:rsidRPr="00164D40" w:rsidRDefault="00CC1D6B" w:rsidP="00435A8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9.4</w:t>
      </w:r>
      <w:r w:rsidR="00DB4737" w:rsidRPr="00164D40">
        <w:rPr>
          <w:b/>
          <w:lang w:val="uk-UA"/>
        </w:rPr>
        <w:t>.</w:t>
      </w:r>
      <w:r w:rsidR="00DB4737">
        <w:rPr>
          <w:b/>
          <w:lang w:val="uk-UA"/>
        </w:rPr>
        <w:t xml:space="preserve"> </w:t>
      </w:r>
      <w:r w:rsidR="00DB4737" w:rsidRPr="00437C38">
        <w:rPr>
          <w:b/>
          <w:lang w:val="uk-UA"/>
        </w:rPr>
        <w:t>СЛУХАЛИ</w:t>
      </w:r>
      <w:r w:rsidR="00DB4737">
        <w:rPr>
          <w:lang w:val="uk-UA"/>
        </w:rPr>
        <w:t>:</w:t>
      </w:r>
      <w:r w:rsidR="002A5301">
        <w:rPr>
          <w:lang w:val="uk-UA"/>
        </w:rPr>
        <w:t xml:space="preserve"> </w:t>
      </w:r>
      <w:r>
        <w:rPr>
          <w:lang w:val="uk-UA"/>
        </w:rPr>
        <w:t>Приймак І. М., яка проінформувала</w:t>
      </w:r>
      <w:r w:rsidR="00DB4737">
        <w:rPr>
          <w:lang w:val="uk-UA"/>
        </w:rPr>
        <w:t xml:space="preserve"> </w:t>
      </w:r>
      <w:r w:rsidR="00DB4737" w:rsidRPr="00C60960">
        <w:rPr>
          <w:lang w:val="uk-UA"/>
        </w:rPr>
        <w:t>з питання</w:t>
      </w:r>
      <w:r w:rsidR="00DB4737" w:rsidRPr="00173CCB">
        <w:rPr>
          <w:lang w:val="uk-UA"/>
        </w:rPr>
        <w:t xml:space="preserve"> </w:t>
      </w:r>
      <w:r w:rsidR="00DB4737">
        <w:rPr>
          <w:lang w:val="uk-UA"/>
        </w:rPr>
        <w:t xml:space="preserve">про хід виконання </w:t>
      </w:r>
      <w:r w:rsidR="00382C1D">
        <w:rPr>
          <w:lang w:val="uk-UA"/>
        </w:rPr>
        <w:t>обласної комплексної програми</w:t>
      </w:r>
      <w:r w:rsidR="00382C1D" w:rsidRPr="00147190">
        <w:rPr>
          <w:lang w:val="uk-UA"/>
        </w:rPr>
        <w:t xml:space="preserve"> будівництва (придбання) доступного житла у Житомир</w:t>
      </w:r>
      <w:r w:rsidR="00382C1D">
        <w:rPr>
          <w:lang w:val="uk-UA"/>
        </w:rPr>
        <w:t>с</w:t>
      </w:r>
      <w:r w:rsidR="00592E80">
        <w:rPr>
          <w:lang w:val="uk-UA"/>
        </w:rPr>
        <w:t>ькій області на 2010-2017 роки.</w:t>
      </w:r>
    </w:p>
    <w:p w:rsidR="00DB4737" w:rsidRPr="00210429" w:rsidRDefault="00DB4737" w:rsidP="00DB473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DB4737" w:rsidRDefault="00DB4737" w:rsidP="00DB473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96AF7" w:rsidRDefault="00096AF7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CC1D6B" w:rsidRPr="00164D40" w:rsidRDefault="00CC1D6B" w:rsidP="00CC1D6B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9.5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 w:rsidR="00592E80">
        <w:rPr>
          <w:lang w:val="uk-UA"/>
        </w:rPr>
        <w:t xml:space="preserve">: </w:t>
      </w:r>
      <w:proofErr w:type="spellStart"/>
      <w:r w:rsidR="00592E80">
        <w:rPr>
          <w:lang w:val="uk-UA"/>
        </w:rPr>
        <w:t>Слабунову</w:t>
      </w:r>
      <w:proofErr w:type="spellEnd"/>
      <w:r>
        <w:rPr>
          <w:lang w:val="uk-UA"/>
        </w:rPr>
        <w:t xml:space="preserve"> Л. Л., яка проінформувала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хід виконання Програми</w:t>
      </w:r>
      <w:r w:rsidRPr="00147190">
        <w:rPr>
          <w:lang w:val="uk-UA"/>
        </w:rPr>
        <w:t xml:space="preserve"> реформування водопровідно-каналізаційного господарства у Житомир</w:t>
      </w:r>
      <w:r>
        <w:rPr>
          <w:lang w:val="uk-UA"/>
        </w:rPr>
        <w:t xml:space="preserve">ській області на 2012-2020 роки. </w:t>
      </w:r>
    </w:p>
    <w:p w:rsidR="00CC1D6B" w:rsidRPr="00210429" w:rsidRDefault="00CC1D6B" w:rsidP="00CC1D6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53C76" w:rsidRDefault="00CC1D6B" w:rsidP="00CC1D6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3C76" w:rsidRDefault="00153C76" w:rsidP="00153C76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lastRenderedPageBreak/>
        <w:t>10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Слабунову</w:t>
      </w:r>
      <w:proofErr w:type="spellEnd"/>
      <w:r>
        <w:rPr>
          <w:lang w:val="uk-UA"/>
        </w:rPr>
        <w:t xml:space="preserve"> Л. Л., яка проінформувала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Pr="00153C76">
        <w:rPr>
          <w:lang w:val="uk-UA"/>
        </w:rPr>
        <w:t xml:space="preserve"> </w:t>
      </w:r>
      <w:r>
        <w:rPr>
          <w:lang w:val="uk-UA"/>
        </w:rPr>
        <w:t>утилізацію твердих побутових відходів.</w:t>
      </w:r>
    </w:p>
    <w:p w:rsidR="00153C76" w:rsidRPr="00210429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53C76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C1D6B" w:rsidRDefault="00CC1D6B" w:rsidP="00435A8D">
      <w:pPr>
        <w:spacing w:line="240" w:lineRule="auto"/>
        <w:ind w:firstLine="567"/>
        <w:jc w:val="both"/>
        <w:rPr>
          <w:b/>
          <w:lang w:val="uk-UA"/>
        </w:rPr>
      </w:pPr>
    </w:p>
    <w:p w:rsidR="00153C76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767B5D">
        <w:rPr>
          <w:b/>
          <w:lang w:val="uk-UA"/>
        </w:rPr>
        <w:t>1</w:t>
      </w:r>
      <w:r>
        <w:rPr>
          <w:b/>
          <w:lang w:val="uk-UA"/>
        </w:rPr>
        <w:t>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звернення </w:t>
      </w:r>
      <w:proofErr w:type="spellStart"/>
      <w:r>
        <w:rPr>
          <w:lang w:val="uk-UA"/>
        </w:rPr>
        <w:t>Коростенської</w:t>
      </w:r>
      <w:proofErr w:type="spellEnd"/>
      <w:r>
        <w:rPr>
          <w:lang w:val="uk-UA"/>
        </w:rPr>
        <w:t xml:space="preserve"> районної ради до Кабінету Міністрів України, Державного агентства автомобільних доріг України, Житомирської обласної ради, Житомирської обласної державної адміністрації щодо капітального ремонту автомобільних доріг загального користування державного значення </w:t>
      </w:r>
      <w:r w:rsidR="00592E80">
        <w:rPr>
          <w:lang w:val="uk-UA"/>
        </w:rPr>
        <w:t xml:space="preserve">                    Р-49 «</w:t>
      </w:r>
      <w:proofErr w:type="spellStart"/>
      <w:r w:rsidR="00592E80">
        <w:rPr>
          <w:lang w:val="uk-UA"/>
        </w:rPr>
        <w:t>Васьковичі-Шепетівка</w:t>
      </w:r>
      <w:proofErr w:type="spellEnd"/>
      <w:r w:rsidR="00592E80">
        <w:rPr>
          <w:lang w:val="uk-UA"/>
        </w:rPr>
        <w:t xml:space="preserve">» </w:t>
      </w:r>
      <w:r>
        <w:rPr>
          <w:lang w:val="uk-UA"/>
        </w:rPr>
        <w:t>та Р-28 «</w:t>
      </w:r>
      <w:proofErr w:type="spellStart"/>
      <w:r>
        <w:rPr>
          <w:lang w:val="uk-UA"/>
        </w:rPr>
        <w:t>Виступовичі-Житомир</w:t>
      </w:r>
      <w:proofErr w:type="spellEnd"/>
      <w:r>
        <w:rPr>
          <w:lang w:val="uk-UA"/>
        </w:rPr>
        <w:t xml:space="preserve">».                                                                                                                                                                                         </w:t>
      </w: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53C76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3C76" w:rsidRDefault="00153C76" w:rsidP="00180177">
      <w:pPr>
        <w:spacing w:line="240" w:lineRule="auto"/>
        <w:ind w:firstLine="567"/>
        <w:jc w:val="both"/>
        <w:rPr>
          <w:b/>
          <w:lang w:val="uk-UA"/>
        </w:rPr>
      </w:pPr>
    </w:p>
    <w:p w:rsidR="00153C76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767B5D">
        <w:rPr>
          <w:b/>
          <w:lang w:val="uk-UA"/>
        </w:rPr>
        <w:t>2</w:t>
      </w:r>
      <w:r>
        <w:rPr>
          <w:b/>
          <w:lang w:val="uk-UA"/>
        </w:rPr>
        <w:t>.</w:t>
      </w:r>
      <w:r w:rsidRPr="00437C38">
        <w:rPr>
          <w:b/>
          <w:lang w:val="uk-UA"/>
        </w:rPr>
        <w:t xml:space="preserve"> СЛУХАЛИ:</w:t>
      </w:r>
      <w:r w:rsidRPr="00204B71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 А., 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                             «Інформація на витяг з протоколу засідання постійної комісії від 15.02.17 №11 </w:t>
      </w:r>
      <w:r>
        <w:rPr>
          <w:iCs/>
          <w:szCs w:val="28"/>
          <w:lang w:val="uk-UA"/>
        </w:rPr>
        <w:t xml:space="preserve">про </w:t>
      </w:r>
      <w:r>
        <w:rPr>
          <w:lang w:val="uk-UA"/>
        </w:rPr>
        <w:t xml:space="preserve">відшкодування коштів підприємствами різних форм власності за зруйновані дороги в селах і селищах (зокрема, </w:t>
      </w:r>
      <w:proofErr w:type="spellStart"/>
      <w:r>
        <w:rPr>
          <w:lang w:val="uk-UA"/>
        </w:rPr>
        <w:t>Рейська</w:t>
      </w:r>
      <w:proofErr w:type="spellEnd"/>
      <w:r>
        <w:rPr>
          <w:lang w:val="uk-UA"/>
        </w:rPr>
        <w:t xml:space="preserve"> сільська рада Бердичівського району)».</w:t>
      </w:r>
    </w:p>
    <w:p w:rsidR="00153C76" w:rsidRDefault="00153C76" w:rsidP="00153C76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210429">
        <w:rPr>
          <w:lang w:val="uk-UA"/>
        </w:rPr>
        <w:t>інформацію взяти до відома.</w:t>
      </w:r>
    </w:p>
    <w:p w:rsidR="00153C76" w:rsidRDefault="00153C76" w:rsidP="00153C7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0154" w:rsidRDefault="00F70154" w:rsidP="00F70154">
      <w:pPr>
        <w:spacing w:line="240" w:lineRule="auto"/>
        <w:ind w:firstLine="567"/>
        <w:jc w:val="both"/>
        <w:rPr>
          <w:b/>
          <w:lang w:val="uk-UA"/>
        </w:rPr>
      </w:pPr>
    </w:p>
    <w:p w:rsidR="009269D5" w:rsidRDefault="00F70154" w:rsidP="009269D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13.</w:t>
      </w:r>
      <w:r w:rsidRPr="00437C38">
        <w:rPr>
          <w:b/>
          <w:lang w:val="uk-UA"/>
        </w:rPr>
        <w:t xml:space="preserve"> СЛУХАЛИ:</w:t>
      </w:r>
      <w:r w:rsidR="00BD59F8" w:rsidRPr="00BD59F8">
        <w:rPr>
          <w:lang w:val="uk-UA"/>
        </w:rPr>
        <w:t xml:space="preserve"> </w:t>
      </w:r>
      <w:proofErr w:type="spellStart"/>
      <w:r w:rsidR="00BD59F8">
        <w:rPr>
          <w:lang w:val="uk-UA"/>
        </w:rPr>
        <w:t>Семенюка</w:t>
      </w:r>
      <w:proofErr w:type="spellEnd"/>
      <w:r w:rsidR="00BD59F8">
        <w:rPr>
          <w:lang w:val="uk-UA"/>
        </w:rPr>
        <w:t xml:space="preserve"> М.М.,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="009269D5" w:rsidRPr="009269D5">
        <w:rPr>
          <w:lang w:val="uk-UA"/>
        </w:rPr>
        <w:t xml:space="preserve"> </w:t>
      </w:r>
      <w:r w:rsidR="009269D5">
        <w:rPr>
          <w:lang w:val="uk-UA"/>
        </w:rPr>
        <w:t xml:space="preserve">«Інформація на витяг з протоколу засідання постійної комісії від 15.02.17 №11 </w:t>
      </w:r>
      <w:r w:rsidR="009269D5">
        <w:rPr>
          <w:iCs/>
          <w:szCs w:val="28"/>
          <w:lang w:val="uk-UA"/>
        </w:rPr>
        <w:t>про</w:t>
      </w:r>
      <w:r w:rsidR="009269D5">
        <w:rPr>
          <w:lang w:val="uk-UA"/>
        </w:rPr>
        <w:t xml:space="preserve"> контроль за діяльністю підприємств, що виробляють деревне вугілля</w:t>
      </w:r>
      <w:r w:rsidR="007F13F8">
        <w:rPr>
          <w:lang w:val="uk-UA"/>
        </w:rPr>
        <w:t>»</w:t>
      </w:r>
      <w:bookmarkStart w:id="0" w:name="_GoBack"/>
      <w:bookmarkEnd w:id="0"/>
      <w:r w:rsidR="009269D5">
        <w:rPr>
          <w:lang w:val="uk-UA"/>
        </w:rPr>
        <w:t>.</w:t>
      </w:r>
    </w:p>
    <w:p w:rsidR="009269D5" w:rsidRDefault="00F70154" w:rsidP="00F70154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9269D5" w:rsidRPr="00210429">
        <w:rPr>
          <w:lang w:val="uk-UA"/>
        </w:rPr>
        <w:t>інформацію взяти до відома.</w:t>
      </w:r>
    </w:p>
    <w:p w:rsidR="00F70154" w:rsidRDefault="00F70154" w:rsidP="00F7015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3C76" w:rsidRDefault="00153C76" w:rsidP="00180177">
      <w:pPr>
        <w:spacing w:line="240" w:lineRule="auto"/>
        <w:ind w:firstLine="567"/>
        <w:jc w:val="both"/>
        <w:rPr>
          <w:b/>
          <w:lang w:val="uk-UA"/>
        </w:rPr>
      </w:pPr>
    </w:p>
    <w:p w:rsidR="008846F2" w:rsidRDefault="00F70154" w:rsidP="008846F2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14</w:t>
      </w:r>
      <w:r w:rsidR="008846F2">
        <w:rPr>
          <w:b/>
          <w:lang w:val="uk-UA"/>
        </w:rPr>
        <w:t>.</w:t>
      </w:r>
      <w:r w:rsidR="008846F2" w:rsidRPr="00437C38">
        <w:rPr>
          <w:b/>
          <w:lang w:val="uk-UA"/>
        </w:rPr>
        <w:t xml:space="preserve"> СЛУХАЛИ:</w:t>
      </w:r>
      <w:r w:rsidR="0044160A">
        <w:rPr>
          <w:b/>
          <w:lang w:val="uk-UA"/>
        </w:rPr>
        <w:t xml:space="preserve"> </w:t>
      </w:r>
      <w:proofErr w:type="spellStart"/>
      <w:r w:rsidR="00767B5D">
        <w:rPr>
          <w:lang w:val="uk-UA"/>
        </w:rPr>
        <w:t>Будька</w:t>
      </w:r>
      <w:proofErr w:type="spellEnd"/>
      <w:r w:rsidR="00767B5D" w:rsidRPr="00C9428D">
        <w:rPr>
          <w:lang w:val="uk-UA"/>
        </w:rPr>
        <w:t xml:space="preserve"> С.В.</w:t>
      </w:r>
      <w:r w:rsidR="00767B5D">
        <w:rPr>
          <w:lang w:val="uk-UA"/>
        </w:rPr>
        <w:t>,</w:t>
      </w:r>
      <w:r w:rsidR="00767B5D">
        <w:rPr>
          <w:b/>
          <w:lang w:val="uk-UA"/>
        </w:rPr>
        <w:t xml:space="preserve"> </w:t>
      </w:r>
      <w:r w:rsidR="008846F2">
        <w:rPr>
          <w:lang w:val="uk-UA"/>
        </w:rPr>
        <w:t xml:space="preserve">який проінформував </w:t>
      </w:r>
      <w:r w:rsidR="008846F2" w:rsidRPr="00C60960">
        <w:rPr>
          <w:lang w:val="uk-UA"/>
        </w:rPr>
        <w:t>з питання</w:t>
      </w:r>
      <w:r w:rsidR="008846F2" w:rsidRPr="00173CCB">
        <w:rPr>
          <w:lang w:val="uk-UA"/>
        </w:rPr>
        <w:t xml:space="preserve"> </w:t>
      </w:r>
      <w:r w:rsidR="008846F2">
        <w:rPr>
          <w:lang w:val="uk-UA"/>
        </w:rPr>
        <w:t xml:space="preserve">                             </w:t>
      </w:r>
      <w:r w:rsidR="00110043">
        <w:rPr>
          <w:lang w:val="uk-UA"/>
        </w:rPr>
        <w:t>п</w:t>
      </w:r>
      <w:r w:rsidR="008846F2">
        <w:rPr>
          <w:lang w:val="uk-UA"/>
        </w:rPr>
        <w:t xml:space="preserve">ро встановлення ставок рентної плати за спеціальне використання лісових ресурсів при здійсненні побічних лісових </w:t>
      </w:r>
      <w:proofErr w:type="spellStart"/>
      <w:r w:rsidR="008846F2">
        <w:rPr>
          <w:lang w:val="uk-UA"/>
        </w:rPr>
        <w:t>користувань</w:t>
      </w:r>
      <w:proofErr w:type="spellEnd"/>
      <w:r w:rsidR="008846F2">
        <w:rPr>
          <w:lang w:val="uk-UA"/>
        </w:rPr>
        <w:t xml:space="preserve"> і заготівлі другорядних лісових матеріалів.</w:t>
      </w:r>
    </w:p>
    <w:p w:rsidR="002942BA" w:rsidRDefault="002942BA" w:rsidP="002942B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С.А., Толочко І.М., Ковтуненко М.Г., Виговський В.І.</w:t>
      </w:r>
    </w:p>
    <w:p w:rsidR="002942BA" w:rsidRDefault="002942BA" w:rsidP="002942BA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2942BA" w:rsidRDefault="002942BA" w:rsidP="002942B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4160A" w:rsidRDefault="0044160A" w:rsidP="008846F2">
      <w:pPr>
        <w:spacing w:line="240" w:lineRule="auto"/>
        <w:ind w:firstLine="567"/>
        <w:jc w:val="both"/>
        <w:rPr>
          <w:lang w:val="uk-UA"/>
        </w:rPr>
      </w:pPr>
    </w:p>
    <w:p w:rsidR="009269D5" w:rsidRDefault="009269D5" w:rsidP="009269D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15.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="005B040D">
        <w:rPr>
          <w:lang w:val="uk-UA"/>
        </w:rPr>
        <w:t>Коваленка</w:t>
      </w:r>
      <w:r>
        <w:rPr>
          <w:lang w:val="uk-UA"/>
        </w:rPr>
        <w:t xml:space="preserve"> Л. І.</w:t>
      </w:r>
      <w:r w:rsidR="004732A4">
        <w:rPr>
          <w:lang w:val="uk-UA"/>
        </w:rPr>
        <w:t>,</w:t>
      </w:r>
      <w:r w:rsidRPr="00EF08E5">
        <w:rPr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 w:rsidR="002942BA">
        <w:rPr>
          <w:lang w:val="uk-UA"/>
        </w:rPr>
        <w:t xml:space="preserve"> п</w:t>
      </w:r>
      <w:r w:rsidR="002942BA">
        <w:rPr>
          <w:iCs/>
          <w:szCs w:val="28"/>
          <w:lang w:val="uk-UA"/>
        </w:rPr>
        <w:t>ро Порядок розрахунку розміру кошторисної заробітної плати, який враховується при визначенні вартості будівництва об’єктів.</w:t>
      </w:r>
      <w:r>
        <w:rPr>
          <w:lang w:val="uk-UA"/>
        </w:rPr>
        <w:t xml:space="preserve">                           </w:t>
      </w:r>
    </w:p>
    <w:p w:rsidR="00382123" w:rsidRDefault="009269D5" w:rsidP="00382123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B14FBC">
        <w:rPr>
          <w:b/>
          <w:lang w:val="uk-UA"/>
        </w:rPr>
        <w:t xml:space="preserve"> </w:t>
      </w:r>
      <w:r w:rsidR="00382123" w:rsidRPr="00D90915">
        <w:rPr>
          <w:lang w:val="uk-UA"/>
        </w:rPr>
        <w:t>1.</w:t>
      </w:r>
      <w:r w:rsidR="00B14FBC">
        <w:rPr>
          <w:b/>
          <w:lang w:val="uk-UA"/>
        </w:rPr>
        <w:t xml:space="preserve"> </w:t>
      </w:r>
      <w:r w:rsidR="00382123">
        <w:rPr>
          <w:lang w:val="uk-UA"/>
        </w:rPr>
        <w:t>Рекомендувати департаменту містобудування, архітектури, будівництва та житлово-комунального господарства облдержадміністрації підготувати проекти рішень обласної ради, а саме:</w:t>
      </w:r>
    </w:p>
    <w:p w:rsidR="00382123" w:rsidRDefault="00382123" w:rsidP="0038212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1.1. Про затвердження розрахунку розміру заробітної плати, який рекомендовано враховувати при визначенні вартості будівництва при складанні </w:t>
      </w:r>
      <w:proofErr w:type="spellStart"/>
      <w:r>
        <w:rPr>
          <w:lang w:val="uk-UA"/>
        </w:rPr>
        <w:t>інвестерської</w:t>
      </w:r>
      <w:proofErr w:type="spellEnd"/>
      <w:r>
        <w:rPr>
          <w:lang w:val="uk-UA"/>
        </w:rPr>
        <w:t xml:space="preserve"> кошторисної документації, на 2017 рік за рахунок коштів обласного бюджету (відповідно до Наказу Міністерства регіонального розвитку, будівництва та житлово-комунального господарства України                     від 20.10.16 № 281).</w:t>
      </w:r>
    </w:p>
    <w:p w:rsidR="00382123" w:rsidRDefault="00382123" w:rsidP="0038212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1.2. Про звернення депутатів обласної ради до Міністерства регіонального розвитку, будівництва та житлово-комунального господарства України щодо розміру </w:t>
      </w:r>
      <w:r>
        <w:rPr>
          <w:iCs/>
          <w:szCs w:val="28"/>
          <w:lang w:val="uk-UA"/>
        </w:rPr>
        <w:t xml:space="preserve">кошторисної заробітної плати, який враховується при здійсненні будівництва об’єктів за рахунок коштів державного бюджету, розмір якої враховується при складанні </w:t>
      </w:r>
      <w:proofErr w:type="spellStart"/>
      <w:r>
        <w:rPr>
          <w:iCs/>
          <w:szCs w:val="28"/>
          <w:lang w:val="uk-UA"/>
        </w:rPr>
        <w:t>інвестерської</w:t>
      </w:r>
      <w:proofErr w:type="spellEnd"/>
      <w:r>
        <w:rPr>
          <w:iCs/>
          <w:szCs w:val="28"/>
          <w:lang w:val="uk-UA"/>
        </w:rPr>
        <w:t xml:space="preserve"> кошторисної документації.</w:t>
      </w:r>
    </w:p>
    <w:p w:rsidR="00382123" w:rsidRDefault="00382123" w:rsidP="0038212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2. Внести проекти рішень на розгляд обласної ради.</w:t>
      </w:r>
    </w:p>
    <w:p w:rsidR="009269D5" w:rsidRDefault="009269D5" w:rsidP="009269D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E34FC" w:rsidRDefault="001E34FC" w:rsidP="0032000E">
      <w:pPr>
        <w:spacing w:line="240" w:lineRule="auto"/>
        <w:ind w:firstLine="567"/>
        <w:jc w:val="both"/>
        <w:rPr>
          <w:lang w:val="uk-UA"/>
        </w:rPr>
      </w:pPr>
    </w:p>
    <w:p w:rsidR="005B040D" w:rsidRDefault="005B040D" w:rsidP="005B040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16.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Козиря Р.А., який проінформував </w:t>
      </w:r>
      <w:r w:rsidRPr="00C60960">
        <w:rPr>
          <w:lang w:val="uk-UA"/>
        </w:rPr>
        <w:t>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                             про </w:t>
      </w:r>
      <w:r w:rsidR="004846D9">
        <w:rPr>
          <w:iCs/>
          <w:szCs w:val="28"/>
          <w:lang w:val="uk-UA"/>
        </w:rPr>
        <w:t xml:space="preserve">створення робочої групи з моніторингу і контролю за цільовим використанням земельних ділянок всіх форм власності за участі Головного управління </w:t>
      </w:r>
      <w:proofErr w:type="spellStart"/>
      <w:r w:rsidR="004846D9">
        <w:rPr>
          <w:iCs/>
          <w:szCs w:val="28"/>
          <w:lang w:val="uk-UA"/>
        </w:rPr>
        <w:t>Держгеокадастру</w:t>
      </w:r>
      <w:proofErr w:type="spellEnd"/>
      <w:r w:rsidR="004846D9">
        <w:rPr>
          <w:iCs/>
          <w:szCs w:val="28"/>
          <w:lang w:val="uk-UA"/>
        </w:rPr>
        <w:t xml:space="preserve"> в Житомирській області та органів місцевого самоврядування.</w:t>
      </w:r>
    </w:p>
    <w:p w:rsidR="005B040D" w:rsidRDefault="005B040D" w:rsidP="005B040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14015D">
        <w:rPr>
          <w:lang w:val="uk-UA"/>
        </w:rPr>
        <w:t>рекомендувати підтримати створення робочої групи.</w:t>
      </w:r>
    </w:p>
    <w:p w:rsidR="005B040D" w:rsidRDefault="005B040D" w:rsidP="005B040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</w:p>
    <w:p w:rsidR="0014015D" w:rsidRDefault="00606E89" w:rsidP="0014015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17</w:t>
      </w:r>
      <w:r w:rsidR="0014015D">
        <w:rPr>
          <w:b/>
          <w:lang w:val="uk-UA"/>
        </w:rPr>
        <w:t>.</w:t>
      </w:r>
      <w:r w:rsidR="0014015D" w:rsidRPr="00437C38">
        <w:rPr>
          <w:b/>
          <w:lang w:val="uk-UA"/>
        </w:rPr>
        <w:t xml:space="preserve"> СЛУХАЛИ:</w:t>
      </w:r>
      <w:r w:rsidR="0014015D" w:rsidRPr="00204B71">
        <w:rPr>
          <w:lang w:val="uk-UA"/>
        </w:rPr>
        <w:t xml:space="preserve"> </w:t>
      </w:r>
      <w:proofErr w:type="spellStart"/>
      <w:r w:rsidR="0014015D">
        <w:rPr>
          <w:lang w:val="uk-UA"/>
        </w:rPr>
        <w:t>Крисюка</w:t>
      </w:r>
      <w:proofErr w:type="spellEnd"/>
      <w:r w:rsidR="0014015D">
        <w:rPr>
          <w:lang w:val="uk-UA"/>
        </w:rPr>
        <w:t xml:space="preserve"> Р. А., який проінформував </w:t>
      </w:r>
      <w:r w:rsidR="0014015D" w:rsidRPr="00C60960">
        <w:rPr>
          <w:lang w:val="uk-UA"/>
        </w:rPr>
        <w:t>з питання</w:t>
      </w:r>
      <w:r w:rsidR="0014015D">
        <w:rPr>
          <w:lang w:val="uk-UA"/>
        </w:rPr>
        <w:t xml:space="preserve"> про створення комунального підприємства «Надра Житомирщини» Житомирської обласної ради.                       </w:t>
      </w:r>
    </w:p>
    <w:p w:rsidR="0014015D" w:rsidRDefault="0014015D" w:rsidP="0014015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4015D" w:rsidRDefault="0014015D" w:rsidP="005B040D">
      <w:pPr>
        <w:spacing w:line="240" w:lineRule="auto"/>
        <w:ind w:firstLine="567"/>
        <w:jc w:val="both"/>
        <w:rPr>
          <w:lang w:val="uk-UA"/>
        </w:rPr>
      </w:pPr>
    </w:p>
    <w:p w:rsidR="0014015D" w:rsidRPr="00D8347F" w:rsidRDefault="00606E89" w:rsidP="0014015D">
      <w:pPr>
        <w:pStyle w:val="a5"/>
        <w:spacing w:line="240" w:lineRule="auto"/>
        <w:ind w:left="0" w:firstLine="567"/>
        <w:jc w:val="both"/>
        <w:rPr>
          <w:b/>
          <w:lang w:val="uk-UA"/>
        </w:rPr>
      </w:pPr>
      <w:r>
        <w:rPr>
          <w:b/>
          <w:lang w:val="uk-UA"/>
        </w:rPr>
        <w:t>18</w:t>
      </w:r>
      <w:r w:rsidR="0014015D">
        <w:rPr>
          <w:b/>
          <w:lang w:val="uk-UA"/>
        </w:rPr>
        <w:t>.</w:t>
      </w:r>
      <w:r w:rsidR="0014015D" w:rsidRPr="00437C38">
        <w:rPr>
          <w:b/>
          <w:lang w:val="uk-UA"/>
        </w:rPr>
        <w:t xml:space="preserve"> СЛУХАЛИ:</w:t>
      </w:r>
      <w:r w:rsidR="0014015D" w:rsidRPr="00204B71">
        <w:rPr>
          <w:lang w:val="uk-UA"/>
        </w:rPr>
        <w:t xml:space="preserve"> </w:t>
      </w:r>
      <w:proofErr w:type="spellStart"/>
      <w:r w:rsidR="0014015D">
        <w:rPr>
          <w:lang w:val="uk-UA"/>
        </w:rPr>
        <w:t>Крисюка</w:t>
      </w:r>
      <w:proofErr w:type="spellEnd"/>
      <w:r w:rsidR="0014015D">
        <w:rPr>
          <w:lang w:val="uk-UA"/>
        </w:rPr>
        <w:t xml:space="preserve"> Р. А., який проінформував </w:t>
      </w:r>
      <w:r w:rsidR="0014015D" w:rsidRPr="00C60960">
        <w:rPr>
          <w:lang w:val="uk-UA"/>
        </w:rPr>
        <w:t>з питання</w:t>
      </w:r>
      <w:r w:rsidR="0014015D">
        <w:rPr>
          <w:lang w:val="uk-UA"/>
        </w:rPr>
        <w:t xml:space="preserve"> про створення комунального підприємства «</w:t>
      </w:r>
      <w:proofErr w:type="spellStart"/>
      <w:r w:rsidR="0014015D">
        <w:rPr>
          <w:lang w:val="uk-UA"/>
        </w:rPr>
        <w:t>Еко-сервіс</w:t>
      </w:r>
      <w:proofErr w:type="spellEnd"/>
      <w:r w:rsidR="0014015D">
        <w:rPr>
          <w:lang w:val="uk-UA"/>
        </w:rPr>
        <w:t>» Житомирської обласної ради.</w:t>
      </w:r>
    </w:p>
    <w:p w:rsidR="0014015D" w:rsidRDefault="0014015D" w:rsidP="0014015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</w:p>
    <w:p w:rsidR="0014015D" w:rsidRDefault="0014015D" w:rsidP="0014015D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b/>
          <w:lang w:val="uk-UA"/>
        </w:rPr>
        <w:t>19.</w:t>
      </w:r>
      <w:r w:rsidRPr="00437C38">
        <w:rPr>
          <w:b/>
          <w:lang w:val="uk-UA"/>
        </w:rPr>
        <w:t xml:space="preserve"> СЛУХАЛИ:</w:t>
      </w:r>
      <w:r w:rsidRPr="00204B71">
        <w:rPr>
          <w:lang w:val="uk-UA"/>
        </w:rPr>
        <w:t xml:space="preserve"> </w:t>
      </w:r>
      <w:r>
        <w:rPr>
          <w:lang w:val="uk-UA"/>
        </w:rPr>
        <w:t>про</w:t>
      </w:r>
      <w:r>
        <w:rPr>
          <w:iCs/>
          <w:szCs w:val="28"/>
          <w:lang w:val="uk-UA"/>
        </w:rPr>
        <w:t xml:space="preserve"> внесення змін у Регламент роботи обласної ради                 </w:t>
      </w:r>
      <w:r>
        <w:rPr>
          <w:iCs/>
          <w:szCs w:val="28"/>
          <w:lang w:val="en-US"/>
        </w:rPr>
        <w:t>V</w:t>
      </w:r>
      <w:r>
        <w:rPr>
          <w:iCs/>
          <w:szCs w:val="28"/>
          <w:lang w:val="uk-UA"/>
        </w:rPr>
        <w:t>ІІ скликання.</w:t>
      </w:r>
    </w:p>
    <w:p w:rsidR="0014015D" w:rsidRDefault="0014015D" w:rsidP="0014015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06E89" w:rsidRDefault="00606E89" w:rsidP="0014015D">
      <w:pPr>
        <w:spacing w:line="240" w:lineRule="auto"/>
        <w:ind w:firstLine="567"/>
        <w:jc w:val="both"/>
        <w:rPr>
          <w:lang w:val="uk-UA"/>
        </w:rPr>
      </w:pPr>
    </w:p>
    <w:p w:rsidR="0014015D" w:rsidRDefault="0014015D" w:rsidP="0014015D">
      <w:pPr>
        <w:pStyle w:val="a5"/>
        <w:spacing w:line="240" w:lineRule="auto"/>
        <w:ind w:left="0" w:firstLine="567"/>
        <w:jc w:val="both"/>
        <w:rPr>
          <w:iCs/>
          <w:szCs w:val="28"/>
          <w:lang w:val="uk-UA"/>
        </w:rPr>
      </w:pPr>
      <w:r>
        <w:rPr>
          <w:b/>
          <w:lang w:val="uk-UA"/>
        </w:rPr>
        <w:lastRenderedPageBreak/>
        <w:t>20.</w:t>
      </w:r>
      <w:r w:rsidRPr="00437C38">
        <w:rPr>
          <w:b/>
          <w:lang w:val="uk-UA"/>
        </w:rPr>
        <w:t xml:space="preserve"> СЛУХАЛИ:</w:t>
      </w:r>
      <w:r w:rsidRPr="00204B71">
        <w:rPr>
          <w:lang w:val="uk-UA"/>
        </w:rPr>
        <w:t xml:space="preserve"> </w:t>
      </w:r>
      <w:proofErr w:type="spellStart"/>
      <w:r>
        <w:rPr>
          <w:lang w:val="uk-UA"/>
        </w:rPr>
        <w:t>Самчука</w:t>
      </w:r>
      <w:proofErr w:type="spellEnd"/>
      <w:r>
        <w:rPr>
          <w:lang w:val="uk-UA"/>
        </w:rPr>
        <w:t xml:space="preserve"> В.М.,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</w:t>
      </w:r>
      <w:r>
        <w:rPr>
          <w:iCs/>
          <w:szCs w:val="28"/>
          <w:lang w:val="uk-UA"/>
        </w:rPr>
        <w:t xml:space="preserve"> звернення до Кабінету Міністрів України щодо проведення додаткових аукціонів для місцевих </w:t>
      </w:r>
      <w:proofErr w:type="spellStart"/>
      <w:r>
        <w:rPr>
          <w:iCs/>
          <w:szCs w:val="28"/>
          <w:lang w:val="uk-UA"/>
        </w:rPr>
        <w:t>лісопереробників</w:t>
      </w:r>
      <w:proofErr w:type="spellEnd"/>
      <w:r>
        <w:rPr>
          <w:iCs/>
          <w:szCs w:val="28"/>
          <w:lang w:val="uk-UA"/>
        </w:rPr>
        <w:t xml:space="preserve"> у межах 30 %.</w:t>
      </w:r>
    </w:p>
    <w:p w:rsidR="0014015D" w:rsidRDefault="0014015D" w:rsidP="0014015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EF57B0">
        <w:rPr>
          <w:lang w:val="uk-UA"/>
        </w:rPr>
        <w:t xml:space="preserve">доручити депутату обласної ради </w:t>
      </w:r>
      <w:proofErr w:type="spellStart"/>
      <w:r w:rsidR="00EF57B0">
        <w:rPr>
          <w:lang w:val="uk-UA"/>
        </w:rPr>
        <w:t>Ковердуну</w:t>
      </w:r>
      <w:proofErr w:type="spellEnd"/>
      <w:r w:rsidR="00EF57B0">
        <w:rPr>
          <w:lang w:val="uk-UA"/>
        </w:rPr>
        <w:t xml:space="preserve"> С.А. підготувати пр</w:t>
      </w:r>
      <w:r w:rsidR="00270CB3">
        <w:rPr>
          <w:lang w:val="uk-UA"/>
        </w:rPr>
        <w:t>оект рішення з даного питання і</w:t>
      </w:r>
      <w:r w:rsidR="00895163">
        <w:rPr>
          <w:lang w:val="uk-UA"/>
        </w:rPr>
        <w:t xml:space="preserve"> </w:t>
      </w:r>
      <w:r w:rsidR="00EF57B0">
        <w:rPr>
          <w:lang w:val="uk-UA"/>
        </w:rPr>
        <w:t xml:space="preserve">внести на розгляд обласної ради. </w:t>
      </w:r>
    </w:p>
    <w:p w:rsidR="0014015D" w:rsidRDefault="0014015D" w:rsidP="0014015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95163" w:rsidRDefault="00895163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95163" w:rsidRDefault="00895163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FF4894" w:rsidRDefault="00FF4894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173CEF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  В.Й. </w:t>
      </w:r>
      <w:proofErr w:type="spellStart"/>
      <w:r>
        <w:rPr>
          <w:lang w:val="uk-UA"/>
        </w:rPr>
        <w:t>Вітусевич</w:t>
      </w:r>
      <w:proofErr w:type="spellEnd"/>
    </w:p>
    <w:p w:rsidR="000E7A9A" w:rsidRDefault="000E7A9A" w:rsidP="00143D4D">
      <w:pPr>
        <w:rPr>
          <w:lang w:val="uk-UA"/>
        </w:rPr>
      </w:pPr>
    </w:p>
    <w:p w:rsidR="00FF4894" w:rsidRDefault="00FF4894" w:rsidP="00143D4D">
      <w:pPr>
        <w:rPr>
          <w:lang w:val="uk-UA"/>
        </w:rPr>
      </w:pPr>
    </w:p>
    <w:p w:rsidR="00275A04" w:rsidRDefault="00275A04" w:rsidP="00143D4D">
      <w:pPr>
        <w:rPr>
          <w:lang w:val="uk-UA"/>
        </w:rPr>
      </w:pPr>
    </w:p>
    <w:p w:rsidR="00096AF7" w:rsidRDefault="00096AF7" w:rsidP="00143D4D">
      <w:pPr>
        <w:rPr>
          <w:lang w:val="uk-UA"/>
        </w:rPr>
      </w:pPr>
    </w:p>
    <w:p w:rsidR="001319CA" w:rsidRDefault="00F57A63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За с</w:t>
      </w:r>
      <w:r w:rsidR="00C6152D">
        <w:rPr>
          <w:lang w:val="uk-UA"/>
        </w:rPr>
        <w:t>екретар</w:t>
      </w:r>
      <w:r>
        <w:rPr>
          <w:lang w:val="uk-UA"/>
        </w:rPr>
        <w:t>я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>
        <w:rPr>
          <w:lang w:val="uk-UA"/>
        </w:rPr>
        <w:t xml:space="preserve">   </w:t>
      </w:r>
      <w:r w:rsidR="00895163">
        <w:rPr>
          <w:lang w:val="uk-UA"/>
        </w:rPr>
        <w:t xml:space="preserve">      М.Б. </w:t>
      </w:r>
      <w:proofErr w:type="spellStart"/>
      <w:r w:rsidR="00895163">
        <w:rPr>
          <w:lang w:val="uk-UA"/>
        </w:rPr>
        <w:t>Марчинський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CF" w:rsidRDefault="004A48CF" w:rsidP="0032409B">
      <w:pPr>
        <w:spacing w:line="240" w:lineRule="auto"/>
      </w:pPr>
      <w:r>
        <w:separator/>
      </w:r>
    </w:p>
  </w:endnote>
  <w:endnote w:type="continuationSeparator" w:id="0">
    <w:p w:rsidR="004A48CF" w:rsidRDefault="004A48CF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CF" w:rsidRDefault="004A48CF" w:rsidP="0032409B">
      <w:pPr>
        <w:spacing w:line="240" w:lineRule="auto"/>
      </w:pPr>
      <w:r>
        <w:separator/>
      </w:r>
    </w:p>
  </w:footnote>
  <w:footnote w:type="continuationSeparator" w:id="0">
    <w:p w:rsidR="004A48CF" w:rsidRDefault="004A48CF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F8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56A"/>
    <w:rsid w:val="0001153F"/>
    <w:rsid w:val="00011AFC"/>
    <w:rsid w:val="0001235A"/>
    <w:rsid w:val="00014F0D"/>
    <w:rsid w:val="00015868"/>
    <w:rsid w:val="00015BBB"/>
    <w:rsid w:val="000172FC"/>
    <w:rsid w:val="000215B3"/>
    <w:rsid w:val="00031A87"/>
    <w:rsid w:val="000323D2"/>
    <w:rsid w:val="0003255E"/>
    <w:rsid w:val="000354F4"/>
    <w:rsid w:val="00036779"/>
    <w:rsid w:val="000371BB"/>
    <w:rsid w:val="00040EE8"/>
    <w:rsid w:val="0004664A"/>
    <w:rsid w:val="000520AC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1BC0"/>
    <w:rsid w:val="00092269"/>
    <w:rsid w:val="00092775"/>
    <w:rsid w:val="00096AF7"/>
    <w:rsid w:val="00096C69"/>
    <w:rsid w:val="000A1E20"/>
    <w:rsid w:val="000A1ECA"/>
    <w:rsid w:val="000A2A2A"/>
    <w:rsid w:val="000A367C"/>
    <w:rsid w:val="000A5DAB"/>
    <w:rsid w:val="000A748E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3B3D"/>
    <w:rsid w:val="00143D4D"/>
    <w:rsid w:val="00144A45"/>
    <w:rsid w:val="00145B1A"/>
    <w:rsid w:val="001462D7"/>
    <w:rsid w:val="00147316"/>
    <w:rsid w:val="001502E3"/>
    <w:rsid w:val="00150D74"/>
    <w:rsid w:val="00153C76"/>
    <w:rsid w:val="0015479E"/>
    <w:rsid w:val="00154FA9"/>
    <w:rsid w:val="00155475"/>
    <w:rsid w:val="00157764"/>
    <w:rsid w:val="00160EFD"/>
    <w:rsid w:val="00163357"/>
    <w:rsid w:val="001635EE"/>
    <w:rsid w:val="00164D40"/>
    <w:rsid w:val="001652B8"/>
    <w:rsid w:val="001664AE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3DCF"/>
    <w:rsid w:val="001756D1"/>
    <w:rsid w:val="00175977"/>
    <w:rsid w:val="001769F1"/>
    <w:rsid w:val="00176B6F"/>
    <w:rsid w:val="00180177"/>
    <w:rsid w:val="00181750"/>
    <w:rsid w:val="00183D0D"/>
    <w:rsid w:val="00191B5C"/>
    <w:rsid w:val="001920F6"/>
    <w:rsid w:val="00194A42"/>
    <w:rsid w:val="00194BF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C0697"/>
    <w:rsid w:val="001C188F"/>
    <w:rsid w:val="001C414F"/>
    <w:rsid w:val="001C4912"/>
    <w:rsid w:val="001C572A"/>
    <w:rsid w:val="001D19D6"/>
    <w:rsid w:val="001D4569"/>
    <w:rsid w:val="001D5868"/>
    <w:rsid w:val="001D6571"/>
    <w:rsid w:val="001E0E61"/>
    <w:rsid w:val="001E1663"/>
    <w:rsid w:val="001E16DD"/>
    <w:rsid w:val="001E1D29"/>
    <w:rsid w:val="001E34FC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4B71"/>
    <w:rsid w:val="00205237"/>
    <w:rsid w:val="00205718"/>
    <w:rsid w:val="00207AE4"/>
    <w:rsid w:val="00210429"/>
    <w:rsid w:val="00212394"/>
    <w:rsid w:val="0021352C"/>
    <w:rsid w:val="00217A0A"/>
    <w:rsid w:val="00217DF0"/>
    <w:rsid w:val="002212CD"/>
    <w:rsid w:val="00223C26"/>
    <w:rsid w:val="00224F67"/>
    <w:rsid w:val="002254A6"/>
    <w:rsid w:val="00225D21"/>
    <w:rsid w:val="0022637E"/>
    <w:rsid w:val="00230762"/>
    <w:rsid w:val="0023252E"/>
    <w:rsid w:val="00232FCC"/>
    <w:rsid w:val="00237377"/>
    <w:rsid w:val="00240151"/>
    <w:rsid w:val="0024026F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4B4"/>
    <w:rsid w:val="002628EF"/>
    <w:rsid w:val="002659AB"/>
    <w:rsid w:val="002673B4"/>
    <w:rsid w:val="00267DDD"/>
    <w:rsid w:val="00270CB3"/>
    <w:rsid w:val="0027167D"/>
    <w:rsid w:val="00271E18"/>
    <w:rsid w:val="0027212A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42BA"/>
    <w:rsid w:val="002960D5"/>
    <w:rsid w:val="002962D2"/>
    <w:rsid w:val="002964C6"/>
    <w:rsid w:val="0029660D"/>
    <w:rsid w:val="002A24EE"/>
    <w:rsid w:val="002A2894"/>
    <w:rsid w:val="002A32BF"/>
    <w:rsid w:val="002A5301"/>
    <w:rsid w:val="002A61EE"/>
    <w:rsid w:val="002B147D"/>
    <w:rsid w:val="002B2CE1"/>
    <w:rsid w:val="002B3D53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5FE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FBC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3A51"/>
    <w:rsid w:val="004172B9"/>
    <w:rsid w:val="00417698"/>
    <w:rsid w:val="0042180F"/>
    <w:rsid w:val="00421AEC"/>
    <w:rsid w:val="00421E6E"/>
    <w:rsid w:val="004231FB"/>
    <w:rsid w:val="00426C89"/>
    <w:rsid w:val="00427F4D"/>
    <w:rsid w:val="004312E2"/>
    <w:rsid w:val="00433675"/>
    <w:rsid w:val="004338ED"/>
    <w:rsid w:val="004340D1"/>
    <w:rsid w:val="0043526E"/>
    <w:rsid w:val="00435A8D"/>
    <w:rsid w:val="00435DE0"/>
    <w:rsid w:val="00436BCD"/>
    <w:rsid w:val="0043717D"/>
    <w:rsid w:val="00437C38"/>
    <w:rsid w:val="00440AED"/>
    <w:rsid w:val="004414E8"/>
    <w:rsid w:val="0044160A"/>
    <w:rsid w:val="00441CBB"/>
    <w:rsid w:val="00442FEE"/>
    <w:rsid w:val="0044606D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2E12"/>
    <w:rsid w:val="00513A42"/>
    <w:rsid w:val="005140EF"/>
    <w:rsid w:val="00516FB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3524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2E80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237F"/>
    <w:rsid w:val="0066277A"/>
    <w:rsid w:val="00663C19"/>
    <w:rsid w:val="00663C72"/>
    <w:rsid w:val="006670DC"/>
    <w:rsid w:val="0067185D"/>
    <w:rsid w:val="00671861"/>
    <w:rsid w:val="0067499C"/>
    <w:rsid w:val="00674FA7"/>
    <w:rsid w:val="006752D4"/>
    <w:rsid w:val="0067703C"/>
    <w:rsid w:val="00684D45"/>
    <w:rsid w:val="00687387"/>
    <w:rsid w:val="00690AD5"/>
    <w:rsid w:val="00690FAD"/>
    <w:rsid w:val="00690FB8"/>
    <w:rsid w:val="00691C8B"/>
    <w:rsid w:val="00692D1F"/>
    <w:rsid w:val="00695F8F"/>
    <w:rsid w:val="00696382"/>
    <w:rsid w:val="00697C5F"/>
    <w:rsid w:val="006A0EF2"/>
    <w:rsid w:val="006A19C9"/>
    <w:rsid w:val="006A1A24"/>
    <w:rsid w:val="006A6A22"/>
    <w:rsid w:val="006B3CC4"/>
    <w:rsid w:val="006B410D"/>
    <w:rsid w:val="006B6416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28CB"/>
    <w:rsid w:val="006D2F72"/>
    <w:rsid w:val="006D3E00"/>
    <w:rsid w:val="006D5ECF"/>
    <w:rsid w:val="006D627B"/>
    <w:rsid w:val="006E0261"/>
    <w:rsid w:val="006E0CD3"/>
    <w:rsid w:val="006E12DF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12B18"/>
    <w:rsid w:val="007210BD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6DD7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194B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B5D"/>
    <w:rsid w:val="00767EB2"/>
    <w:rsid w:val="007706A3"/>
    <w:rsid w:val="00771115"/>
    <w:rsid w:val="00771295"/>
    <w:rsid w:val="007712D2"/>
    <w:rsid w:val="00771958"/>
    <w:rsid w:val="007740B4"/>
    <w:rsid w:val="00775A19"/>
    <w:rsid w:val="00782CA1"/>
    <w:rsid w:val="00784B1A"/>
    <w:rsid w:val="00784B35"/>
    <w:rsid w:val="00784F09"/>
    <w:rsid w:val="00785529"/>
    <w:rsid w:val="007856B6"/>
    <w:rsid w:val="00787294"/>
    <w:rsid w:val="00796188"/>
    <w:rsid w:val="00796B03"/>
    <w:rsid w:val="0079762F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8C"/>
    <w:rsid w:val="007F1310"/>
    <w:rsid w:val="007F13F8"/>
    <w:rsid w:val="007F1712"/>
    <w:rsid w:val="007F1C42"/>
    <w:rsid w:val="007F1D0E"/>
    <w:rsid w:val="007F2552"/>
    <w:rsid w:val="007F33ED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650"/>
    <w:rsid w:val="008667F5"/>
    <w:rsid w:val="0086680E"/>
    <w:rsid w:val="00866B89"/>
    <w:rsid w:val="008676F6"/>
    <w:rsid w:val="008700E6"/>
    <w:rsid w:val="0087100E"/>
    <w:rsid w:val="008717FF"/>
    <w:rsid w:val="0087199B"/>
    <w:rsid w:val="00871E7C"/>
    <w:rsid w:val="0087211F"/>
    <w:rsid w:val="0087575E"/>
    <w:rsid w:val="00875F22"/>
    <w:rsid w:val="008814CD"/>
    <w:rsid w:val="00881F4E"/>
    <w:rsid w:val="00883CB1"/>
    <w:rsid w:val="00883E7D"/>
    <w:rsid w:val="008846F2"/>
    <w:rsid w:val="00886842"/>
    <w:rsid w:val="00886F61"/>
    <w:rsid w:val="00887508"/>
    <w:rsid w:val="00891543"/>
    <w:rsid w:val="00891F53"/>
    <w:rsid w:val="0089220E"/>
    <w:rsid w:val="008948F4"/>
    <w:rsid w:val="00895113"/>
    <w:rsid w:val="00895163"/>
    <w:rsid w:val="00895F2E"/>
    <w:rsid w:val="008A0336"/>
    <w:rsid w:val="008A128B"/>
    <w:rsid w:val="008A16C9"/>
    <w:rsid w:val="008A40AA"/>
    <w:rsid w:val="008A74EA"/>
    <w:rsid w:val="008B0342"/>
    <w:rsid w:val="008B1ED7"/>
    <w:rsid w:val="008B26EF"/>
    <w:rsid w:val="008B2FDF"/>
    <w:rsid w:val="008B448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356F"/>
    <w:rsid w:val="008E44AB"/>
    <w:rsid w:val="008E4893"/>
    <w:rsid w:val="008F1AB3"/>
    <w:rsid w:val="008F1C29"/>
    <w:rsid w:val="008F1EEA"/>
    <w:rsid w:val="008F3190"/>
    <w:rsid w:val="008F5202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7952"/>
    <w:rsid w:val="00910677"/>
    <w:rsid w:val="00910B68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66D62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3B3A"/>
    <w:rsid w:val="009B6A84"/>
    <w:rsid w:val="009B6AAA"/>
    <w:rsid w:val="009C1966"/>
    <w:rsid w:val="009C3699"/>
    <w:rsid w:val="009C3F79"/>
    <w:rsid w:val="009C5D38"/>
    <w:rsid w:val="009C6F11"/>
    <w:rsid w:val="009D12E7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8C3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B94"/>
    <w:rsid w:val="00A0631E"/>
    <w:rsid w:val="00A06405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272B1"/>
    <w:rsid w:val="00A30BC3"/>
    <w:rsid w:val="00A30F88"/>
    <w:rsid w:val="00A3118A"/>
    <w:rsid w:val="00A33FF3"/>
    <w:rsid w:val="00A348A4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FDC"/>
    <w:rsid w:val="00AC70F5"/>
    <w:rsid w:val="00AC7949"/>
    <w:rsid w:val="00AD0070"/>
    <w:rsid w:val="00AD0A40"/>
    <w:rsid w:val="00AD45CA"/>
    <w:rsid w:val="00AD4C3B"/>
    <w:rsid w:val="00AD4ED1"/>
    <w:rsid w:val="00AD51A1"/>
    <w:rsid w:val="00AD56B5"/>
    <w:rsid w:val="00AD5E21"/>
    <w:rsid w:val="00AD7FF7"/>
    <w:rsid w:val="00AE25C5"/>
    <w:rsid w:val="00AE4511"/>
    <w:rsid w:val="00AE70F5"/>
    <w:rsid w:val="00AF30D9"/>
    <w:rsid w:val="00AF39FC"/>
    <w:rsid w:val="00AF3C58"/>
    <w:rsid w:val="00AF4D58"/>
    <w:rsid w:val="00AF554C"/>
    <w:rsid w:val="00B00084"/>
    <w:rsid w:val="00B0057E"/>
    <w:rsid w:val="00B028ED"/>
    <w:rsid w:val="00B02E90"/>
    <w:rsid w:val="00B04347"/>
    <w:rsid w:val="00B04E96"/>
    <w:rsid w:val="00B06007"/>
    <w:rsid w:val="00B109A6"/>
    <w:rsid w:val="00B11DBD"/>
    <w:rsid w:val="00B12974"/>
    <w:rsid w:val="00B14FBC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B7A"/>
    <w:rsid w:val="00BF077A"/>
    <w:rsid w:val="00BF352F"/>
    <w:rsid w:val="00BF3929"/>
    <w:rsid w:val="00BF4872"/>
    <w:rsid w:val="00BF5A6E"/>
    <w:rsid w:val="00BF7B82"/>
    <w:rsid w:val="00C01F81"/>
    <w:rsid w:val="00C03CC0"/>
    <w:rsid w:val="00C04527"/>
    <w:rsid w:val="00C0621F"/>
    <w:rsid w:val="00C06DB4"/>
    <w:rsid w:val="00C07065"/>
    <w:rsid w:val="00C11C52"/>
    <w:rsid w:val="00C11C7C"/>
    <w:rsid w:val="00C1250E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6B11"/>
    <w:rsid w:val="00C87702"/>
    <w:rsid w:val="00C90668"/>
    <w:rsid w:val="00C9153E"/>
    <w:rsid w:val="00C9221C"/>
    <w:rsid w:val="00C9428D"/>
    <w:rsid w:val="00C9510E"/>
    <w:rsid w:val="00C9653C"/>
    <w:rsid w:val="00C96E73"/>
    <w:rsid w:val="00C97409"/>
    <w:rsid w:val="00C97410"/>
    <w:rsid w:val="00C97B87"/>
    <w:rsid w:val="00CA0BAB"/>
    <w:rsid w:val="00CA33CA"/>
    <w:rsid w:val="00CA33E1"/>
    <w:rsid w:val="00CA4CAA"/>
    <w:rsid w:val="00CA5E68"/>
    <w:rsid w:val="00CB0E77"/>
    <w:rsid w:val="00CB36C6"/>
    <w:rsid w:val="00CB512D"/>
    <w:rsid w:val="00CB64AE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3D7"/>
    <w:rsid w:val="00CD471A"/>
    <w:rsid w:val="00CD62CC"/>
    <w:rsid w:val="00CD716D"/>
    <w:rsid w:val="00CE00C4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3AF"/>
    <w:rsid w:val="00D220B3"/>
    <w:rsid w:val="00D237BD"/>
    <w:rsid w:val="00D271DB"/>
    <w:rsid w:val="00D27A09"/>
    <w:rsid w:val="00D31147"/>
    <w:rsid w:val="00D31B4E"/>
    <w:rsid w:val="00D31E5D"/>
    <w:rsid w:val="00D330AA"/>
    <w:rsid w:val="00D33E5F"/>
    <w:rsid w:val="00D36B60"/>
    <w:rsid w:val="00D36CDC"/>
    <w:rsid w:val="00D37364"/>
    <w:rsid w:val="00D41416"/>
    <w:rsid w:val="00D41C2F"/>
    <w:rsid w:val="00D4281A"/>
    <w:rsid w:val="00D457F4"/>
    <w:rsid w:val="00D46D58"/>
    <w:rsid w:val="00D51E0A"/>
    <w:rsid w:val="00D54063"/>
    <w:rsid w:val="00D54335"/>
    <w:rsid w:val="00D5530F"/>
    <w:rsid w:val="00D56838"/>
    <w:rsid w:val="00D56DC0"/>
    <w:rsid w:val="00D573A3"/>
    <w:rsid w:val="00D57787"/>
    <w:rsid w:val="00D6173A"/>
    <w:rsid w:val="00D62621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4737"/>
    <w:rsid w:val="00DB6620"/>
    <w:rsid w:val="00DB7143"/>
    <w:rsid w:val="00DB76C6"/>
    <w:rsid w:val="00DC07F6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4FF5"/>
    <w:rsid w:val="00DF2227"/>
    <w:rsid w:val="00DF3018"/>
    <w:rsid w:val="00DF40D6"/>
    <w:rsid w:val="00DF6395"/>
    <w:rsid w:val="00DF7AB4"/>
    <w:rsid w:val="00E006DF"/>
    <w:rsid w:val="00E01837"/>
    <w:rsid w:val="00E0183E"/>
    <w:rsid w:val="00E03D1E"/>
    <w:rsid w:val="00E0423E"/>
    <w:rsid w:val="00E0426E"/>
    <w:rsid w:val="00E04F43"/>
    <w:rsid w:val="00E06CDE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3655"/>
    <w:rsid w:val="00E7397C"/>
    <w:rsid w:val="00E76A9D"/>
    <w:rsid w:val="00E80865"/>
    <w:rsid w:val="00E80953"/>
    <w:rsid w:val="00E82AFA"/>
    <w:rsid w:val="00E85AA3"/>
    <w:rsid w:val="00E90807"/>
    <w:rsid w:val="00E90CE7"/>
    <w:rsid w:val="00E917E4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593"/>
    <w:rsid w:val="00EA47D0"/>
    <w:rsid w:val="00EA48FF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6D9"/>
    <w:rsid w:val="00EF57B0"/>
    <w:rsid w:val="00EF7743"/>
    <w:rsid w:val="00F00C91"/>
    <w:rsid w:val="00F00EE2"/>
    <w:rsid w:val="00F016CB"/>
    <w:rsid w:val="00F05C16"/>
    <w:rsid w:val="00F0617D"/>
    <w:rsid w:val="00F06A24"/>
    <w:rsid w:val="00F07428"/>
    <w:rsid w:val="00F105FA"/>
    <w:rsid w:val="00F13261"/>
    <w:rsid w:val="00F138B6"/>
    <w:rsid w:val="00F14F53"/>
    <w:rsid w:val="00F16BBF"/>
    <w:rsid w:val="00F1721F"/>
    <w:rsid w:val="00F207B0"/>
    <w:rsid w:val="00F21BE3"/>
    <w:rsid w:val="00F22491"/>
    <w:rsid w:val="00F22DC1"/>
    <w:rsid w:val="00F2315F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569C"/>
    <w:rsid w:val="00F57414"/>
    <w:rsid w:val="00F57A63"/>
    <w:rsid w:val="00F61750"/>
    <w:rsid w:val="00F620B1"/>
    <w:rsid w:val="00F6282C"/>
    <w:rsid w:val="00F64B14"/>
    <w:rsid w:val="00F64B56"/>
    <w:rsid w:val="00F659A7"/>
    <w:rsid w:val="00F70154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1A5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2DC7"/>
    <w:rsid w:val="00FF3A44"/>
    <w:rsid w:val="00FF46C7"/>
    <w:rsid w:val="00FF4894"/>
    <w:rsid w:val="00FF500C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8</Pages>
  <Words>9809</Words>
  <Characters>5592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4712</cp:revision>
  <cp:lastPrinted>2017-05-18T08:32:00Z</cp:lastPrinted>
  <dcterms:created xsi:type="dcterms:W3CDTF">2014-03-03T13:05:00Z</dcterms:created>
  <dcterms:modified xsi:type="dcterms:W3CDTF">2017-05-18T08:40:00Z</dcterms:modified>
</cp:coreProperties>
</file>