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4CDA579" wp14:editId="0051E8C1">
            <wp:extent cx="5524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27" w:rsidRDefault="00771827" w:rsidP="007718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Україна</w:t>
      </w:r>
    </w:p>
    <w:p w:rsidR="00771827" w:rsidRDefault="00771827" w:rsidP="007718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ЖИТОМИРСЬКА ОБЛАСНА РАДА</w:t>
      </w: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 № 31</w:t>
      </w: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засідання постійної комісії  з питань агропромислового комплексу, земельних відносин та розвитку села</w:t>
      </w: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   25 лютого  2020  року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м. Житомир</w:t>
      </w: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Присутні депутати: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І.В. – голова постійної комісії,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В.Т. – секретар комісії,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Нагорняк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 Маланюк О.З.,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Чернявський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П.П.,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Розенблат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О.С. – депутати обласної ради.       </w:t>
      </w:r>
    </w:p>
    <w:p w:rsidR="00771827" w:rsidRDefault="00771827" w:rsidP="00771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71827" w:rsidRDefault="00771827" w:rsidP="007718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Запрошені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Вілівчук</w:t>
      </w:r>
      <w:proofErr w:type="spellEnd"/>
      <w:r w:rsid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М.О. – заступник голови обласної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Федоренко В.І. – перший заступник голови облдержадміністрації,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Градівський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– заступник голови облдержадміністрації,  Пінський О.В.,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Бовсуновський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Ю.І. – депутати обласної ради;</w:t>
      </w:r>
      <w:r w:rsidR="00D075BE" w:rsidRPr="00D07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7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Мініч</w:t>
      </w:r>
      <w:proofErr w:type="spellEnd"/>
      <w:r w:rsidR="00D07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Л.Г. – директор Департаменту фінансів облдержадміністрації;</w:t>
      </w:r>
      <w:r w:rsidR="00D075BE" w:rsidRPr="00D075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Арендарчук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Н.П.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т.в.о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Департаменту агропромислового розвитку та економічної політики облдержадміністрації,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Добринська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7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Н.К. - </w:t>
      </w:r>
      <w:r w:rsidR="00D075BE" w:rsidRPr="00D075BE">
        <w:rPr>
          <w:rFonts w:ascii="Times New Roman" w:hAnsi="Times New Roman"/>
          <w:sz w:val="28"/>
          <w:szCs w:val="28"/>
        </w:rPr>
        <w:t>заступник  начальника управління – начальник відділу аграрного ринку та розвитку сільських територій Департаменту агропромислового розвитку та економічної політики облдержадміністрації</w:t>
      </w:r>
      <w:r w:rsidR="00D075BE">
        <w:rPr>
          <w:rFonts w:ascii="Times New Roman" w:hAnsi="Times New Roman"/>
          <w:sz w:val="28"/>
          <w:szCs w:val="28"/>
        </w:rPr>
        <w:t>; Сіренький С.П. – заступник начальника</w:t>
      </w:r>
      <w:r w:rsidR="00D075BE" w:rsidRPr="00D0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управління екології та природних ресурсів </w:t>
      </w:r>
      <w:r w:rsidR="00D0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облдержадміністрації;</w:t>
      </w:r>
      <w:r w:rsidR="00D07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75BE" w:rsidRPr="00D0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Федишин</w:t>
      </w:r>
      <w:proofErr w:type="spellEnd"/>
      <w:r w:rsidR="00D075BE" w:rsidRPr="00D0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 В.</w:t>
      </w:r>
      <w:r w:rsidR="00D075BE" w:rsidRPr="00D075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D075BE" w:rsidRPr="00D0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 відділу регулювання у сфері земельних і водних відносин та моніторингу</w:t>
      </w:r>
      <w:r w:rsidR="00D075BE" w:rsidRPr="00D075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075BE" w:rsidRPr="00D0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управління екології та природних ресурсів </w:t>
      </w:r>
      <w:r w:rsidR="00D0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облдержадміністрації;</w:t>
      </w:r>
      <w:r w:rsidR="00D07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>Семеній Р. І.</w:t>
      </w:r>
      <w:r w:rsidR="00D075BE" w:rsidRPr="00D075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 </w:t>
      </w:r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</w:t>
      </w:r>
      <w:proofErr w:type="spellStart"/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>Новоборівського</w:t>
      </w:r>
      <w:proofErr w:type="spellEnd"/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селищного голови;</w:t>
      </w:r>
      <w:r w:rsidR="00D07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>Павлюченко</w:t>
      </w:r>
      <w:proofErr w:type="spellEnd"/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 Л. П. – заступник директора комунальної установи «</w:t>
      </w:r>
      <w:proofErr w:type="spellStart"/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>Новоборівський</w:t>
      </w:r>
      <w:proofErr w:type="spellEnd"/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 дитячий будинок-інтернат» Житомирської обласної ради;</w:t>
      </w:r>
      <w:r w:rsidR="00D07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75BE" w:rsidRPr="00D075BE">
        <w:rPr>
          <w:rFonts w:ascii="Times New Roman" w:eastAsia="Times New Roman" w:hAnsi="Times New Roman"/>
          <w:sz w:val="28"/>
          <w:szCs w:val="28"/>
          <w:lang w:eastAsia="ru-RU"/>
        </w:rPr>
        <w:t>Мізерний А. М.</w:t>
      </w:r>
      <w:r w:rsidR="00D075BE" w:rsidRPr="007C55AA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proofErr w:type="spellStart"/>
      <w:r w:rsidR="00D075BE" w:rsidRPr="007C55AA">
        <w:rPr>
          <w:rFonts w:ascii="Times New Roman" w:eastAsia="Times New Roman" w:hAnsi="Times New Roman"/>
          <w:sz w:val="28"/>
          <w:szCs w:val="28"/>
          <w:lang w:eastAsia="ru-RU"/>
        </w:rPr>
        <w:t>Корнинський</w:t>
      </w:r>
      <w:proofErr w:type="spellEnd"/>
      <w:r w:rsidR="00D075BE" w:rsidRPr="007C55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селищний голова </w:t>
      </w:r>
      <w:proofErr w:type="spellStart"/>
      <w:r w:rsidR="00D075BE" w:rsidRPr="007C55AA">
        <w:rPr>
          <w:rFonts w:ascii="Times New Roman" w:eastAsia="Times New Roman" w:hAnsi="Times New Roman"/>
          <w:sz w:val="28"/>
          <w:szCs w:val="28"/>
          <w:lang w:eastAsia="ru-RU"/>
        </w:rPr>
        <w:t>Попільнянського</w:t>
      </w:r>
      <w:proofErr w:type="spellEnd"/>
      <w:r w:rsidR="00D075BE" w:rsidRPr="007C55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>Красовський</w:t>
      </w:r>
      <w:proofErr w:type="spellEnd"/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 В.М. – представник ТОВ «</w:t>
      </w:r>
      <w:proofErr w:type="spellStart"/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>Сілі-Кор</w:t>
      </w:r>
      <w:proofErr w:type="spellEnd"/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  <w:proofErr w:type="spellStart"/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>Заселян</w:t>
      </w:r>
      <w:proofErr w:type="spellEnd"/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– представник ДП «</w:t>
      </w:r>
      <w:proofErr w:type="spellStart"/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>Коростишівський</w:t>
      </w:r>
      <w:proofErr w:type="spellEnd"/>
      <w:r w:rsidR="00D075B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лісгосп АПК».</w:t>
      </w:r>
    </w:p>
    <w:p w:rsidR="00771827" w:rsidRDefault="00771827" w:rsidP="007718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71827" w:rsidRDefault="00771827" w:rsidP="0077182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роботі комісії  приймають участь:</w:t>
      </w:r>
    </w:p>
    <w:p w:rsidR="0097252D" w:rsidRDefault="0097252D" w:rsidP="0077182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075BE" w:rsidRPr="00D075BE" w:rsidRDefault="00D075BE" w:rsidP="00D075BE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5BE">
        <w:rPr>
          <w:rFonts w:ascii="Times New Roman" w:hAnsi="Times New Roman"/>
          <w:sz w:val="28"/>
          <w:szCs w:val="28"/>
        </w:rPr>
        <w:t xml:space="preserve">Савенко Ірина Олександрівна – </w:t>
      </w:r>
      <w:r w:rsidRPr="00D075BE">
        <w:rPr>
          <w:rFonts w:ascii="Times New Roman" w:hAnsi="Times New Roman"/>
          <w:sz w:val="28"/>
        </w:rPr>
        <w:t>заступник  керуючого справами, начальник  управління юридичної та кадрової роботи</w:t>
      </w:r>
      <w:r w:rsidRPr="00D075BE">
        <w:rPr>
          <w:rFonts w:ascii="Times New Roman" w:hAnsi="Times New Roman"/>
          <w:sz w:val="28"/>
          <w:szCs w:val="28"/>
        </w:rPr>
        <w:t xml:space="preserve"> заступник начальника виконавчого апарату обласної ради;</w:t>
      </w:r>
    </w:p>
    <w:p w:rsidR="00771827" w:rsidRDefault="00771827" w:rsidP="00771827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Глушенко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М.Д. - начальник управління організаційного забезпечення депутатської діяльності, роботи постійних комісій та фракцій виконавчого апарату обласної ради;</w:t>
      </w:r>
    </w:p>
    <w:p w:rsidR="0097252D" w:rsidRPr="005A2F03" w:rsidRDefault="0097252D" w:rsidP="005A2F03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927E54">
        <w:rPr>
          <w:rFonts w:ascii="Times New Roman" w:hAnsi="Times New Roman"/>
          <w:sz w:val="28"/>
          <w:szCs w:val="28"/>
        </w:rPr>
        <w:lastRenderedPageBreak/>
        <w:t>Ковтуненко  М.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E5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начальник</w:t>
      </w:r>
      <w:r w:rsidRPr="00927E54">
        <w:rPr>
          <w:rFonts w:ascii="Times New Roman" w:hAnsi="Times New Roman"/>
          <w:sz w:val="28"/>
        </w:rPr>
        <w:t xml:space="preserve"> управління з питань реформи місцевого самоврядування та децентралізації влади, реалізації проектів та програм</w:t>
      </w:r>
      <w:r w:rsidRPr="00413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 апарату обласної ради;</w:t>
      </w:r>
    </w:p>
    <w:p w:rsidR="00771827" w:rsidRDefault="00D075BE" w:rsidP="00771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Кравчук Н.М.</w:t>
      </w:r>
      <w:r w:rsidR="00771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771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заступник </w:t>
      </w:r>
      <w:r w:rsidR="00771827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771827">
        <w:rPr>
          <w:rFonts w:ascii="Times New Roman" w:hAnsi="Times New Roman"/>
          <w:sz w:val="28"/>
          <w:szCs w:val="28"/>
        </w:rPr>
        <w:t xml:space="preserve"> управління майном виконавчого апарату обласної ради;</w:t>
      </w:r>
    </w:p>
    <w:p w:rsidR="0097252D" w:rsidRPr="005A2F03" w:rsidRDefault="00D075BE" w:rsidP="00771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proofErr w:type="spellStart"/>
      <w:r w:rsidR="00771827">
        <w:rPr>
          <w:rFonts w:ascii="Times New Roman" w:hAnsi="Times New Roman"/>
          <w:sz w:val="28"/>
          <w:szCs w:val="28"/>
        </w:rPr>
        <w:t>Ходаківський</w:t>
      </w:r>
      <w:proofErr w:type="spellEnd"/>
      <w:r w:rsidR="00771827">
        <w:rPr>
          <w:rFonts w:ascii="Times New Roman" w:hAnsi="Times New Roman"/>
          <w:sz w:val="28"/>
          <w:szCs w:val="28"/>
        </w:rPr>
        <w:t xml:space="preserve"> О.О. – консультант</w:t>
      </w:r>
      <w:r w:rsidR="00771827">
        <w:rPr>
          <w:rFonts w:ascii="Times New Roman" w:hAnsi="Times New Roman"/>
          <w:sz w:val="32"/>
          <w:szCs w:val="32"/>
        </w:rPr>
        <w:t xml:space="preserve"> </w:t>
      </w:r>
      <w:r w:rsidR="00771827">
        <w:rPr>
          <w:rFonts w:ascii="Times New Roman" w:hAnsi="Times New Roman"/>
          <w:sz w:val="28"/>
          <w:szCs w:val="28"/>
        </w:rPr>
        <w:t>управління майном виконавчого апарату обласної ради.</w:t>
      </w:r>
    </w:p>
    <w:p w:rsidR="00771827" w:rsidRDefault="00771827" w:rsidP="007718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денний:</w:t>
      </w:r>
    </w:p>
    <w:p w:rsidR="0097252D" w:rsidRDefault="0097252D" w:rsidP="007718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252D" w:rsidRDefault="0097252D" w:rsidP="009725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 Про затвердження  звіту про виконання обласного бюджету Житомирської області на 2019 рік.</w:t>
      </w:r>
    </w:p>
    <w:p w:rsidR="0097252D" w:rsidRPr="00A53E78" w:rsidRDefault="0097252D" w:rsidP="0097252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u w:val="single"/>
        </w:rPr>
        <w:t>Інформує: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Міні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ч Леонід Григорович –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директор Департаменту фінансів облдержадміністрації</w:t>
      </w:r>
    </w:p>
    <w:p w:rsidR="0097252D" w:rsidRDefault="0097252D" w:rsidP="009725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 Про внесення змін до обласного бюджету Житомирської області на     2020 рік.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u w:val="single"/>
        </w:rPr>
        <w:t>Інформує: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Міні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ч Л.Г.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 звіт голови обласної державної адміністрації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 виконання Програми економічного і соціального</w:t>
      </w:r>
      <w: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розвитку Житомирської області на     2019 рік.</w:t>
      </w:r>
    </w:p>
    <w:p w:rsidR="0097252D" w:rsidRDefault="0097252D" w:rsidP="009725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Інформує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b/>
          <w:i/>
          <w:sz w:val="28"/>
          <w:szCs w:val="28"/>
        </w:rPr>
        <w:t>Федоренко Володимир Ілліч</w:t>
      </w:r>
      <w:r>
        <w:rPr>
          <w:rFonts w:ascii="Times New Roman" w:hAnsi="Times New Roman"/>
          <w:i/>
          <w:sz w:val="28"/>
          <w:szCs w:val="28"/>
        </w:rPr>
        <w:t xml:space="preserve"> – перший заступник голови облдержадміністрації;</w:t>
      </w:r>
    </w:p>
    <w:p w:rsidR="0097252D" w:rsidRPr="00A53E78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063F70">
        <w:rPr>
          <w:rFonts w:ascii="Times New Roman" w:hAnsi="Times New Roman"/>
          <w:b/>
          <w:i/>
          <w:sz w:val="28"/>
          <w:szCs w:val="28"/>
        </w:rPr>
        <w:t>Арендарчук</w:t>
      </w:r>
      <w:proofErr w:type="spellEnd"/>
      <w:r w:rsidRPr="00063F70">
        <w:rPr>
          <w:rFonts w:ascii="Times New Roman" w:hAnsi="Times New Roman"/>
          <w:b/>
          <w:i/>
          <w:sz w:val="28"/>
          <w:szCs w:val="28"/>
        </w:rPr>
        <w:t xml:space="preserve"> Наталія Петрівна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  <w:szCs w:val="28"/>
        </w:rPr>
        <w:t>т.в.о</w:t>
      </w:r>
      <w:proofErr w:type="spellEnd"/>
      <w:r>
        <w:rPr>
          <w:rFonts w:ascii="Times New Roman" w:hAnsi="Times New Roman"/>
          <w:i/>
          <w:sz w:val="28"/>
          <w:szCs w:val="28"/>
        </w:rPr>
        <w:t>. директора Департаменту агропромислового розвитку та економічної політики облдержадміністрації.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7252D" w:rsidRDefault="0097252D" w:rsidP="009725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хід виконання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Програми розвитку агропромислового комплексу Житомирської області на 2016-2020 роки» за 2019 рік.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Інформує: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Добринська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Ніна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Кайтанівна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-  </w:t>
      </w:r>
      <w:r>
        <w:rPr>
          <w:rFonts w:ascii="Times New Roman" w:hAnsi="Times New Roman"/>
          <w:i/>
          <w:sz w:val="28"/>
          <w:szCs w:val="28"/>
        </w:rPr>
        <w:t>заступник  начальника управління – начальник відділу аграрного ринку та розвитку сільських територій Департаменту агропромислового розвитку та економічної політики облдержадміністрації.</w:t>
      </w:r>
    </w:p>
    <w:p w:rsidR="0097252D" w:rsidRDefault="0097252D" w:rsidP="0097252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затвердження програми проведення інвентаризації земель на території Житомирської області на 2020 рік».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u w:val="single"/>
        </w:rPr>
        <w:t>Інформує: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Федишин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Людмила Василівна – </w:t>
      </w:r>
      <w:r w:rsidRPr="0057168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начальник відділу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регулювання у сфері земельних і водних відносин та моніторингу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управління екології та природних ресурсів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облдержадмінінстрації</w:t>
      </w:r>
      <w:proofErr w:type="spellEnd"/>
    </w:p>
    <w:p w:rsidR="0097252D" w:rsidRPr="00571685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6. По розгляд звернення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Пухтаєвич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Ірини Василівни щодо виділення у довгострокове тимчасове користування лісової ділянки площею 8,0 га для рекреаційних цілей.</w:t>
      </w:r>
    </w:p>
    <w:p w:rsidR="0097252D" w:rsidRDefault="0097252D" w:rsidP="0097252D">
      <w:pPr>
        <w:spacing w:after="0" w:line="240" w:lineRule="auto"/>
        <w:ind w:right="14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Інформує</w:t>
      </w:r>
      <w:r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b/>
          <w:i/>
          <w:sz w:val="28"/>
          <w:szCs w:val="28"/>
        </w:rPr>
        <w:t>Ковтуненко Микола Григорович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</w:rPr>
        <w:t>начальник управління з питань реформи місцевого самоврядування та децентралізації влади, реалізації проектів та програм виконавчого апарату обласної ради.</w:t>
      </w:r>
    </w:p>
    <w:p w:rsid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розподіл використання коштів, що надходять у порядку відшкодування втрат сільськогосподарського та лісогосподарського виробництва, на 2020 рік.</w:t>
      </w:r>
    </w:p>
    <w:p w:rsidR="0097252D" w:rsidRPr="005A2F03" w:rsidRDefault="0097252D" w:rsidP="005A2F03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Інформує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КовтуненкоМ.Г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8. Про невиконання умов Контракту і Положення директором комунальної установи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Новоборівський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дитячий будинок-інтернат» Житомирської обласної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Корбутом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В.М. та перевищення повноважень визначених статтею 95 Земельного кодексу України. 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Інформують: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Кравчук Ніла Михайлівна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заступник начальника управління майном виконавчого апарату обласної ради;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Семеній Руслан Іванович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 заступник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Новоборівського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селищного голови;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Павлюченко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Людмила Петрівна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заступник директора комунальної установи «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Новоборівський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дитячий будинок-інтернат» Житомирської обласної ради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9. 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технічної документації із землеустрою щодо поділу земельної ділянки».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равчук Ніла Михайлівна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заступник начальника управління майном виконавчого апарату обласної ради.</w:t>
      </w:r>
    </w:p>
    <w:p w:rsid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дочірньому підприємству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Коростишівський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лісгосп АПК» Житомирського обласного комунального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агролісогосподарського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Житомироблагроліс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 на розроблення технічної документації із землеустрою щодо відновлення меж земельної ділянки».</w:t>
      </w:r>
    </w:p>
    <w:p w:rsidR="0097252D" w:rsidRP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равчук Н.М.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11. 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технічної документації із землеустрою».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равчук Н.М.</w:t>
      </w:r>
    </w:p>
    <w:p w:rsidR="0097252D" w:rsidRPr="007C55AA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7C55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Мізерний Анатолій Миколайович</w:t>
      </w:r>
      <w:r w:rsidRPr="007C55AA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proofErr w:type="spellStart"/>
      <w:r w:rsidRPr="007C55AA">
        <w:rPr>
          <w:rFonts w:ascii="Times New Roman" w:eastAsia="Times New Roman" w:hAnsi="Times New Roman"/>
          <w:sz w:val="28"/>
          <w:szCs w:val="28"/>
          <w:lang w:eastAsia="ru-RU"/>
        </w:rPr>
        <w:t>Корнинський</w:t>
      </w:r>
      <w:proofErr w:type="spellEnd"/>
      <w:r w:rsidRPr="007C55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селищний голова </w:t>
      </w:r>
      <w:proofErr w:type="spellStart"/>
      <w:r w:rsidRPr="007C55AA">
        <w:rPr>
          <w:rFonts w:ascii="Times New Roman" w:eastAsia="Times New Roman" w:hAnsi="Times New Roman"/>
          <w:sz w:val="28"/>
          <w:szCs w:val="28"/>
          <w:lang w:eastAsia="ru-RU"/>
        </w:rPr>
        <w:t>Попільнянського</w:t>
      </w:r>
      <w:proofErr w:type="spellEnd"/>
      <w:r w:rsidRPr="007C55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 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ділянки».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равчук Н.М.</w:t>
      </w:r>
    </w:p>
    <w:p w:rsid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13.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дочірньому підприємству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Романівський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лісгосп АПК» Житомирського обласного комунального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агролісогосподарського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Житомироблагроліс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 на розроблення технічної документації із землеустрою».</w:t>
      </w:r>
    </w:p>
    <w:p w:rsidR="0097252D" w:rsidRP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равчук Н.М.</w:t>
      </w:r>
    </w:p>
    <w:p w:rsid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14.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затвердження технічної документації із землеустрою».</w:t>
      </w:r>
    </w:p>
    <w:p w:rsid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равчук Н.М.</w:t>
      </w:r>
    </w:p>
    <w:p w:rsid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7252D" w:rsidRDefault="0097252D" w:rsidP="0097252D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порядок денний.</w:t>
      </w:r>
    </w:p>
    <w:p w:rsidR="0097252D" w:rsidRDefault="0097252D" w:rsidP="009725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Одноголосно</w:t>
      </w:r>
    </w:p>
    <w:p w:rsidR="0097252D" w:rsidRDefault="0097252D" w:rsidP="009725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829" w:rsidRDefault="00EB3829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7252D" w:rsidRPr="0097252D" w:rsidRDefault="005A2F03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ab/>
      </w:r>
      <w:r w:rsidR="0097252D" w:rsidRPr="0097252D">
        <w:rPr>
          <w:rFonts w:ascii="Times New Roman" w:eastAsiaTheme="minorHAnsi" w:hAnsi="Times New Roman"/>
          <w:b/>
          <w:sz w:val="28"/>
          <w:szCs w:val="28"/>
        </w:rPr>
        <w:t xml:space="preserve">1. СЛУХАЛИ: </w:t>
      </w:r>
      <w:proofErr w:type="spellStart"/>
      <w:r w:rsidR="0097252D" w:rsidRPr="0097252D">
        <w:rPr>
          <w:rFonts w:ascii="Times New Roman" w:eastAsiaTheme="minorHAnsi" w:hAnsi="Times New Roman"/>
          <w:sz w:val="28"/>
          <w:szCs w:val="28"/>
        </w:rPr>
        <w:t>Мініча</w:t>
      </w:r>
      <w:proofErr w:type="spellEnd"/>
      <w:r w:rsidR="0097252D" w:rsidRPr="0097252D">
        <w:rPr>
          <w:rFonts w:ascii="Times New Roman" w:eastAsiaTheme="minorHAnsi" w:hAnsi="Times New Roman"/>
          <w:sz w:val="28"/>
          <w:szCs w:val="28"/>
        </w:rPr>
        <w:t xml:space="preserve"> Л.Г.,</w:t>
      </w:r>
      <w:r w:rsidR="0097252D" w:rsidRPr="0097252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7252D" w:rsidRPr="0097252D">
        <w:rPr>
          <w:rFonts w:ascii="Times New Roman" w:eastAsiaTheme="minorHAnsi" w:hAnsi="Times New Roman"/>
          <w:sz w:val="28"/>
          <w:szCs w:val="28"/>
        </w:rPr>
        <w:t>директора Департаменту фінансів облдержадміністрації,  який прозвітував про виконання обласного бюджету Житомирської області на 2019 рік.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sz w:val="28"/>
          <w:szCs w:val="28"/>
        </w:rPr>
        <w:tab/>
        <w:t xml:space="preserve">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 «Про затвердження звіту про виконання обласного бюджету Житомирської області на 2019 рік»  та рекомендувати  внести на розгляд обласної ради.</w:t>
      </w:r>
    </w:p>
    <w:p w:rsidR="0097252D" w:rsidRDefault="0097252D" w:rsidP="0097252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  <w:t>2. </w:t>
      </w:r>
      <w:r w:rsidRPr="0097252D">
        <w:rPr>
          <w:rFonts w:ascii="Times New Roman" w:eastAsiaTheme="minorHAnsi" w:hAnsi="Times New Roman"/>
          <w:b/>
          <w:sz w:val="28"/>
          <w:szCs w:val="28"/>
        </w:rPr>
        <w:t>СЛУХАЛИ: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Мініча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Л.Г.,</w:t>
      </w:r>
      <w:r w:rsidRPr="0097252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7252D">
        <w:rPr>
          <w:rFonts w:ascii="Times New Roman" w:eastAsiaTheme="minorHAnsi" w:hAnsi="Times New Roman"/>
          <w:sz w:val="28"/>
          <w:szCs w:val="28"/>
        </w:rPr>
        <w:t>директора Департаменту фінансів облдержадміністрації,  який проінформував  про внесення змін до обласного бюджету Житомирської області на 2020 рік.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 «Про внесення змін до обласного бюджету Житомирської області на 2020 рік»  та рекомендувати внести на розгляд обласної ради.</w:t>
      </w:r>
    </w:p>
    <w:p w:rsidR="0097252D" w:rsidRDefault="0097252D" w:rsidP="0097252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7252D" w:rsidRPr="0097252D" w:rsidRDefault="0097252D" w:rsidP="0097252D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 w:rsidRPr="0097252D">
        <w:rPr>
          <w:rFonts w:ascii="Times New Roman" w:eastAsiaTheme="minorHAnsi" w:hAnsi="Times New Roman"/>
          <w:b/>
          <w:sz w:val="28"/>
          <w:szCs w:val="28"/>
        </w:rPr>
        <w:t>3</w:t>
      </w:r>
      <w:r>
        <w:rPr>
          <w:rFonts w:ascii="Times New Roman" w:eastAsiaTheme="minorHAnsi" w:hAnsi="Times New Roman"/>
          <w:b/>
          <w:sz w:val="28"/>
          <w:szCs w:val="28"/>
        </w:rPr>
        <w:t>. </w:t>
      </w:r>
      <w:r w:rsidRPr="0097252D">
        <w:rPr>
          <w:rFonts w:ascii="Times New Roman" w:eastAsiaTheme="minorHAnsi" w:hAnsi="Times New Roman"/>
          <w:b/>
          <w:sz w:val="28"/>
          <w:szCs w:val="28"/>
        </w:rPr>
        <w:t>СЛУХАЛИ: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Федоренка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В.І. – першого заступника голови облдержадміністрації, який проінформував про  виконання Програми економічного і соціального розвитку Житомирської області на 2019  рік.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 xml:space="preserve">ВИРІШИЛИ: 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 «Про  затвердження звіту голови обласної державної адміністрації про виконання Програми економічного і соціального розвитку Житомирської області на 2019  рік» та рекомендувати  внести на розгляд обласної ради.</w:t>
      </w:r>
    </w:p>
    <w:p w:rsidR="0097252D" w:rsidRDefault="0097252D" w:rsidP="0097252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ab/>
        <w:t>4</w:t>
      </w:r>
      <w:r>
        <w:rPr>
          <w:rFonts w:ascii="Times New Roman" w:eastAsiaTheme="minorHAnsi" w:hAnsi="Times New Roman"/>
          <w:b/>
          <w:sz w:val="28"/>
          <w:szCs w:val="28"/>
        </w:rPr>
        <w:t>. </w:t>
      </w:r>
      <w:r w:rsidRPr="0097252D">
        <w:rPr>
          <w:rFonts w:ascii="Times New Roman" w:eastAsiaTheme="minorHAnsi" w:hAnsi="Times New Roman"/>
          <w:b/>
          <w:sz w:val="28"/>
          <w:szCs w:val="28"/>
        </w:rPr>
        <w:t xml:space="preserve">СЛУХАЛИ: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Федоренка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В.І. – першого заступника голови облдержадміністрації, який проінформував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хід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розвитку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агропромислового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комплексу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Житомирської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області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2016-2020 роки» за 2019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рік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1. Інформацію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хід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розвитку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АПК за 2019 рік взяти до відома.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2. Доручити Департаменту агропромислового розвитку та економічної політики облдержадміністрації підготувати звернення депутатів обласної ради до Кабінету Міністрів України щодо відокремлення Міністерства аграрної політики  від </w:t>
      </w:r>
      <w:r w:rsidRPr="0097252D">
        <w:rPr>
          <w:rFonts w:ascii="Museo Sans Cyrl 500" w:eastAsia="Times New Roman" w:hAnsi="Museo Sans Cyrl 500"/>
          <w:bCs/>
          <w:color w:val="333333"/>
          <w:sz w:val="28"/>
          <w:szCs w:val="28"/>
          <w:shd w:val="clear" w:color="auto" w:fill="FFFFFF"/>
          <w:lang w:eastAsia="ru-RU"/>
        </w:rPr>
        <w:t>Міністерства розвитку економіки, торгівлі та сільського господарства</w:t>
      </w:r>
      <w:r w:rsidRPr="0097252D">
        <w:rPr>
          <w:rFonts w:ascii="Museo Sans Cyrl 500" w:eastAsia="Times New Roman" w:hAnsi="Museo Sans Cyrl 500"/>
          <w:bCs/>
          <w:color w:val="333333"/>
          <w:sz w:val="28"/>
          <w:szCs w:val="28"/>
          <w:shd w:val="clear" w:color="auto" w:fill="FFFFFF"/>
          <w:lang w:val="ru-RU" w:eastAsia="ru-RU"/>
        </w:rPr>
        <w:t> </w:t>
      </w:r>
      <w:r w:rsidRPr="0097252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України </w:t>
      </w:r>
      <w:r w:rsidRPr="0097252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внести на розгляд обласної ради.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7252D" w:rsidRDefault="0097252D" w:rsidP="009725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7252D" w:rsidRPr="0097252D" w:rsidRDefault="0097252D" w:rsidP="0097252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u w:val="single"/>
        </w:rPr>
      </w:pP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5. СЛУХАЛИ: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Федишин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Людмилу Василівну – начальника відділу управління екології та природних ресурсів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облдержадміністрації, яка проінформувала про проект рішення обласної ради</w:t>
      </w:r>
      <w:r w:rsidRPr="0097252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затвердження програми проведення інвентаризації земель на території Житомирської області на 2020 рік».</w:t>
      </w:r>
      <w:r w:rsidRPr="0097252D">
        <w:rPr>
          <w:rFonts w:ascii="Times New Roman" w:eastAsiaTheme="minorHAnsi" w:hAnsi="Times New Roman"/>
          <w:sz w:val="28"/>
          <w:szCs w:val="28"/>
        </w:rPr>
        <w:tab/>
      </w: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lastRenderedPageBreak/>
        <w:t>ВИРІШИЛИ: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</w:t>
      </w:r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інвентаризації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земель на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Житомирської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2020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рік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та рекомендувати  внести на розгляд обласної ради.</w:t>
      </w:r>
    </w:p>
    <w:p w:rsidR="0097252D" w:rsidRDefault="0097252D" w:rsidP="0097252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97252D" w:rsidRP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 w:rsidRPr="0097252D">
        <w:rPr>
          <w:rFonts w:ascii="Times New Roman" w:eastAsiaTheme="minorHAnsi" w:hAnsi="Times New Roman"/>
          <w:b/>
          <w:sz w:val="28"/>
          <w:szCs w:val="28"/>
        </w:rPr>
        <w:t>6. СЛУХАЛИ: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252D">
        <w:rPr>
          <w:rFonts w:ascii="Times New Roman" w:hAnsi="Times New Roman"/>
          <w:sz w:val="28"/>
          <w:szCs w:val="28"/>
        </w:rPr>
        <w:t xml:space="preserve">Ковтуненка Миколу Григоровича – </w:t>
      </w:r>
      <w:r w:rsidRPr="0097252D">
        <w:rPr>
          <w:rFonts w:ascii="Times New Roman" w:hAnsi="Times New Roman"/>
          <w:sz w:val="28"/>
        </w:rPr>
        <w:t>начальника управління з питань реформи місцевого самоврядування та децентралізації влади, реалізації проектів та програм виконавчого апарату обласної ради, який проінформував</w:t>
      </w:r>
      <w:r w:rsidRPr="0097252D">
        <w:rPr>
          <w:rFonts w:ascii="Times New Roman" w:hAnsi="Times New Roman"/>
          <w:i/>
          <w:sz w:val="28"/>
        </w:rPr>
        <w:t xml:space="preserve">  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розгляд звернення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Пухтаєвич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Ірини Василівни щодо виділення у довгострокове тимчасове користування лісової ділянки площею 8,0 га для рекреаційних цілей.</w:t>
      </w:r>
      <w:r w:rsidRPr="0097252D">
        <w:rPr>
          <w:rFonts w:ascii="Times New Roman" w:eastAsiaTheme="minorHAnsi" w:hAnsi="Times New Roman"/>
          <w:sz w:val="28"/>
          <w:szCs w:val="28"/>
        </w:rPr>
        <w:tab/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</w:p>
    <w:p w:rsidR="0097252D" w:rsidRPr="0097252D" w:rsidRDefault="0097252D" w:rsidP="0097252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sz w:val="28"/>
          <w:szCs w:val="28"/>
        </w:rPr>
        <w:tab/>
        <w:t>1. Повернути надані матеріали на доопрацювання та розглянути питання на наступному засіданні постійної  комісії.</w:t>
      </w:r>
    </w:p>
    <w:p w:rsidR="0097252D" w:rsidRPr="0097252D" w:rsidRDefault="0097252D" w:rsidP="0097252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sz w:val="28"/>
          <w:szCs w:val="28"/>
        </w:rPr>
        <w:t xml:space="preserve">2. Рекомендувати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Житомирському обласному управлінню лісового та мисливського господарства спільно з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Департаментом агропромислового розвитку та економічної політики облдержадміністрації підготувати пропозиції для затвердження обласною радою щодо ставок рентної плати за використання корисних властивостей лісів.</w:t>
      </w:r>
    </w:p>
    <w:p w:rsid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Доручити управлінню</w:t>
      </w:r>
      <w:r w:rsidRPr="0097252D">
        <w:rPr>
          <w:rFonts w:ascii="Times New Roman" w:hAnsi="Times New Roman"/>
          <w:sz w:val="28"/>
        </w:rPr>
        <w:t xml:space="preserve"> з питань реформи місцевого самоврядування та децентралізації влади, реалізації проектів та програм виконавчого апарату обласної ради</w:t>
      </w:r>
      <w:r w:rsidRPr="0097252D">
        <w:rPr>
          <w:rFonts w:ascii="Times New Roman" w:hAnsi="Times New Roman"/>
          <w:i/>
          <w:sz w:val="28"/>
        </w:rPr>
        <w:t xml:space="preserve">  </w:t>
      </w:r>
      <w:r w:rsidRPr="0097252D">
        <w:rPr>
          <w:rFonts w:ascii="Times New Roman" w:hAnsi="Times New Roman"/>
          <w:sz w:val="28"/>
        </w:rPr>
        <w:t xml:space="preserve">спільно з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Житомирським обласним управлінням лісового та мисливського господарства підготувати пропозиції щодо переліку документів, необхідних для розгляду питань про виділення у довгострокове тимчасове користування лісових ділянок для використання корисних властивостей лісів.</w:t>
      </w:r>
    </w:p>
    <w:p w:rsid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7252D" w:rsidRP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7252D" w:rsidRP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 w:rsidRPr="0097252D">
        <w:rPr>
          <w:rFonts w:ascii="Times New Roman" w:eastAsiaTheme="minorHAnsi" w:hAnsi="Times New Roman"/>
          <w:b/>
          <w:sz w:val="28"/>
          <w:szCs w:val="28"/>
        </w:rPr>
        <w:t>7. СЛУХАЛИ: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252D">
        <w:rPr>
          <w:rFonts w:ascii="Times New Roman" w:hAnsi="Times New Roman"/>
          <w:sz w:val="28"/>
          <w:szCs w:val="28"/>
        </w:rPr>
        <w:t xml:space="preserve">Ковтуненка Миколу Григоровича – </w:t>
      </w:r>
      <w:r w:rsidRPr="0097252D">
        <w:rPr>
          <w:rFonts w:ascii="Times New Roman" w:hAnsi="Times New Roman"/>
          <w:sz w:val="28"/>
        </w:rPr>
        <w:t>начальника управління з питань реформи місцевого самоврядування та децентралізації влади, реалізації проектів та програм виконавчого апарату обласної ради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який проінформував про проект рішення обласної ради</w:t>
      </w:r>
      <w:r w:rsidRPr="0097252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розподіл використання коштів, що надходять у порядку відшкодування втрат сільськогосподарського та лісогосподарського виробництва, на 2020 рік».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 xml:space="preserve">ВИРІШИЛИ: 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розподіл використання коштів, що надходять у порядку відшкодування втрат сільськогосподарського та лісогосподарського виробництва, на 2020 рік» </w:t>
      </w:r>
      <w:r w:rsidRPr="0097252D">
        <w:rPr>
          <w:rFonts w:ascii="Times New Roman" w:eastAsiaTheme="minorHAnsi" w:hAnsi="Times New Roman"/>
          <w:sz w:val="28"/>
          <w:szCs w:val="28"/>
        </w:rPr>
        <w:t>та рекомендувати  внести на розгляд обласної ради.</w:t>
      </w:r>
    </w:p>
    <w:p w:rsid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7252D" w:rsidRP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</w:p>
    <w:p w:rsidR="0097252D" w:rsidRDefault="00EB3829" w:rsidP="00972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 w:rsidR="0097252D" w:rsidRPr="0097252D">
        <w:rPr>
          <w:rFonts w:ascii="Times New Roman" w:eastAsiaTheme="minorHAnsi" w:hAnsi="Times New Roman"/>
          <w:b/>
          <w:sz w:val="28"/>
          <w:szCs w:val="28"/>
        </w:rPr>
        <w:t>8. СЛУХАЛИ:</w:t>
      </w:r>
      <w:r w:rsidR="0097252D"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 Нілу Михайлівну  – заступника начальника управління майном виконавчого апарату обласної ради, яка проінформувала щодо</w:t>
      </w:r>
      <w:r w:rsidR="0097252D" w:rsidRPr="009725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7252D" w:rsidRPr="0097252D">
        <w:rPr>
          <w:rFonts w:ascii="Times New Roman" w:eastAsia="Times New Roman" w:hAnsi="Times New Roman"/>
          <w:sz w:val="28"/>
          <w:szCs w:val="28"/>
          <w:lang w:eastAsia="ru-RU"/>
        </w:rPr>
        <w:t>невиконання умов Контракту і Положення директором комунальної установи «</w:t>
      </w:r>
      <w:proofErr w:type="spellStart"/>
      <w:r w:rsidR="0097252D" w:rsidRPr="0097252D">
        <w:rPr>
          <w:rFonts w:ascii="Times New Roman" w:eastAsia="Times New Roman" w:hAnsi="Times New Roman"/>
          <w:sz w:val="28"/>
          <w:szCs w:val="28"/>
          <w:lang w:eastAsia="ru-RU"/>
        </w:rPr>
        <w:t>Новоборівський</w:t>
      </w:r>
      <w:proofErr w:type="spellEnd"/>
      <w:r w:rsidR="0097252D"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дитячий будинок-інтернат» Житомирської обласної ради </w:t>
      </w:r>
      <w:proofErr w:type="spellStart"/>
      <w:r w:rsidR="0097252D" w:rsidRPr="0097252D">
        <w:rPr>
          <w:rFonts w:ascii="Times New Roman" w:eastAsia="Times New Roman" w:hAnsi="Times New Roman"/>
          <w:sz w:val="28"/>
          <w:szCs w:val="28"/>
          <w:lang w:eastAsia="ru-RU"/>
        </w:rPr>
        <w:t>Корбутом</w:t>
      </w:r>
      <w:proofErr w:type="spellEnd"/>
      <w:r w:rsidR="0097252D"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В.М. та перевищення повноважень, визначених ст. 95 Земельного кодексу України. </w:t>
      </w:r>
    </w:p>
    <w:p w:rsidR="005A2F03" w:rsidRPr="0097252D" w:rsidRDefault="005A2F03" w:rsidP="009725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ВИРІШИЛИ: </w:t>
      </w:r>
      <w:r w:rsidRPr="0097252D">
        <w:rPr>
          <w:rFonts w:ascii="Times New Roman" w:eastAsiaTheme="minorHAnsi" w:hAnsi="Times New Roman"/>
          <w:sz w:val="28"/>
          <w:szCs w:val="28"/>
        </w:rPr>
        <w:t>інформацію взяти до відома.</w:t>
      </w:r>
    </w:p>
    <w:p w:rsidR="0097252D" w:rsidRDefault="00EB3829" w:rsidP="00EB38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5A2F03" w:rsidRPr="0097252D" w:rsidRDefault="005A2F03" w:rsidP="00EB3829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97252D" w:rsidRP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ab/>
        <w:t>9. СЛУХАЛИ: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 Нілу Михайлівну  – заступника начальника управління майном виконавчого апарату обласної ради, яка проінформувала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погодження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технічної документації із землеустрою щодо поділу земельної ділянки».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 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«Про надання згоди на розроблення технічної документації із землеустрою»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та рекомендувати  внести на розгляд обласної ради.</w:t>
      </w:r>
    </w:p>
    <w:p w:rsidR="0097252D" w:rsidRDefault="00EB3829" w:rsidP="00EB38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EB3829" w:rsidRPr="0097252D" w:rsidRDefault="00EB3829" w:rsidP="00EB3829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ab/>
        <w:t>10. СЛУХАЛИ: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 Нілу Михайлівну  – заступника начальника управління майном виконавчого апарату обласної ради, яка проінформувала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щодо погодження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надання згоди дочірньому підприємству «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Коростишівський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лісгосп АПК» Житомирського обласного комунального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агролісогосподарського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підприємства «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Житомироблагроліс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Житомирської обласної ради на розроблення технічної документації із землеустрою щодо відновлення меж земельної ділянки».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погодження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надання згоди дочірньому підприємству «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Коростишівський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лісгосп АПК» Житомирського обласного комунального 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агролісогосподарського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підприємства «</w:t>
      </w:r>
      <w:proofErr w:type="spellStart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Житомироблагроліс</w:t>
      </w:r>
      <w:proofErr w:type="spellEnd"/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Житомирської обласної ради на розроблення технічної документації із землеустрою щодо відновлення меж земельної ділянки»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та рекомендувати  внести на розгляд обласної ради.</w:t>
      </w:r>
    </w:p>
    <w:p w:rsidR="0097252D" w:rsidRDefault="00EB3829" w:rsidP="00EB38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EB3829" w:rsidRPr="0097252D" w:rsidRDefault="00EB3829" w:rsidP="00EB3829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:rsidR="0097252D" w:rsidRP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11. СЛУХАЛИ: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 Нілу Михайлівну  – заступника начальника управління майном виконавчого апарату обласної ради, яка проінформувала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погодження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«Про надання згоди на розроблення технічної документації із землеустрою».</w:t>
      </w:r>
    </w:p>
    <w:p w:rsid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 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надання згоди на розроблення технічної документації із землеустрою» </w:t>
      </w:r>
      <w:r w:rsidRPr="0097252D">
        <w:rPr>
          <w:rFonts w:ascii="Times New Roman" w:eastAsiaTheme="minorHAnsi" w:hAnsi="Times New Roman"/>
          <w:sz w:val="28"/>
          <w:szCs w:val="28"/>
        </w:rPr>
        <w:t>та рекомендувати  внести на розгляд обласної ради.</w:t>
      </w:r>
      <w:r w:rsidR="00EB3829" w:rsidRPr="00EB3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252D" w:rsidRDefault="00EB3829" w:rsidP="00EB3829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EB3829" w:rsidRPr="0097252D" w:rsidRDefault="00EB3829" w:rsidP="00EB3829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:rsid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ab/>
        <w:t>12. СЛУХАЛИ: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 Нілу Михайлівну  – заступника начальника управління майном виконавчого апарату обласної ради, яка проінформувала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погодження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проекту землеустрою щодо відведення земельної ділянки».</w:t>
      </w:r>
    </w:p>
    <w:p w:rsidR="005A2F03" w:rsidRDefault="005A2F03" w:rsidP="009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F03" w:rsidRDefault="005A2F03" w:rsidP="009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F03" w:rsidRPr="0097252D" w:rsidRDefault="005A2F03" w:rsidP="009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B3829" w:rsidRDefault="0097252D" w:rsidP="00EB382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lastRenderedPageBreak/>
        <w:t>ВИРІШИЛИ: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Розгляд питання перенести на наступне засідання постійної комісії. </w:t>
      </w:r>
    </w:p>
    <w:p w:rsidR="0097252D" w:rsidRPr="00EB3829" w:rsidRDefault="00EB3829" w:rsidP="00EB382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Голосування:</w:t>
      </w:r>
    </w:p>
    <w:p w:rsidR="00EB3829" w:rsidRDefault="00EB3829" w:rsidP="00EB38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 -  5;</w:t>
      </w:r>
    </w:p>
    <w:p w:rsidR="00EB3829" w:rsidRDefault="00EB3829" w:rsidP="00EB382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EB3829">
        <w:rPr>
          <w:rFonts w:ascii="Times New Roman" w:eastAsiaTheme="minorHAnsi" w:hAnsi="Times New Roman"/>
          <w:sz w:val="28"/>
          <w:szCs w:val="28"/>
        </w:rPr>
        <w:t xml:space="preserve">проти </w:t>
      </w:r>
      <w:r>
        <w:rPr>
          <w:rFonts w:ascii="Times New Roman" w:eastAsiaTheme="minorHAnsi" w:hAnsi="Times New Roman"/>
          <w:sz w:val="28"/>
          <w:szCs w:val="28"/>
        </w:rPr>
        <w:t>– 1</w:t>
      </w:r>
    </w:p>
    <w:p w:rsidR="00EB3829" w:rsidRPr="0097252D" w:rsidRDefault="00EB3829" w:rsidP="00EB382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7252D" w:rsidRP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ab/>
        <w:t>13. СЛУХАЛИ: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 Нілу Михайлівну  – заступника начальника управління майном виконавчого апарату обласної ради, яка проінформувала щодо погодження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дочірньому підприємству «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Романівський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лісгосп АПК» Житомирського обласного комунального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агролісогосподарського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підприємства «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Житомироблагроліс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 на розроблення технічної документації із землеустрою».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 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«Про надання згоди дочірньому підприємству «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Романівський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лісгосп АПК» Житомирського обласного комунального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агролісогосподарського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підприємства «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Житомироблагроліс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» Житомирської обласної ради на розроблення технічної документації із землеустрою»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та рекомендувати  внести на розгляд обласної ради.</w:t>
      </w:r>
    </w:p>
    <w:p w:rsidR="0097252D" w:rsidRPr="0097252D" w:rsidRDefault="00EB3829" w:rsidP="00EB3829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7252D" w:rsidRPr="0097252D" w:rsidRDefault="0097252D" w:rsidP="0097252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7252D" w:rsidRPr="0097252D" w:rsidRDefault="0097252D" w:rsidP="0097252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ab/>
        <w:t>14. СЛУХАЛИ: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 Нілу Михайлівну  – заступника начальника управління майном виконавчого апарату обласної ради, яка проінформувала </w:t>
      </w:r>
      <w:r w:rsidRPr="00972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погодження </w:t>
      </w:r>
      <w:proofErr w:type="spellStart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«Про затвердження технічної документації із землеустрою».</w:t>
      </w:r>
    </w:p>
    <w:p w:rsidR="0097252D" w:rsidRPr="0097252D" w:rsidRDefault="0097252D" w:rsidP="009725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7252D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97252D">
        <w:rPr>
          <w:rFonts w:ascii="Times New Roman" w:eastAsiaTheme="minorHAnsi" w:hAnsi="Times New Roman"/>
          <w:sz w:val="28"/>
          <w:szCs w:val="28"/>
        </w:rPr>
        <w:t xml:space="preserve"> Погодити </w:t>
      </w:r>
      <w:proofErr w:type="spellStart"/>
      <w:r w:rsidRPr="0097252D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97252D">
        <w:rPr>
          <w:rFonts w:ascii="Times New Roman" w:eastAsiaTheme="minorHAnsi" w:hAnsi="Times New Roman"/>
          <w:sz w:val="28"/>
          <w:szCs w:val="28"/>
        </w:rPr>
        <w:t xml:space="preserve"> рішення обласної ради </w:t>
      </w:r>
      <w:r w:rsidRPr="0097252D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затвердження технічної документації із землеустрою» </w:t>
      </w:r>
      <w:r w:rsidRPr="0097252D">
        <w:rPr>
          <w:rFonts w:ascii="Times New Roman" w:eastAsiaTheme="minorHAnsi" w:hAnsi="Times New Roman"/>
          <w:sz w:val="28"/>
          <w:szCs w:val="28"/>
        </w:rPr>
        <w:t>та рекомендувати  внести на розгляд обласної ради.</w:t>
      </w:r>
    </w:p>
    <w:p w:rsidR="005A2F03" w:rsidRPr="0097252D" w:rsidRDefault="005A2F03" w:rsidP="005A2F03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Одноголосно</w:t>
      </w:r>
    </w:p>
    <w:p w:rsidR="00927B68" w:rsidRDefault="00927B68" w:rsidP="005A2F03">
      <w:pPr>
        <w:jc w:val="right"/>
      </w:pPr>
    </w:p>
    <w:p w:rsidR="005A2F03" w:rsidRDefault="005A2F03"/>
    <w:p w:rsidR="005A2F03" w:rsidRPr="008F2258" w:rsidRDefault="005A2F03" w:rsidP="005A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8F2258">
        <w:rPr>
          <w:rFonts w:ascii="Times New Roman" w:hAnsi="Times New Roman"/>
          <w:color w:val="000000"/>
          <w:sz w:val="28"/>
          <w:szCs w:val="28"/>
          <w:lang w:eastAsia="ru-RU"/>
        </w:rPr>
        <w:t>Голова  постійної комісії</w:t>
      </w:r>
      <w:r w:rsidRPr="008F225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F225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F2258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</w:t>
      </w:r>
      <w:r w:rsidRPr="008F2258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22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2258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І.В. </w:t>
      </w:r>
      <w:proofErr w:type="spellStart"/>
      <w:r w:rsidRPr="008F2258">
        <w:rPr>
          <w:rFonts w:ascii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</w:p>
    <w:p w:rsidR="005A2F03" w:rsidRDefault="005A2F03" w:rsidP="005A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F03" w:rsidRPr="002A05D4" w:rsidRDefault="005A2F03" w:rsidP="005A2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F03" w:rsidRDefault="005A2F03" w:rsidP="00E5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 постійної комісії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2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В.Т. </w:t>
      </w:r>
      <w:proofErr w:type="spellStart"/>
      <w:r w:rsidR="00E517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</w:t>
      </w:r>
      <w:proofErr w:type="spellEnd"/>
    </w:p>
    <w:p w:rsidR="00E517D0" w:rsidRDefault="00E517D0" w:rsidP="00E5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7D0" w:rsidRDefault="00E517D0" w:rsidP="00E5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7D0" w:rsidRDefault="00E517D0" w:rsidP="00E5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7D0" w:rsidRDefault="00E517D0" w:rsidP="00E5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7D0" w:rsidRDefault="00E517D0" w:rsidP="00E5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7D0" w:rsidRDefault="00E517D0" w:rsidP="00E5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7D0" w:rsidRPr="00E517D0" w:rsidRDefault="00E517D0" w:rsidP="00E5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517D0" w:rsidRPr="002A05D4" w:rsidRDefault="00E517D0" w:rsidP="00E517D0">
      <w:pPr>
        <w:jc w:val="both"/>
        <w:rPr>
          <w:rFonts w:ascii="Times New Roman" w:hAnsi="Times New Roman"/>
          <w:sz w:val="24"/>
          <w:szCs w:val="24"/>
        </w:rPr>
      </w:pPr>
      <w:r w:rsidRPr="002A05D4">
        <w:rPr>
          <w:rFonts w:ascii="Times New Roman" w:hAnsi="Times New Roman"/>
          <w:sz w:val="24"/>
          <w:szCs w:val="24"/>
        </w:rPr>
        <w:t xml:space="preserve">Протокол вела:                                 Л.О. </w:t>
      </w:r>
      <w:proofErr w:type="spellStart"/>
      <w:r w:rsidRPr="002A05D4">
        <w:rPr>
          <w:rFonts w:ascii="Times New Roman" w:hAnsi="Times New Roman"/>
          <w:sz w:val="24"/>
          <w:szCs w:val="24"/>
        </w:rPr>
        <w:t>Серафимович</w:t>
      </w:r>
      <w:proofErr w:type="spellEnd"/>
    </w:p>
    <w:p w:rsidR="005A2F03" w:rsidRDefault="005A2F03"/>
    <w:sectPr w:rsidR="005A2F03" w:rsidSect="00771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C6" w:rsidRDefault="007B75C6" w:rsidP="00EB3829">
      <w:pPr>
        <w:spacing w:after="0" w:line="240" w:lineRule="auto"/>
      </w:pPr>
      <w:r>
        <w:separator/>
      </w:r>
    </w:p>
  </w:endnote>
  <w:endnote w:type="continuationSeparator" w:id="0">
    <w:p w:rsidR="007B75C6" w:rsidRDefault="007B75C6" w:rsidP="00EB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5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9" w:rsidRDefault="00EB38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9" w:rsidRDefault="00EB38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9" w:rsidRDefault="00EB38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C6" w:rsidRDefault="007B75C6" w:rsidP="00EB3829">
      <w:pPr>
        <w:spacing w:after="0" w:line="240" w:lineRule="auto"/>
      </w:pPr>
      <w:r>
        <w:separator/>
      </w:r>
    </w:p>
  </w:footnote>
  <w:footnote w:type="continuationSeparator" w:id="0">
    <w:p w:rsidR="007B75C6" w:rsidRDefault="007B75C6" w:rsidP="00EB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9" w:rsidRDefault="00EB38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952"/>
      <w:docPartObj>
        <w:docPartGallery w:val="Page Numbers (Top of Page)"/>
        <w:docPartUnique/>
      </w:docPartObj>
    </w:sdtPr>
    <w:sdtEndPr/>
    <w:sdtContent>
      <w:p w:rsidR="00EB3829" w:rsidRDefault="00EB38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7D0" w:rsidRPr="00E517D0">
          <w:rPr>
            <w:noProof/>
            <w:lang w:val="ru-RU"/>
          </w:rPr>
          <w:t>8</w:t>
        </w:r>
        <w:r>
          <w:fldChar w:fldCharType="end"/>
        </w:r>
      </w:p>
    </w:sdtContent>
  </w:sdt>
  <w:p w:rsidR="00EB3829" w:rsidRDefault="00EB38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9" w:rsidRDefault="00EB38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CB"/>
    <w:rsid w:val="00391FC0"/>
    <w:rsid w:val="003D3C0D"/>
    <w:rsid w:val="005A2F03"/>
    <w:rsid w:val="006A74CB"/>
    <w:rsid w:val="00771827"/>
    <w:rsid w:val="007B75C6"/>
    <w:rsid w:val="00927B68"/>
    <w:rsid w:val="0097252D"/>
    <w:rsid w:val="00AC609E"/>
    <w:rsid w:val="00D075BE"/>
    <w:rsid w:val="00E517D0"/>
    <w:rsid w:val="00E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2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38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82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B38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8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2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38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82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B38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8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9473</Words>
  <Characters>5400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5</cp:revision>
  <cp:lastPrinted>2020-02-26T07:49:00Z</cp:lastPrinted>
  <dcterms:created xsi:type="dcterms:W3CDTF">2020-02-25T14:02:00Z</dcterms:created>
  <dcterms:modified xsi:type="dcterms:W3CDTF">2020-02-26T07:49:00Z</dcterms:modified>
</cp:coreProperties>
</file>