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0" w:rsidRPr="003C7993" w:rsidRDefault="00AF4F50" w:rsidP="00C350BC">
      <w:pPr>
        <w:widowControl/>
        <w:autoSpaceDE/>
        <w:autoSpaceDN/>
        <w:adjustRightInd/>
        <w:spacing w:after="0"/>
        <w:ind w:firstLine="4320"/>
        <w:rPr>
          <w:b/>
          <w:bCs/>
          <w:color w:val="auto"/>
          <w:u w:val="none"/>
          <w:lang w:val="uk-UA"/>
        </w:rPr>
      </w:pPr>
      <w:r w:rsidRPr="003C7993">
        <w:rPr>
          <w:noProof/>
          <w:color w:val="auto"/>
          <w:u w:val="none"/>
          <w:lang w:val="uk-UA" w:eastAsia="uk-UA"/>
        </w:rPr>
        <w:drawing>
          <wp:inline distT="0" distB="0" distL="0" distR="0" wp14:anchorId="7011FF2D" wp14:editId="7D774E71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Україна</w:t>
      </w:r>
    </w:p>
    <w:p w:rsidR="00C530F8" w:rsidRPr="003C7993" w:rsidRDefault="00C530F8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</w:p>
    <w:p w:rsidR="00AF4F50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ЖИТОМИРСЬКА ОБЛАСНА РАДА</w:t>
      </w:r>
    </w:p>
    <w:p w:rsidR="0056790E" w:rsidRPr="003C7993" w:rsidRDefault="0056790E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</w:p>
    <w:p w:rsidR="00AF4F50" w:rsidRPr="003C7993" w:rsidRDefault="00AF4F50" w:rsidP="0056790E">
      <w:pPr>
        <w:widowControl/>
        <w:autoSpaceDE/>
        <w:autoSpaceDN/>
        <w:adjustRightInd/>
        <w:spacing w:after="0" w:line="360" w:lineRule="auto"/>
        <w:jc w:val="center"/>
        <w:rPr>
          <w:b/>
          <w:color w:val="auto"/>
          <w:spacing w:val="40"/>
          <w:u w:val="none"/>
          <w:lang w:val="uk-UA"/>
        </w:rPr>
      </w:pPr>
      <w:r w:rsidRPr="003C7993">
        <w:rPr>
          <w:b/>
          <w:bCs/>
          <w:color w:val="auto"/>
          <w:u w:val="none"/>
          <w:lang w:val="uk-UA"/>
        </w:rPr>
        <w:t>постійна</w:t>
      </w:r>
      <w:r w:rsidRPr="003C7993">
        <w:rPr>
          <w:b/>
          <w:color w:val="auto"/>
          <w:u w:val="none"/>
          <w:lang w:val="uk-UA"/>
        </w:rPr>
        <w:t xml:space="preserve"> </w:t>
      </w:r>
      <w:r w:rsidRPr="003C7993">
        <w:rPr>
          <w:b/>
          <w:bCs/>
          <w:color w:val="auto"/>
          <w:u w:val="none"/>
          <w:lang w:val="uk-UA"/>
        </w:rPr>
        <w:t>комісія</w:t>
      </w:r>
      <w:r w:rsidRPr="003C7993">
        <w:rPr>
          <w:b/>
          <w:color w:val="auto"/>
          <w:u w:val="none"/>
          <w:lang w:val="uk-UA"/>
        </w:rPr>
        <w:t xml:space="preserve">  </w:t>
      </w:r>
      <w:r w:rsidRPr="003C7993">
        <w:rPr>
          <w:b/>
          <w:color w:val="auto"/>
          <w:spacing w:val="-1"/>
          <w:u w:val="none"/>
          <w:lang w:val="uk-UA"/>
        </w:rPr>
        <w:t>з</w:t>
      </w:r>
      <w:r w:rsidRPr="003C7993">
        <w:rPr>
          <w:b/>
          <w:color w:val="auto"/>
          <w:spacing w:val="40"/>
          <w:u w:val="none"/>
          <w:lang w:val="uk-UA"/>
        </w:rPr>
        <w:t xml:space="preserve"> питань</w:t>
      </w:r>
      <w:r w:rsidRPr="003C7993">
        <w:rPr>
          <w:b/>
          <w:color w:val="auto"/>
          <w:u w:val="none"/>
          <w:lang w:val="uk-UA"/>
        </w:rPr>
        <w:t xml:space="preserve"> </w:t>
      </w:r>
    </w:p>
    <w:p w:rsidR="0056790E" w:rsidRPr="0056790E" w:rsidRDefault="00CD3353" w:rsidP="0056790E">
      <w:pPr>
        <w:pStyle w:val="ad"/>
        <w:spacing w:line="360" w:lineRule="auto"/>
        <w:rPr>
          <w:color w:val="auto"/>
          <w:sz w:val="22"/>
          <w:szCs w:val="22"/>
        </w:rPr>
      </w:pPr>
      <w:r w:rsidRPr="00591A05">
        <w:t xml:space="preserve">регламенту, </w:t>
      </w:r>
      <w:proofErr w:type="spellStart"/>
      <w:r w:rsidRPr="00591A05">
        <w:t>депутатської</w:t>
      </w:r>
      <w:proofErr w:type="spellEnd"/>
      <w:r w:rsidRPr="00591A05">
        <w:t xml:space="preserve"> </w:t>
      </w:r>
      <w:proofErr w:type="spellStart"/>
      <w:r w:rsidRPr="00591A05">
        <w:t>діяльності</w:t>
      </w:r>
      <w:proofErr w:type="spellEnd"/>
      <w:r w:rsidRPr="00591A05">
        <w:t xml:space="preserve">,  </w:t>
      </w:r>
      <w:proofErr w:type="spellStart"/>
      <w:r w:rsidRPr="00591A05">
        <w:t>місцевого</w:t>
      </w:r>
      <w:proofErr w:type="spellEnd"/>
      <w:r w:rsidRPr="00591A05">
        <w:t xml:space="preserve"> </w:t>
      </w:r>
      <w:proofErr w:type="spellStart"/>
      <w:r w:rsidRPr="00591A05">
        <w:t>самоврядування</w:t>
      </w:r>
      <w:proofErr w:type="spellEnd"/>
      <w:r w:rsidRPr="00591A05">
        <w:t xml:space="preserve">, </w:t>
      </w:r>
      <w:proofErr w:type="spellStart"/>
      <w:r w:rsidRPr="00591A05">
        <w:t>законності</w:t>
      </w:r>
      <w:proofErr w:type="spellEnd"/>
      <w:r w:rsidRPr="00591A05">
        <w:t xml:space="preserve">, правопорядку та </w:t>
      </w:r>
      <w:proofErr w:type="spellStart"/>
      <w:r w:rsidRPr="00591A05">
        <w:t>антикорупційної</w:t>
      </w:r>
      <w:proofErr w:type="spellEnd"/>
      <w:r w:rsidRPr="00591A05">
        <w:t xml:space="preserve"> </w:t>
      </w:r>
      <w:proofErr w:type="spellStart"/>
      <w:r w:rsidRPr="00591A05">
        <w:t>діяльності</w:t>
      </w:r>
      <w:proofErr w:type="spellEnd"/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22"/>
          <w:szCs w:val="22"/>
          <w:u w:val="none"/>
          <w:lang w:val="uk-UA"/>
        </w:rPr>
      </w:pPr>
      <w:r w:rsidRPr="003C7993">
        <w:rPr>
          <w:color w:val="auto"/>
          <w:sz w:val="22"/>
          <w:szCs w:val="22"/>
          <w:u w:val="none"/>
          <w:lang w:val="uk-UA"/>
        </w:rPr>
        <w:t>10014 м. Житомир, майдан С.П. Корольова, 1</w:t>
      </w: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16"/>
          <w:szCs w:val="16"/>
          <w:u w:val="none"/>
          <w:lang w:val="uk-UA"/>
        </w:rPr>
      </w:pPr>
    </w:p>
    <w:p w:rsidR="00EA4F6F" w:rsidRPr="003C7993" w:rsidRDefault="00EA4F6F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  <w:bookmarkStart w:id="0" w:name="_GoBack"/>
      <w:bookmarkEnd w:id="0"/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 xml:space="preserve">ПРОТОКОЛ № </w:t>
      </w:r>
      <w:r w:rsidR="00F11523">
        <w:rPr>
          <w:b/>
          <w:color w:val="auto"/>
          <w:u w:val="none"/>
          <w:lang w:val="uk-UA"/>
        </w:rPr>
        <w:t>1</w:t>
      </w:r>
    </w:p>
    <w:p w:rsidR="00DA0D64" w:rsidRPr="003C7993" w:rsidRDefault="00DA0D64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 xml:space="preserve">від </w:t>
      </w:r>
      <w:r w:rsidR="00F11523">
        <w:rPr>
          <w:color w:val="auto"/>
          <w:u w:val="none"/>
          <w:lang w:val="uk-UA"/>
        </w:rPr>
        <w:t>3</w:t>
      </w:r>
      <w:r w:rsidR="00847624" w:rsidRPr="003C7993">
        <w:rPr>
          <w:color w:val="auto"/>
          <w:u w:val="none"/>
          <w:lang w:val="uk-UA"/>
        </w:rPr>
        <w:t xml:space="preserve">0 листопада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F11523">
        <w:rPr>
          <w:color w:val="auto"/>
          <w:u w:val="none"/>
          <w:lang w:val="uk-UA"/>
        </w:rPr>
        <w:t xml:space="preserve"> 2015</w:t>
      </w:r>
      <w:r w:rsidRPr="003C7993">
        <w:rPr>
          <w:color w:val="auto"/>
          <w:u w:val="none"/>
          <w:lang w:val="uk-UA"/>
        </w:rPr>
        <w:t xml:space="preserve"> року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847624" w:rsidRPr="003C7993">
        <w:rPr>
          <w:color w:val="auto"/>
          <w:u w:val="none"/>
          <w:lang w:val="uk-UA"/>
        </w:rPr>
        <w:t xml:space="preserve">                      </w:t>
      </w:r>
      <w:r w:rsidR="00A77A9E" w:rsidRPr="003C7993">
        <w:rPr>
          <w:color w:val="auto"/>
          <w:u w:val="none"/>
          <w:lang w:val="uk-UA"/>
        </w:rPr>
        <w:t xml:space="preserve">                                         м.</w:t>
      </w:r>
      <w:r w:rsidR="00591A05">
        <w:rPr>
          <w:color w:val="auto"/>
          <w:u w:val="none"/>
          <w:lang w:val="uk-UA"/>
        </w:rPr>
        <w:t> </w:t>
      </w:r>
      <w:r w:rsidR="00A77A9E" w:rsidRPr="003C7993">
        <w:rPr>
          <w:color w:val="auto"/>
          <w:u w:val="none"/>
          <w:lang w:val="uk-UA"/>
        </w:rPr>
        <w:t>Житомир</w:t>
      </w: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>Присутні депутати</w:t>
      </w:r>
      <w:r w:rsidR="003738E5">
        <w:rPr>
          <w:color w:val="auto"/>
          <w:u w:val="none"/>
          <w:lang w:val="uk-UA"/>
        </w:rPr>
        <w:t xml:space="preserve">: </w:t>
      </w:r>
      <w:proofErr w:type="spellStart"/>
      <w:r w:rsidR="003738E5">
        <w:rPr>
          <w:color w:val="auto"/>
          <w:u w:val="none"/>
          <w:lang w:val="uk-UA"/>
        </w:rPr>
        <w:t>Кізін</w:t>
      </w:r>
      <w:proofErr w:type="spellEnd"/>
      <w:r w:rsidR="003738E5">
        <w:rPr>
          <w:color w:val="auto"/>
          <w:u w:val="none"/>
          <w:lang w:val="uk-UA"/>
        </w:rPr>
        <w:t xml:space="preserve"> С.В.</w:t>
      </w:r>
      <w:r w:rsidRPr="003C7993">
        <w:rPr>
          <w:color w:val="auto"/>
          <w:u w:val="none"/>
          <w:lang w:val="uk-UA"/>
        </w:rPr>
        <w:t>.</w:t>
      </w:r>
      <w:r w:rsidR="008C33F7" w:rsidRPr="003C7993">
        <w:rPr>
          <w:color w:val="auto"/>
          <w:u w:val="none"/>
          <w:lang w:val="uk-UA"/>
        </w:rPr>
        <w:t>- голова постійної комісії</w:t>
      </w:r>
      <w:r w:rsidR="00A77A9E" w:rsidRPr="003C7993">
        <w:rPr>
          <w:color w:val="auto"/>
          <w:u w:val="none"/>
          <w:lang w:val="uk-UA"/>
        </w:rPr>
        <w:t xml:space="preserve">, </w:t>
      </w:r>
      <w:r w:rsidR="00591A05">
        <w:rPr>
          <w:color w:val="auto"/>
          <w:u w:val="none"/>
          <w:lang w:val="uk-UA"/>
        </w:rPr>
        <w:t>Гула Р.М.,</w:t>
      </w:r>
      <w:r w:rsidR="0004363A">
        <w:rPr>
          <w:color w:val="auto"/>
          <w:u w:val="none"/>
          <w:lang w:val="uk-UA"/>
        </w:rPr>
        <w:t xml:space="preserve"> </w:t>
      </w:r>
      <w:proofErr w:type="spellStart"/>
      <w:r w:rsidR="00B27C3D">
        <w:rPr>
          <w:color w:val="auto"/>
          <w:u w:val="none"/>
          <w:lang w:val="uk-UA"/>
        </w:rPr>
        <w:t>Міт</w:t>
      </w:r>
      <w:r w:rsidR="00BB162A">
        <w:rPr>
          <w:color w:val="auto"/>
          <w:u w:val="none"/>
          <w:lang w:val="uk-UA"/>
        </w:rPr>
        <w:t>ніцький</w:t>
      </w:r>
      <w:proofErr w:type="spellEnd"/>
      <w:r w:rsidR="00BB162A">
        <w:rPr>
          <w:color w:val="auto"/>
          <w:u w:val="none"/>
          <w:lang w:val="uk-UA"/>
        </w:rPr>
        <w:t xml:space="preserve"> Ю.Г.</w:t>
      </w:r>
      <w:r w:rsidR="0004363A">
        <w:rPr>
          <w:color w:val="auto"/>
          <w:u w:val="none"/>
          <w:lang w:val="uk-UA"/>
        </w:rPr>
        <w:t>,</w:t>
      </w:r>
      <w:r w:rsidR="0004363A" w:rsidRPr="0004363A">
        <w:rPr>
          <w:color w:val="auto"/>
          <w:u w:val="none"/>
          <w:lang w:val="uk-UA"/>
        </w:rPr>
        <w:t xml:space="preserve"> </w:t>
      </w:r>
      <w:r w:rsidR="0004363A">
        <w:rPr>
          <w:color w:val="auto"/>
          <w:u w:val="none"/>
          <w:lang w:val="uk-UA"/>
        </w:rPr>
        <w:t>Пасічник О.М.</w:t>
      </w:r>
    </w:p>
    <w:p w:rsidR="009F6A17" w:rsidRPr="003C7993" w:rsidRDefault="009F6A17" w:rsidP="00C350BC">
      <w:pPr>
        <w:spacing w:after="0"/>
        <w:jc w:val="both"/>
        <w:rPr>
          <w:b/>
          <w:lang w:val="uk-UA"/>
        </w:rPr>
      </w:pPr>
    </w:p>
    <w:p w:rsidR="008E5C34" w:rsidRDefault="00B15B02" w:rsidP="00DA0D64">
      <w:pPr>
        <w:widowControl/>
        <w:autoSpaceDE/>
        <w:autoSpaceDN/>
        <w:adjustRightInd/>
        <w:spacing w:after="0"/>
        <w:contextualSpacing/>
        <w:jc w:val="both"/>
        <w:rPr>
          <w:color w:val="auto"/>
          <w:u w:val="none"/>
          <w:lang w:val="uk-UA"/>
        </w:rPr>
      </w:pPr>
      <w:r>
        <w:rPr>
          <w:b/>
          <w:u w:val="none"/>
          <w:lang w:val="uk-UA"/>
        </w:rPr>
        <w:t>Запрошені:</w:t>
      </w:r>
      <w:r w:rsidR="00A77A9E" w:rsidRPr="003C7993">
        <w:rPr>
          <w:u w:val="none"/>
          <w:lang w:val="uk-UA"/>
        </w:rPr>
        <w:t xml:space="preserve"> </w:t>
      </w:r>
      <w:r w:rsidR="009F6A17" w:rsidRPr="003C7993">
        <w:rPr>
          <w:u w:val="none"/>
          <w:lang w:val="uk-UA"/>
        </w:rPr>
        <w:t xml:space="preserve">заступник голови обласної ради </w:t>
      </w:r>
      <w:r w:rsidR="00A77A9E" w:rsidRPr="003C7993">
        <w:rPr>
          <w:u w:val="none"/>
          <w:lang w:val="uk-UA"/>
        </w:rPr>
        <w:t>–</w:t>
      </w:r>
      <w:r w:rsidR="008C33F7" w:rsidRPr="003C7993">
        <w:rPr>
          <w:u w:val="none"/>
          <w:lang w:val="uk-UA"/>
        </w:rPr>
        <w:t xml:space="preserve"> </w:t>
      </w:r>
      <w:r>
        <w:rPr>
          <w:u w:val="none"/>
          <w:lang w:val="uk-UA"/>
        </w:rPr>
        <w:t>Рибак Н.І.</w:t>
      </w:r>
      <w:r w:rsidR="00A77A9E" w:rsidRPr="003C7993">
        <w:rPr>
          <w:u w:val="none"/>
          <w:lang w:val="uk-UA"/>
        </w:rPr>
        <w:t xml:space="preserve">, </w:t>
      </w:r>
      <w:r w:rsidR="00902DA6" w:rsidRPr="003C7993">
        <w:rPr>
          <w:color w:val="auto"/>
          <w:u w:val="none"/>
          <w:lang w:val="uk-UA"/>
        </w:rPr>
        <w:t>керуючий  справами виконавчого апарату обласної ради</w:t>
      </w:r>
      <w:r w:rsidR="00DA0D64" w:rsidRPr="003C7993">
        <w:rPr>
          <w:color w:val="auto"/>
          <w:u w:val="none"/>
          <w:lang w:val="uk-UA"/>
        </w:rPr>
        <w:t xml:space="preserve"> - Толочко І.М</w:t>
      </w:r>
      <w:r w:rsidR="00902DA6" w:rsidRPr="003C7993">
        <w:rPr>
          <w:color w:val="auto"/>
          <w:u w:val="none"/>
          <w:lang w:val="uk-UA"/>
        </w:rPr>
        <w:t>.</w:t>
      </w:r>
      <w:r w:rsidR="00DA0D64" w:rsidRPr="003C7993">
        <w:rPr>
          <w:color w:val="auto"/>
          <w:u w:val="none"/>
          <w:lang w:val="uk-UA"/>
        </w:rPr>
        <w:t xml:space="preserve">, </w:t>
      </w:r>
      <w:r>
        <w:rPr>
          <w:color w:val="auto"/>
          <w:u w:val="none"/>
          <w:lang w:val="uk-UA"/>
        </w:rPr>
        <w:t xml:space="preserve">заступник керуючого справами </w:t>
      </w:r>
      <w:r w:rsidR="00336E0F" w:rsidRPr="003C7993">
        <w:rPr>
          <w:color w:val="auto"/>
          <w:u w:val="none"/>
          <w:lang w:val="uk-UA"/>
        </w:rPr>
        <w:t>виконавчого апарату обласної ради</w:t>
      </w:r>
      <w:r w:rsidR="00336E0F">
        <w:rPr>
          <w:color w:val="auto"/>
          <w:u w:val="none"/>
          <w:lang w:val="uk-UA"/>
        </w:rPr>
        <w:t xml:space="preserve">, начальник відділу </w:t>
      </w:r>
      <w:r w:rsidR="00023CEF">
        <w:rPr>
          <w:color w:val="auto"/>
          <w:u w:val="none"/>
          <w:lang w:val="uk-UA"/>
        </w:rPr>
        <w:t>юридичної та кадрової роботи Савенко І.О.</w:t>
      </w:r>
      <w:r w:rsidR="008E5C34">
        <w:rPr>
          <w:color w:val="auto"/>
          <w:u w:val="none"/>
          <w:lang w:val="uk-UA"/>
        </w:rPr>
        <w:t xml:space="preserve">, начальник організаційного відділу виконавчого апарату обласної ради </w:t>
      </w:r>
      <w:proofErr w:type="spellStart"/>
      <w:r w:rsidR="008E5C34">
        <w:rPr>
          <w:color w:val="auto"/>
          <w:u w:val="none"/>
          <w:lang w:val="uk-UA"/>
        </w:rPr>
        <w:t>Глушенко</w:t>
      </w:r>
      <w:proofErr w:type="spellEnd"/>
      <w:r w:rsidR="008E5C34">
        <w:rPr>
          <w:color w:val="auto"/>
          <w:u w:val="none"/>
          <w:lang w:val="uk-UA"/>
        </w:rPr>
        <w:t xml:space="preserve"> М.Д.</w:t>
      </w:r>
    </w:p>
    <w:p w:rsidR="002A36B8" w:rsidRPr="003C7993" w:rsidRDefault="00336E0F" w:rsidP="00DA0D64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3C7993">
        <w:rPr>
          <w:color w:val="auto"/>
          <w:u w:val="none"/>
          <w:lang w:val="uk-UA"/>
        </w:rPr>
        <w:t xml:space="preserve"> </w:t>
      </w:r>
    </w:p>
    <w:p w:rsidR="00F11523" w:rsidRPr="00F11523" w:rsidRDefault="00F11523" w:rsidP="00F11523">
      <w:pPr>
        <w:widowControl/>
        <w:tabs>
          <w:tab w:val="left" w:pos="5505"/>
        </w:tabs>
        <w:autoSpaceDE/>
        <w:autoSpaceDN/>
        <w:adjustRightInd/>
        <w:spacing w:after="0"/>
        <w:jc w:val="center"/>
        <w:rPr>
          <w:rFonts w:eastAsia="Calibri"/>
          <w:b/>
          <w:bCs/>
          <w:color w:val="auto"/>
          <w:u w:val="none"/>
          <w:lang w:val="uk-UA" w:eastAsia="en-US"/>
        </w:rPr>
      </w:pPr>
      <w:r w:rsidRPr="00F11523">
        <w:rPr>
          <w:rFonts w:eastAsia="Calibri"/>
          <w:b/>
          <w:bCs/>
          <w:color w:val="auto"/>
          <w:u w:val="none"/>
          <w:lang w:val="uk-UA" w:eastAsia="en-US"/>
        </w:rPr>
        <w:t>Порядок денний</w:t>
      </w:r>
    </w:p>
    <w:p w:rsidR="00F11523" w:rsidRPr="00F11523" w:rsidRDefault="00F11523" w:rsidP="00F11523">
      <w:pPr>
        <w:widowControl/>
        <w:tabs>
          <w:tab w:val="left" w:pos="5505"/>
        </w:tabs>
        <w:autoSpaceDE/>
        <w:autoSpaceDN/>
        <w:adjustRightInd/>
        <w:spacing w:after="0"/>
        <w:rPr>
          <w:rFonts w:eastAsia="Calibri"/>
          <w:b/>
          <w:color w:val="auto"/>
          <w:u w:val="none"/>
          <w:lang w:val="uk-UA" w:eastAsia="en-US"/>
        </w:rPr>
      </w:pPr>
    </w:p>
    <w:p w:rsidR="00AD1644" w:rsidRPr="008E5C34" w:rsidRDefault="00F11523" w:rsidP="00B234E5">
      <w:pPr>
        <w:widowControl/>
        <w:numPr>
          <w:ilvl w:val="0"/>
          <w:numId w:val="3"/>
        </w:numPr>
        <w:autoSpaceDE/>
        <w:autoSpaceDN/>
        <w:adjustRightInd/>
        <w:spacing w:after="0"/>
        <w:ind w:left="0" w:firstLine="709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F11523">
        <w:rPr>
          <w:rFonts w:eastAsia="Calibri"/>
          <w:color w:val="auto"/>
          <w:u w:val="none"/>
          <w:shd w:val="clear" w:color="auto" w:fill="FFFFFF"/>
          <w:lang w:val="uk-UA" w:eastAsia="en-US"/>
        </w:rPr>
        <w:t>Організаційні питання.</w:t>
      </w:r>
    </w:p>
    <w:p w:rsidR="00AD1644" w:rsidRPr="008E5C34" w:rsidRDefault="00F11523" w:rsidP="00B234E5">
      <w:pPr>
        <w:widowControl/>
        <w:numPr>
          <w:ilvl w:val="0"/>
          <w:numId w:val="3"/>
        </w:numPr>
        <w:autoSpaceDE/>
        <w:autoSpaceDN/>
        <w:adjustRightInd/>
        <w:spacing w:after="0"/>
        <w:ind w:left="0" w:firstLine="709"/>
        <w:jc w:val="both"/>
        <w:rPr>
          <w:rFonts w:eastAsia="Calibri"/>
          <w:color w:val="auto"/>
          <w:u w:val="none"/>
          <w:lang w:val="uk-UA" w:eastAsia="en-US"/>
        </w:rPr>
      </w:pPr>
      <w:r w:rsidRPr="00F11523">
        <w:rPr>
          <w:rFonts w:eastAsia="Calibri"/>
          <w:bCs/>
          <w:color w:val="auto"/>
          <w:u w:val="none"/>
          <w:lang w:val="uk-UA" w:eastAsia="en-US"/>
        </w:rPr>
        <w:t xml:space="preserve">Про функціональну спрямованість </w:t>
      </w:r>
      <w:r w:rsidRPr="00F11523">
        <w:rPr>
          <w:rFonts w:eastAsia="Calibri"/>
          <w:color w:val="auto"/>
          <w:u w:val="none"/>
          <w:lang w:val="uk-UA" w:eastAsia="en-US"/>
        </w:rPr>
        <w:t xml:space="preserve">постійної комісії з питань регламенту, депутатської діяльності, місцевого самоврядування, законності, правопорядку та антикорупційної діяльності. </w:t>
      </w:r>
    </w:p>
    <w:p w:rsidR="00AD1644" w:rsidRPr="008E5C34" w:rsidRDefault="00F11523" w:rsidP="00B234E5">
      <w:pPr>
        <w:widowControl/>
        <w:numPr>
          <w:ilvl w:val="0"/>
          <w:numId w:val="3"/>
        </w:numPr>
        <w:autoSpaceDE/>
        <w:autoSpaceDN/>
        <w:adjustRightInd/>
        <w:spacing w:after="0"/>
        <w:ind w:left="0" w:firstLine="709"/>
        <w:jc w:val="both"/>
        <w:rPr>
          <w:rFonts w:eastAsia="Calibri"/>
          <w:bCs/>
          <w:color w:val="auto"/>
          <w:u w:val="none"/>
          <w:lang w:val="uk-UA" w:eastAsia="en-US"/>
        </w:rPr>
      </w:pPr>
      <w:r w:rsidRPr="00F11523">
        <w:rPr>
          <w:rFonts w:eastAsia="Calibri"/>
          <w:bCs/>
          <w:color w:val="auto"/>
          <w:u w:val="none"/>
          <w:lang w:val="uk-UA" w:eastAsia="en-US"/>
        </w:rPr>
        <w:t>Про функціонування системи голосування</w:t>
      </w:r>
      <w:r w:rsidR="00AD1644">
        <w:rPr>
          <w:rFonts w:eastAsia="Calibri"/>
          <w:bCs/>
          <w:color w:val="auto"/>
          <w:u w:val="none"/>
          <w:lang w:val="uk-UA" w:eastAsia="en-US"/>
        </w:rPr>
        <w:t xml:space="preserve"> в сесійній залі обласної ради</w:t>
      </w:r>
    </w:p>
    <w:p w:rsidR="00F11523" w:rsidRPr="008E5C34" w:rsidRDefault="00F11523" w:rsidP="00B234E5">
      <w:pPr>
        <w:widowControl/>
        <w:numPr>
          <w:ilvl w:val="0"/>
          <w:numId w:val="3"/>
        </w:numPr>
        <w:autoSpaceDE/>
        <w:autoSpaceDN/>
        <w:adjustRightInd/>
        <w:spacing w:after="0"/>
        <w:ind w:left="0" w:firstLine="709"/>
        <w:contextualSpacing/>
        <w:jc w:val="both"/>
        <w:rPr>
          <w:bCs/>
          <w:i/>
          <w:color w:val="auto"/>
          <w:u w:val="none"/>
          <w:lang w:val="uk-UA"/>
        </w:rPr>
      </w:pPr>
      <w:r w:rsidRPr="00F11523">
        <w:rPr>
          <w:color w:val="auto"/>
          <w:u w:val="none"/>
          <w:lang w:val="uk-UA"/>
        </w:rPr>
        <w:t>Про  угоду  між обласною радою та районними, міськими, районними у місті, сільськими, селищними об’єднаними територіальними громадами.</w:t>
      </w:r>
    </w:p>
    <w:p w:rsidR="00F11523" w:rsidRPr="008E5C34" w:rsidRDefault="0004363A" w:rsidP="00B234E5">
      <w:pPr>
        <w:widowControl/>
        <w:numPr>
          <w:ilvl w:val="0"/>
          <w:numId w:val="3"/>
        </w:numPr>
        <w:autoSpaceDE/>
        <w:autoSpaceDN/>
        <w:adjustRightInd/>
        <w:spacing w:after="0"/>
        <w:ind w:left="0" w:firstLine="709"/>
        <w:contextualSpacing/>
        <w:jc w:val="both"/>
        <w:rPr>
          <w:i/>
          <w:color w:val="auto"/>
          <w:u w:val="none"/>
          <w:lang w:val="uk-UA"/>
        </w:rPr>
      </w:pPr>
      <w:r>
        <w:rPr>
          <w:color w:val="auto"/>
          <w:u w:val="none"/>
          <w:lang w:val="uk-UA"/>
        </w:rPr>
        <w:t>Про розміщення депутатів V</w:t>
      </w:r>
      <w:r w:rsidR="00F11523" w:rsidRPr="00F11523">
        <w:rPr>
          <w:color w:val="auto"/>
          <w:u w:val="none"/>
          <w:lang w:val="uk-UA"/>
        </w:rPr>
        <w:t xml:space="preserve">ІІ скликання у сесійній залі обласної ради </w:t>
      </w:r>
    </w:p>
    <w:p w:rsidR="00F11523" w:rsidRPr="008E5C34" w:rsidRDefault="00F11523" w:rsidP="00B234E5">
      <w:pPr>
        <w:widowControl/>
        <w:numPr>
          <w:ilvl w:val="0"/>
          <w:numId w:val="3"/>
        </w:numPr>
        <w:autoSpaceDE/>
        <w:autoSpaceDN/>
        <w:adjustRightInd/>
        <w:spacing w:after="0"/>
        <w:ind w:left="0" w:firstLine="709"/>
        <w:contextualSpacing/>
        <w:jc w:val="both"/>
        <w:rPr>
          <w:color w:val="auto"/>
          <w:u w:val="none"/>
          <w:lang w:val="uk-UA"/>
        </w:rPr>
      </w:pPr>
      <w:r w:rsidRPr="00F11523">
        <w:rPr>
          <w:color w:val="auto"/>
          <w:u w:val="none"/>
          <w:lang w:val="uk-UA"/>
        </w:rPr>
        <w:t xml:space="preserve">Про  заяву депутата  обласної ради </w:t>
      </w:r>
      <w:proofErr w:type="spellStart"/>
      <w:r w:rsidRPr="00F11523">
        <w:rPr>
          <w:color w:val="auto"/>
          <w:u w:val="none"/>
          <w:lang w:val="uk-UA"/>
        </w:rPr>
        <w:t>Омелянчук</w:t>
      </w:r>
      <w:proofErr w:type="spellEnd"/>
      <w:r w:rsidRPr="00F11523">
        <w:rPr>
          <w:color w:val="auto"/>
          <w:u w:val="none"/>
          <w:lang w:val="uk-UA"/>
        </w:rPr>
        <w:t xml:space="preserve"> Надії Юріївни.</w:t>
      </w:r>
    </w:p>
    <w:p w:rsidR="00F11523" w:rsidRPr="00F11523" w:rsidRDefault="00F11523" w:rsidP="00B234E5">
      <w:pPr>
        <w:widowControl/>
        <w:numPr>
          <w:ilvl w:val="0"/>
          <w:numId w:val="3"/>
        </w:numPr>
        <w:autoSpaceDE/>
        <w:autoSpaceDN/>
        <w:adjustRightInd/>
        <w:spacing w:after="0"/>
        <w:ind w:left="0" w:firstLine="709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F11523">
        <w:rPr>
          <w:rFonts w:eastAsia="Calibri"/>
          <w:color w:val="auto"/>
          <w:spacing w:val="-12"/>
          <w:u w:val="none"/>
          <w:lang w:val="uk-UA" w:eastAsia="en-US"/>
        </w:rPr>
        <w:t xml:space="preserve"> Різне.</w:t>
      </w:r>
    </w:p>
    <w:p w:rsidR="00847624" w:rsidRPr="00F11523" w:rsidRDefault="00847624" w:rsidP="00847624">
      <w:pPr>
        <w:pStyle w:val="a6"/>
        <w:spacing w:after="0"/>
        <w:ind w:left="1080"/>
        <w:jc w:val="both"/>
        <w:rPr>
          <w:u w:val="none"/>
          <w:lang w:val="uk-UA" w:eastAsia="uk-UA"/>
        </w:rPr>
      </w:pPr>
    </w:p>
    <w:p w:rsidR="006470FF" w:rsidRPr="003C7993" w:rsidRDefault="006470FF" w:rsidP="005A56D5">
      <w:pPr>
        <w:widowControl/>
        <w:autoSpaceDE/>
        <w:autoSpaceDN/>
        <w:adjustRightInd/>
        <w:spacing w:after="0"/>
        <w:contextualSpacing/>
        <w:jc w:val="both"/>
        <w:rPr>
          <w:color w:val="auto"/>
          <w:u w:val="none"/>
          <w:lang w:val="uk-UA"/>
        </w:rPr>
      </w:pPr>
    </w:p>
    <w:p w:rsidR="00F11523" w:rsidRPr="00C6616C" w:rsidRDefault="006470FF" w:rsidP="00C40F0E">
      <w:pPr>
        <w:widowControl/>
        <w:numPr>
          <w:ilvl w:val="0"/>
          <w:numId w:val="21"/>
        </w:numPr>
        <w:autoSpaceDE/>
        <w:autoSpaceDN/>
        <w:adjustRightInd/>
        <w:spacing w:after="0"/>
        <w:ind w:left="0" w:firstLine="0"/>
        <w:contextualSpacing/>
        <w:jc w:val="both"/>
        <w:rPr>
          <w:rFonts w:eastAsia="Calibri"/>
          <w:b/>
          <w:color w:val="auto"/>
          <w:u w:val="none"/>
          <w:lang w:val="uk-UA" w:eastAsia="en-US"/>
        </w:rPr>
      </w:pPr>
      <w:r w:rsidRPr="003C7993">
        <w:rPr>
          <w:rFonts w:eastAsia="Calibri"/>
          <w:b/>
          <w:color w:val="auto"/>
          <w:u w:val="none"/>
          <w:lang w:val="uk-UA" w:eastAsia="en-US"/>
        </w:rPr>
        <w:lastRenderedPageBreak/>
        <w:t>Слухали:</w:t>
      </w:r>
      <w:r w:rsidR="001A61F5" w:rsidRPr="00EA5256">
        <w:rPr>
          <w:u w:val="none"/>
          <w:shd w:val="clear" w:color="auto" w:fill="FFFFFF"/>
          <w:lang w:val="uk-UA"/>
        </w:rPr>
        <w:t xml:space="preserve"> </w:t>
      </w:r>
      <w:proofErr w:type="spellStart"/>
      <w:r w:rsidR="006E1D2D">
        <w:rPr>
          <w:bCs/>
          <w:u w:val="none"/>
          <w:lang w:val="uk-UA"/>
        </w:rPr>
        <w:t>Кізіна</w:t>
      </w:r>
      <w:proofErr w:type="spellEnd"/>
      <w:r w:rsidR="006E1D2D">
        <w:rPr>
          <w:bCs/>
          <w:u w:val="none"/>
          <w:lang w:val="uk-UA"/>
        </w:rPr>
        <w:t xml:space="preserve"> С.В., голову постійної комісії , який проінформував з питання </w:t>
      </w:r>
      <w:r w:rsidR="00CC2B05">
        <w:rPr>
          <w:bCs/>
          <w:u w:val="none"/>
          <w:lang w:val="uk-UA"/>
        </w:rPr>
        <w:t xml:space="preserve">щодо </w:t>
      </w:r>
      <w:r w:rsidR="006E1D2D">
        <w:rPr>
          <w:bCs/>
          <w:u w:val="none"/>
          <w:lang w:val="uk-UA"/>
        </w:rPr>
        <w:t xml:space="preserve">обрання </w:t>
      </w:r>
      <w:r w:rsidR="00C6616C">
        <w:rPr>
          <w:bCs/>
          <w:u w:val="none"/>
          <w:lang w:val="uk-UA"/>
        </w:rPr>
        <w:t>заступника та секретаря постійної комісії.</w:t>
      </w:r>
    </w:p>
    <w:p w:rsidR="00C6616C" w:rsidRPr="000660BF" w:rsidRDefault="00C6616C" w:rsidP="00C6616C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b/>
          <w:color w:val="auto"/>
          <w:sz w:val="16"/>
          <w:szCs w:val="16"/>
          <w:u w:val="none"/>
          <w:lang w:val="uk-UA" w:eastAsia="en-US"/>
        </w:rPr>
      </w:pPr>
    </w:p>
    <w:p w:rsidR="00C40F0E" w:rsidRDefault="00627E08" w:rsidP="00C6616C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b/>
          <w:color w:val="auto"/>
          <w:u w:val="none"/>
          <w:lang w:val="uk-UA" w:eastAsia="en-US"/>
        </w:rPr>
      </w:pPr>
      <w:r>
        <w:rPr>
          <w:rFonts w:eastAsia="Calibri"/>
          <w:b/>
          <w:color w:val="auto"/>
          <w:u w:val="none"/>
          <w:lang w:val="uk-UA" w:eastAsia="en-US"/>
        </w:rPr>
        <w:t xml:space="preserve">Вирішили: </w:t>
      </w:r>
    </w:p>
    <w:p w:rsidR="00CC2B05" w:rsidRDefault="00CD3353" w:rsidP="00CC2B05">
      <w:pPr>
        <w:widowControl/>
        <w:numPr>
          <w:ilvl w:val="0"/>
          <w:numId w:val="22"/>
        </w:numPr>
        <w:autoSpaceDE/>
        <w:autoSpaceDN/>
        <w:adjustRightInd/>
        <w:spacing w:after="0"/>
        <w:ind w:left="0" w:firstLine="709"/>
        <w:contextualSpacing/>
        <w:jc w:val="both"/>
        <w:rPr>
          <w:u w:val="none"/>
          <w:lang w:val="uk-UA"/>
        </w:rPr>
      </w:pPr>
      <w:r w:rsidRPr="00D77797">
        <w:rPr>
          <w:rFonts w:eastAsia="Calibri"/>
          <w:color w:val="auto"/>
          <w:u w:val="none"/>
          <w:lang w:val="uk-UA" w:eastAsia="en-US"/>
        </w:rPr>
        <w:t xml:space="preserve">Обрати заступником голови постійної комісії </w:t>
      </w:r>
      <w:r w:rsidR="00D77797" w:rsidRPr="00D77797">
        <w:rPr>
          <w:rFonts w:eastAsia="Calibri"/>
          <w:color w:val="auto"/>
          <w:u w:val="none"/>
          <w:lang w:val="uk-UA" w:eastAsia="en-US"/>
        </w:rPr>
        <w:t xml:space="preserve">з </w:t>
      </w:r>
      <w:r w:rsidR="00D77797" w:rsidRPr="00D77797">
        <w:rPr>
          <w:u w:val="none"/>
          <w:lang w:val="uk-UA"/>
        </w:rPr>
        <w:t>питань регламенту, депутатської діяльності,  місцевого самоврядування, законності, правопорядку та антикорупційної діяльності</w:t>
      </w:r>
      <w:r w:rsidR="00D77797">
        <w:rPr>
          <w:u w:val="none"/>
          <w:lang w:val="uk-UA"/>
        </w:rPr>
        <w:t xml:space="preserve">  - Гулу Раїсу  Миколаївну.</w:t>
      </w:r>
    </w:p>
    <w:p w:rsidR="00651B21" w:rsidRPr="004642E9" w:rsidRDefault="00C40F0E" w:rsidP="004642E9">
      <w:pPr>
        <w:widowControl/>
        <w:numPr>
          <w:ilvl w:val="0"/>
          <w:numId w:val="22"/>
        </w:numPr>
        <w:autoSpaceDE/>
        <w:autoSpaceDN/>
        <w:adjustRightInd/>
        <w:spacing w:after="0"/>
        <w:ind w:left="0" w:firstLine="709"/>
        <w:contextualSpacing/>
        <w:jc w:val="both"/>
        <w:rPr>
          <w:u w:val="none"/>
          <w:lang w:val="uk-UA"/>
        </w:rPr>
      </w:pPr>
      <w:r>
        <w:rPr>
          <w:rFonts w:eastAsia="Calibri"/>
          <w:color w:val="auto"/>
          <w:u w:val="none"/>
          <w:lang w:val="uk-UA" w:eastAsia="en-US"/>
        </w:rPr>
        <w:t>Обрати секретарем</w:t>
      </w:r>
      <w:r w:rsidR="00D77797" w:rsidRPr="00D77797">
        <w:rPr>
          <w:rFonts w:eastAsia="Calibri"/>
          <w:color w:val="auto"/>
          <w:u w:val="none"/>
          <w:lang w:val="uk-UA" w:eastAsia="en-US"/>
        </w:rPr>
        <w:t xml:space="preserve"> постійної комісії з </w:t>
      </w:r>
      <w:r w:rsidR="00D77797" w:rsidRPr="00D77797">
        <w:rPr>
          <w:u w:val="none"/>
          <w:lang w:val="uk-UA"/>
        </w:rPr>
        <w:t>питань регламенту, депутатської діяльності,  місцевого самоврядування, законності, правопорядку та антикорупційної діяльності</w:t>
      </w:r>
      <w:r w:rsidR="00D77797">
        <w:rPr>
          <w:u w:val="none"/>
          <w:lang w:val="uk-UA"/>
        </w:rPr>
        <w:t xml:space="preserve">  </w:t>
      </w:r>
      <w:r w:rsidR="00651B21">
        <w:rPr>
          <w:u w:val="none"/>
          <w:lang w:val="uk-UA"/>
        </w:rPr>
        <w:t>- Пасічника Олега Миколайовича.</w:t>
      </w:r>
    </w:p>
    <w:p w:rsidR="00C40F0E" w:rsidRPr="004642E9" w:rsidRDefault="00651B21" w:rsidP="004642E9">
      <w:pPr>
        <w:widowControl/>
        <w:autoSpaceDE/>
        <w:autoSpaceDN/>
        <w:adjustRightInd/>
        <w:spacing w:after="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Голосували: Одноголосно.</w:t>
      </w:r>
    </w:p>
    <w:p w:rsidR="00C40F0E" w:rsidRPr="00651B21" w:rsidRDefault="00651B21" w:rsidP="00651B21">
      <w:pPr>
        <w:widowControl/>
        <w:autoSpaceDE/>
        <w:autoSpaceDN/>
        <w:adjustRightInd/>
        <w:spacing w:after="0"/>
        <w:contextualSpacing/>
        <w:jc w:val="right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Рішення прийнято.</w:t>
      </w:r>
    </w:p>
    <w:p w:rsidR="00C40F0E" w:rsidRPr="00D77797" w:rsidRDefault="00C40F0E" w:rsidP="00C40F0E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u w:val="none"/>
          <w:lang w:val="uk-UA" w:eastAsia="en-US"/>
        </w:rPr>
      </w:pPr>
    </w:p>
    <w:p w:rsidR="00F11523" w:rsidRPr="00CC2B05" w:rsidRDefault="00CC2B05" w:rsidP="00CC2B05">
      <w:pPr>
        <w:widowControl/>
        <w:numPr>
          <w:ilvl w:val="0"/>
          <w:numId w:val="21"/>
        </w:numPr>
        <w:autoSpaceDE/>
        <w:autoSpaceDN/>
        <w:adjustRightInd/>
        <w:spacing w:after="0"/>
        <w:ind w:left="0" w:firstLine="0"/>
        <w:jc w:val="both"/>
        <w:rPr>
          <w:u w:val="none"/>
          <w:lang w:val="uk-UA"/>
        </w:rPr>
      </w:pPr>
      <w:r w:rsidRPr="003C7993">
        <w:rPr>
          <w:rFonts w:eastAsia="Calibri"/>
          <w:b/>
          <w:color w:val="auto"/>
          <w:u w:val="none"/>
          <w:lang w:val="uk-UA" w:eastAsia="en-US"/>
        </w:rPr>
        <w:t>Слухали</w:t>
      </w:r>
      <w:r w:rsidRPr="00EA5256">
        <w:rPr>
          <w:rFonts w:eastAsia="Calibri"/>
          <w:b/>
          <w:color w:val="auto"/>
          <w:u w:val="none"/>
          <w:lang w:val="uk-UA" w:eastAsia="en-US"/>
        </w:rPr>
        <w:t>:</w:t>
      </w:r>
      <w:r w:rsidRPr="00EA5256">
        <w:rPr>
          <w:u w:val="none"/>
          <w:shd w:val="clear" w:color="auto" w:fill="FFFFFF"/>
          <w:lang w:val="uk-UA"/>
        </w:rPr>
        <w:t xml:space="preserve"> </w:t>
      </w:r>
      <w:proofErr w:type="spellStart"/>
      <w:r>
        <w:rPr>
          <w:bCs/>
          <w:u w:val="none"/>
          <w:lang w:val="uk-UA"/>
        </w:rPr>
        <w:t>Кізіна</w:t>
      </w:r>
      <w:proofErr w:type="spellEnd"/>
      <w:r w:rsidR="00033E5D">
        <w:rPr>
          <w:bCs/>
          <w:u w:val="none"/>
          <w:lang w:val="uk-UA"/>
        </w:rPr>
        <w:t xml:space="preserve"> С.В., голову постійної комісії</w:t>
      </w:r>
      <w:r>
        <w:rPr>
          <w:bCs/>
          <w:u w:val="none"/>
          <w:lang w:val="uk-UA"/>
        </w:rPr>
        <w:t xml:space="preserve">, який проінформував з </w:t>
      </w:r>
      <w:r w:rsidRPr="00CC2B05">
        <w:rPr>
          <w:bCs/>
          <w:u w:val="none"/>
          <w:lang w:val="uk-UA"/>
        </w:rPr>
        <w:t>питання п</w:t>
      </w:r>
      <w:r w:rsidR="00F11523" w:rsidRPr="00CC2B05">
        <w:rPr>
          <w:bCs/>
          <w:u w:val="none"/>
          <w:lang w:val="uk-UA"/>
        </w:rPr>
        <w:t xml:space="preserve">ро функціональну спрямованість </w:t>
      </w:r>
      <w:r w:rsidR="00F11523" w:rsidRPr="00CC2B05">
        <w:rPr>
          <w:u w:val="none"/>
          <w:lang w:val="uk-UA"/>
        </w:rPr>
        <w:t xml:space="preserve">постійної комісії з питань регламенту, депутатської діяльності,  місцевого самоврядування, законності, правопорядку та антикорупційної діяльності. </w:t>
      </w:r>
    </w:p>
    <w:p w:rsidR="00CC2B05" w:rsidRPr="000660BF" w:rsidRDefault="00CC2B05" w:rsidP="00F11523">
      <w:pPr>
        <w:pStyle w:val="a6"/>
        <w:spacing w:line="276" w:lineRule="auto"/>
        <w:ind w:left="0"/>
        <w:jc w:val="both"/>
        <w:rPr>
          <w:i/>
          <w:sz w:val="16"/>
          <w:szCs w:val="16"/>
          <w:u w:val="none"/>
          <w:lang w:val="uk-UA"/>
        </w:rPr>
      </w:pPr>
    </w:p>
    <w:p w:rsidR="00CC2B05" w:rsidRPr="00033E5D" w:rsidRDefault="00033E5D" w:rsidP="00F11523">
      <w:pPr>
        <w:pStyle w:val="a6"/>
        <w:spacing w:line="276" w:lineRule="auto"/>
        <w:ind w:left="0"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 xml:space="preserve">Вирішили: </w:t>
      </w:r>
    </w:p>
    <w:p w:rsidR="00CC2B05" w:rsidRDefault="00100697" w:rsidP="00100697">
      <w:pPr>
        <w:pStyle w:val="a6"/>
        <w:numPr>
          <w:ilvl w:val="0"/>
          <w:numId w:val="23"/>
        </w:numPr>
        <w:spacing w:line="276" w:lineRule="auto"/>
        <w:ind w:left="0" w:firstLine="709"/>
        <w:jc w:val="both"/>
        <w:rPr>
          <w:u w:val="none"/>
          <w:lang w:val="uk-UA"/>
        </w:rPr>
      </w:pPr>
      <w:r>
        <w:rPr>
          <w:bCs/>
          <w:u w:val="none"/>
          <w:lang w:val="uk-UA"/>
        </w:rPr>
        <w:t xml:space="preserve">Взяти за основу запропоновану </w:t>
      </w:r>
      <w:r w:rsidRPr="00CC2B05">
        <w:rPr>
          <w:bCs/>
          <w:u w:val="none"/>
          <w:lang w:val="uk-UA"/>
        </w:rPr>
        <w:t xml:space="preserve">функціональну спрямованість </w:t>
      </w:r>
      <w:r w:rsidRPr="00CC2B05">
        <w:rPr>
          <w:u w:val="none"/>
          <w:lang w:val="uk-UA"/>
        </w:rPr>
        <w:t>постійної комісії з питань регламенту, депутатської діяльності,  місцевого самоврядування, законності, правопорядку та антикорупційної діяльності.</w:t>
      </w:r>
    </w:p>
    <w:p w:rsidR="00100697" w:rsidRDefault="005F3B57" w:rsidP="00100697">
      <w:pPr>
        <w:pStyle w:val="a6"/>
        <w:numPr>
          <w:ilvl w:val="0"/>
          <w:numId w:val="23"/>
        </w:numPr>
        <w:spacing w:line="276" w:lineRule="auto"/>
        <w:ind w:left="0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Доручити </w:t>
      </w:r>
      <w:r w:rsidR="00C179B5">
        <w:rPr>
          <w:u w:val="none"/>
          <w:lang w:val="uk-UA"/>
        </w:rPr>
        <w:t xml:space="preserve">депутату обласної ради Пасічнику О.М. на наступне засідання постійної </w:t>
      </w:r>
      <w:r w:rsidR="00D12138">
        <w:rPr>
          <w:u w:val="none"/>
          <w:lang w:val="uk-UA"/>
        </w:rPr>
        <w:t xml:space="preserve">комісії </w:t>
      </w:r>
      <w:r w:rsidR="00C179B5">
        <w:rPr>
          <w:u w:val="none"/>
          <w:lang w:val="uk-UA"/>
        </w:rPr>
        <w:t xml:space="preserve">внести пропозиції щодо </w:t>
      </w:r>
      <w:r w:rsidR="008D5204">
        <w:rPr>
          <w:u w:val="none"/>
          <w:lang w:val="uk-UA"/>
        </w:rPr>
        <w:t>доповнення  функціональної спрямованості постійної комісії</w:t>
      </w:r>
      <w:r w:rsidR="00D12138">
        <w:rPr>
          <w:u w:val="none"/>
          <w:lang w:val="uk-UA"/>
        </w:rPr>
        <w:t xml:space="preserve"> з </w:t>
      </w:r>
      <w:r w:rsidR="00C179B5">
        <w:rPr>
          <w:u w:val="none"/>
          <w:lang w:val="uk-UA"/>
        </w:rPr>
        <w:t>даного питання</w:t>
      </w:r>
      <w:r w:rsidR="00FA7AD9">
        <w:rPr>
          <w:u w:val="none"/>
          <w:lang w:val="uk-UA"/>
        </w:rPr>
        <w:t>, зокрем</w:t>
      </w:r>
      <w:r w:rsidR="004F3007">
        <w:rPr>
          <w:u w:val="none"/>
          <w:lang w:val="uk-UA"/>
        </w:rPr>
        <w:t>а, питання</w:t>
      </w:r>
      <w:r w:rsidR="00C41193">
        <w:rPr>
          <w:u w:val="none"/>
          <w:lang w:val="uk-UA"/>
        </w:rPr>
        <w:t>ми</w:t>
      </w:r>
      <w:r w:rsidR="004F3007">
        <w:rPr>
          <w:u w:val="none"/>
          <w:lang w:val="uk-UA"/>
        </w:rPr>
        <w:t xml:space="preserve"> </w:t>
      </w:r>
      <w:r w:rsidR="00FA7AD9">
        <w:rPr>
          <w:u w:val="none"/>
          <w:lang w:val="uk-UA"/>
        </w:rPr>
        <w:t xml:space="preserve"> </w:t>
      </w:r>
      <w:r w:rsidR="00FA7AD9" w:rsidRPr="00CC2B05">
        <w:rPr>
          <w:u w:val="none"/>
          <w:lang w:val="uk-UA"/>
        </w:rPr>
        <w:t>антикорупційної діяльності</w:t>
      </w:r>
      <w:r w:rsidR="00FA7AD9">
        <w:rPr>
          <w:u w:val="none"/>
          <w:lang w:val="uk-UA"/>
        </w:rPr>
        <w:t>.</w:t>
      </w:r>
    </w:p>
    <w:p w:rsidR="004F3007" w:rsidRPr="004642E9" w:rsidRDefault="004F3007" w:rsidP="004642E9">
      <w:pPr>
        <w:widowControl/>
        <w:autoSpaceDE/>
        <w:autoSpaceDN/>
        <w:adjustRightInd/>
        <w:spacing w:after="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Голосували: Одноголосно.</w:t>
      </w:r>
    </w:p>
    <w:p w:rsidR="004F3007" w:rsidRPr="00651B21" w:rsidRDefault="004F3007" w:rsidP="004F3007">
      <w:pPr>
        <w:widowControl/>
        <w:autoSpaceDE/>
        <w:autoSpaceDN/>
        <w:adjustRightInd/>
        <w:spacing w:after="0"/>
        <w:contextualSpacing/>
        <w:jc w:val="right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Рішення прийнято.</w:t>
      </w:r>
    </w:p>
    <w:p w:rsidR="004F3007" w:rsidRPr="00CB6181" w:rsidRDefault="004F3007" w:rsidP="004642E9">
      <w:pPr>
        <w:pStyle w:val="a6"/>
        <w:spacing w:after="0"/>
        <w:ind w:left="0"/>
        <w:jc w:val="both"/>
        <w:rPr>
          <w:u w:val="none"/>
          <w:lang w:val="uk-UA"/>
        </w:rPr>
      </w:pPr>
    </w:p>
    <w:p w:rsidR="00F11523" w:rsidRDefault="00DA2128" w:rsidP="004642E9">
      <w:pPr>
        <w:pStyle w:val="a6"/>
        <w:widowControl/>
        <w:numPr>
          <w:ilvl w:val="0"/>
          <w:numId w:val="21"/>
        </w:numPr>
        <w:autoSpaceDE/>
        <w:autoSpaceDN/>
        <w:adjustRightInd/>
        <w:spacing w:after="0"/>
        <w:ind w:left="0" w:firstLine="709"/>
        <w:contextualSpacing w:val="0"/>
        <w:jc w:val="both"/>
        <w:rPr>
          <w:bCs/>
          <w:u w:val="none"/>
          <w:lang w:val="uk-UA"/>
        </w:rPr>
      </w:pPr>
      <w:r w:rsidRPr="0068578A">
        <w:rPr>
          <w:b/>
          <w:bCs/>
          <w:u w:val="none"/>
          <w:lang w:val="uk-UA"/>
        </w:rPr>
        <w:t>Слухали</w:t>
      </w:r>
      <w:r w:rsidR="00D12138">
        <w:rPr>
          <w:bCs/>
          <w:u w:val="none"/>
          <w:lang w:val="uk-UA"/>
        </w:rPr>
        <w:t>: Харчука О.В</w:t>
      </w:r>
      <w:r>
        <w:rPr>
          <w:bCs/>
          <w:u w:val="none"/>
          <w:lang w:val="uk-UA"/>
        </w:rPr>
        <w:t xml:space="preserve">.- начальника загального відділу виконавчого апарату обласної ради, який проінформував з питання про </w:t>
      </w:r>
      <w:r w:rsidR="00F11523" w:rsidRPr="00DA2128">
        <w:rPr>
          <w:bCs/>
          <w:u w:val="none"/>
          <w:lang w:val="uk-UA"/>
        </w:rPr>
        <w:t xml:space="preserve"> функціонування системи голосування в сесійній залі обласної ради.</w:t>
      </w:r>
    </w:p>
    <w:p w:rsidR="00DD2770" w:rsidRPr="000660BF" w:rsidRDefault="00DD2770" w:rsidP="004642E9">
      <w:pPr>
        <w:pStyle w:val="a6"/>
        <w:widowControl/>
        <w:autoSpaceDE/>
        <w:autoSpaceDN/>
        <w:adjustRightInd/>
        <w:spacing w:after="0"/>
        <w:ind w:left="0"/>
        <w:contextualSpacing w:val="0"/>
        <w:jc w:val="both"/>
        <w:rPr>
          <w:b/>
          <w:bCs/>
          <w:sz w:val="16"/>
          <w:szCs w:val="16"/>
          <w:u w:val="none"/>
          <w:lang w:val="uk-UA"/>
        </w:rPr>
      </w:pPr>
    </w:p>
    <w:p w:rsidR="0068578A" w:rsidRDefault="0068578A" w:rsidP="004642E9">
      <w:pPr>
        <w:pStyle w:val="a6"/>
        <w:widowControl/>
        <w:autoSpaceDE/>
        <w:autoSpaceDN/>
        <w:adjustRightInd/>
        <w:spacing w:after="0"/>
        <w:ind w:left="0"/>
        <w:contextualSpacing w:val="0"/>
        <w:jc w:val="both"/>
        <w:rPr>
          <w:bCs/>
          <w:u w:val="none"/>
          <w:lang w:val="uk-UA"/>
        </w:rPr>
      </w:pPr>
      <w:r w:rsidRPr="0068578A">
        <w:rPr>
          <w:b/>
          <w:bCs/>
          <w:u w:val="none"/>
          <w:lang w:val="uk-UA"/>
        </w:rPr>
        <w:t>Вирішили</w:t>
      </w:r>
      <w:r>
        <w:rPr>
          <w:bCs/>
          <w:u w:val="none"/>
          <w:lang w:val="uk-UA"/>
        </w:rPr>
        <w:t xml:space="preserve">: </w:t>
      </w:r>
      <w:r w:rsidR="00FD6495">
        <w:rPr>
          <w:bCs/>
          <w:u w:val="none"/>
          <w:lang w:val="uk-UA"/>
        </w:rPr>
        <w:t>Взяти до відома.</w:t>
      </w:r>
    </w:p>
    <w:p w:rsidR="0068578A" w:rsidRPr="00DA2128" w:rsidRDefault="0068578A" w:rsidP="004642E9">
      <w:pPr>
        <w:pStyle w:val="a6"/>
        <w:widowControl/>
        <w:autoSpaceDE/>
        <w:autoSpaceDN/>
        <w:adjustRightInd/>
        <w:spacing w:after="0"/>
        <w:ind w:left="0"/>
        <w:contextualSpacing w:val="0"/>
        <w:jc w:val="both"/>
        <w:rPr>
          <w:bCs/>
          <w:u w:val="none"/>
          <w:lang w:val="uk-UA"/>
        </w:rPr>
      </w:pPr>
    </w:p>
    <w:p w:rsidR="00F11523" w:rsidRPr="001C4513" w:rsidRDefault="00FD6495" w:rsidP="004642E9">
      <w:pPr>
        <w:widowControl/>
        <w:numPr>
          <w:ilvl w:val="0"/>
          <w:numId w:val="21"/>
        </w:numPr>
        <w:autoSpaceDE/>
        <w:autoSpaceDN/>
        <w:adjustRightInd/>
        <w:spacing w:after="0"/>
        <w:ind w:left="0" w:firstLine="709"/>
        <w:contextualSpacing/>
        <w:jc w:val="both"/>
        <w:rPr>
          <w:bCs/>
          <w:u w:val="none"/>
          <w:lang w:val="uk-UA"/>
        </w:rPr>
      </w:pPr>
      <w:r>
        <w:rPr>
          <w:b/>
          <w:u w:val="none"/>
          <w:lang w:val="uk-UA"/>
        </w:rPr>
        <w:t xml:space="preserve">Слухали: </w:t>
      </w:r>
      <w:proofErr w:type="spellStart"/>
      <w:r>
        <w:rPr>
          <w:u w:val="none"/>
          <w:lang w:val="uk-UA"/>
        </w:rPr>
        <w:t>Глушенка</w:t>
      </w:r>
      <w:proofErr w:type="spellEnd"/>
      <w:r>
        <w:rPr>
          <w:u w:val="none"/>
          <w:lang w:val="uk-UA"/>
        </w:rPr>
        <w:t xml:space="preserve"> М.Д. – начальника організаційного відділу виконавчого апарату обласної ради, який проінформував з питання </w:t>
      </w:r>
      <w:r w:rsidR="001C4513">
        <w:rPr>
          <w:u w:val="none"/>
          <w:lang w:val="uk-UA"/>
        </w:rPr>
        <w:t>пр</w:t>
      </w:r>
      <w:r w:rsidR="00F11523" w:rsidRPr="00DA2128">
        <w:rPr>
          <w:u w:val="none"/>
          <w:lang w:val="uk-UA"/>
        </w:rPr>
        <w:t>о  угоду  між обласною ра</w:t>
      </w:r>
      <w:r w:rsidR="00F11523" w:rsidRPr="00FD6495">
        <w:rPr>
          <w:u w:val="none"/>
          <w:lang w:val="uk-UA"/>
        </w:rPr>
        <w:t>дою та районними, міськими, районними у місті, сільськими, селищними об’єднаними територіальними громадами.</w:t>
      </w:r>
    </w:p>
    <w:p w:rsidR="001C4513" w:rsidRPr="000660BF" w:rsidRDefault="001C4513" w:rsidP="001C4513">
      <w:pPr>
        <w:widowControl/>
        <w:autoSpaceDE/>
        <w:autoSpaceDN/>
        <w:adjustRightInd/>
        <w:spacing w:after="0"/>
        <w:contextualSpacing/>
        <w:jc w:val="both"/>
        <w:rPr>
          <w:bCs/>
          <w:sz w:val="16"/>
          <w:szCs w:val="16"/>
          <w:u w:val="none"/>
          <w:lang w:val="uk-UA"/>
        </w:rPr>
      </w:pPr>
    </w:p>
    <w:p w:rsidR="001C4513" w:rsidRDefault="001C4513" w:rsidP="001C4513">
      <w:pPr>
        <w:widowControl/>
        <w:autoSpaceDE/>
        <w:autoSpaceDN/>
        <w:adjustRightInd/>
        <w:spacing w:after="0"/>
        <w:contextualSpacing/>
        <w:jc w:val="both"/>
        <w:rPr>
          <w:bCs/>
          <w:u w:val="none"/>
          <w:lang w:val="uk-UA"/>
        </w:rPr>
      </w:pPr>
      <w:r>
        <w:rPr>
          <w:b/>
          <w:bCs/>
          <w:u w:val="none"/>
          <w:lang w:val="uk-UA"/>
        </w:rPr>
        <w:t xml:space="preserve">Вирішили: </w:t>
      </w:r>
      <w:r>
        <w:rPr>
          <w:bCs/>
          <w:u w:val="none"/>
          <w:lang w:val="uk-UA"/>
        </w:rPr>
        <w:t>Погодити.</w:t>
      </w:r>
    </w:p>
    <w:p w:rsidR="00F7486B" w:rsidRPr="00DD2770" w:rsidRDefault="00F7486B" w:rsidP="00DD2770">
      <w:pPr>
        <w:widowControl/>
        <w:autoSpaceDE/>
        <w:autoSpaceDN/>
        <w:adjustRightInd/>
        <w:spacing w:after="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Голосували: Одноголосно.</w:t>
      </w:r>
    </w:p>
    <w:p w:rsidR="000F5FB3" w:rsidRPr="000F5FB3" w:rsidRDefault="00F7486B" w:rsidP="000F5FB3">
      <w:pPr>
        <w:widowControl/>
        <w:autoSpaceDE/>
        <w:autoSpaceDN/>
        <w:adjustRightInd/>
        <w:spacing w:after="0"/>
        <w:contextualSpacing/>
        <w:jc w:val="right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Рішення прийнято.</w:t>
      </w:r>
    </w:p>
    <w:p w:rsidR="00F11523" w:rsidRPr="00DA2128" w:rsidRDefault="00F7486B" w:rsidP="00F7486B">
      <w:pPr>
        <w:widowControl/>
        <w:numPr>
          <w:ilvl w:val="0"/>
          <w:numId w:val="21"/>
        </w:numPr>
        <w:autoSpaceDE/>
        <w:autoSpaceDN/>
        <w:adjustRightInd/>
        <w:spacing w:after="0"/>
        <w:ind w:left="0" w:firstLine="709"/>
        <w:contextualSpacing/>
        <w:jc w:val="both"/>
        <w:rPr>
          <w:u w:val="none"/>
        </w:rPr>
      </w:pPr>
      <w:r>
        <w:rPr>
          <w:b/>
          <w:u w:val="none"/>
          <w:lang w:val="uk-UA"/>
        </w:rPr>
        <w:lastRenderedPageBreak/>
        <w:t xml:space="preserve">Слухали: </w:t>
      </w:r>
      <w:proofErr w:type="spellStart"/>
      <w:r>
        <w:rPr>
          <w:u w:val="none"/>
        </w:rPr>
        <w:t>Толочк</w:t>
      </w:r>
      <w:proofErr w:type="spellEnd"/>
      <w:r>
        <w:rPr>
          <w:u w:val="none"/>
          <w:lang w:val="uk-UA"/>
        </w:rPr>
        <w:t>а</w:t>
      </w:r>
      <w:r w:rsidRPr="00DA2128">
        <w:rPr>
          <w:u w:val="none"/>
        </w:rPr>
        <w:t xml:space="preserve"> </w:t>
      </w:r>
      <w:proofErr w:type="spellStart"/>
      <w:r w:rsidRPr="00DA2128">
        <w:rPr>
          <w:u w:val="none"/>
        </w:rPr>
        <w:t>Іван</w:t>
      </w:r>
      <w:proofErr w:type="spellEnd"/>
      <w:r>
        <w:rPr>
          <w:u w:val="none"/>
          <w:lang w:val="uk-UA"/>
        </w:rPr>
        <w:t>а</w:t>
      </w:r>
      <w:r w:rsidRPr="00DA2128">
        <w:rPr>
          <w:u w:val="none"/>
        </w:rPr>
        <w:t xml:space="preserve"> Михайлович</w:t>
      </w:r>
      <w:r>
        <w:rPr>
          <w:u w:val="none"/>
          <w:lang w:val="uk-UA"/>
        </w:rPr>
        <w:t>а</w:t>
      </w:r>
      <w:r w:rsidRPr="00DA2128">
        <w:rPr>
          <w:u w:val="none"/>
        </w:rPr>
        <w:t xml:space="preserve"> –</w:t>
      </w:r>
      <w:r>
        <w:rPr>
          <w:u w:val="none"/>
        </w:rPr>
        <w:t xml:space="preserve"> </w:t>
      </w:r>
      <w:proofErr w:type="spellStart"/>
      <w:r>
        <w:rPr>
          <w:u w:val="none"/>
        </w:rPr>
        <w:t>керуюч</w:t>
      </w:r>
      <w:r>
        <w:rPr>
          <w:u w:val="none"/>
          <w:lang w:val="uk-UA"/>
        </w:rPr>
        <w:t>ого</w:t>
      </w:r>
      <w:proofErr w:type="spellEnd"/>
      <w:r w:rsidRPr="00DA2128">
        <w:rPr>
          <w:u w:val="none"/>
        </w:rPr>
        <w:t xml:space="preserve"> справами </w:t>
      </w:r>
      <w:proofErr w:type="spellStart"/>
      <w:r w:rsidRPr="00DA2128">
        <w:rPr>
          <w:u w:val="none"/>
        </w:rPr>
        <w:t>виконавчого</w:t>
      </w:r>
      <w:proofErr w:type="spellEnd"/>
      <w:r w:rsidRPr="00DA2128">
        <w:rPr>
          <w:u w:val="none"/>
        </w:rPr>
        <w:t xml:space="preserve"> </w:t>
      </w:r>
      <w:proofErr w:type="spellStart"/>
      <w:r>
        <w:rPr>
          <w:u w:val="none"/>
        </w:rPr>
        <w:t>апарату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обласної</w:t>
      </w:r>
      <w:proofErr w:type="spellEnd"/>
      <w:r>
        <w:rPr>
          <w:u w:val="none"/>
        </w:rPr>
        <w:t xml:space="preserve"> ради</w:t>
      </w:r>
      <w:r>
        <w:rPr>
          <w:u w:val="none"/>
          <w:lang w:val="uk-UA"/>
        </w:rPr>
        <w:t>, який проінформував з питання п</w:t>
      </w:r>
      <w:r w:rsidR="00F11523" w:rsidRPr="00FD6495">
        <w:rPr>
          <w:u w:val="none"/>
          <w:lang w:val="uk-UA"/>
        </w:rPr>
        <w:t xml:space="preserve">ро розміщення </w:t>
      </w:r>
      <w:proofErr w:type="spellStart"/>
      <w:r w:rsidR="00F11523" w:rsidRPr="00FD6495">
        <w:rPr>
          <w:u w:val="none"/>
          <w:lang w:val="uk-UA"/>
        </w:rPr>
        <w:t>деп</w:t>
      </w:r>
      <w:r w:rsidR="00F11523" w:rsidRPr="00DA2128">
        <w:rPr>
          <w:u w:val="none"/>
        </w:rPr>
        <w:t>утатів</w:t>
      </w:r>
      <w:proofErr w:type="spellEnd"/>
      <w:r w:rsidR="00F11523" w:rsidRPr="00DA2128">
        <w:rPr>
          <w:u w:val="none"/>
        </w:rPr>
        <w:t xml:space="preserve"> </w:t>
      </w:r>
      <w:r>
        <w:rPr>
          <w:u w:val="none"/>
          <w:lang w:val="uk-UA"/>
        </w:rPr>
        <w:t xml:space="preserve">сьомого </w:t>
      </w:r>
      <w:r w:rsidR="00F11523" w:rsidRPr="00DA2128">
        <w:rPr>
          <w:u w:val="none"/>
        </w:rPr>
        <w:t xml:space="preserve"> </w:t>
      </w:r>
      <w:proofErr w:type="spellStart"/>
      <w:r w:rsidR="00F11523" w:rsidRPr="00DA2128">
        <w:rPr>
          <w:u w:val="none"/>
        </w:rPr>
        <w:t>скликання</w:t>
      </w:r>
      <w:proofErr w:type="spellEnd"/>
      <w:r w:rsidR="00F11523" w:rsidRPr="00DA2128">
        <w:rPr>
          <w:u w:val="none"/>
        </w:rPr>
        <w:t xml:space="preserve"> у </w:t>
      </w:r>
      <w:proofErr w:type="spellStart"/>
      <w:r w:rsidR="00F11523" w:rsidRPr="00DA2128">
        <w:rPr>
          <w:u w:val="none"/>
        </w:rPr>
        <w:t>сесійній</w:t>
      </w:r>
      <w:proofErr w:type="spellEnd"/>
      <w:r w:rsidR="00F11523" w:rsidRPr="00DA2128">
        <w:rPr>
          <w:u w:val="none"/>
        </w:rPr>
        <w:t xml:space="preserve"> </w:t>
      </w:r>
      <w:proofErr w:type="spellStart"/>
      <w:r w:rsidR="00F11523" w:rsidRPr="00DA2128">
        <w:rPr>
          <w:u w:val="none"/>
        </w:rPr>
        <w:t>залі</w:t>
      </w:r>
      <w:proofErr w:type="spellEnd"/>
      <w:r w:rsidR="00F11523" w:rsidRPr="00DA2128">
        <w:rPr>
          <w:u w:val="none"/>
        </w:rPr>
        <w:t xml:space="preserve"> </w:t>
      </w:r>
      <w:proofErr w:type="spellStart"/>
      <w:r w:rsidR="00F11523" w:rsidRPr="00DA2128">
        <w:rPr>
          <w:u w:val="none"/>
        </w:rPr>
        <w:t>обласної</w:t>
      </w:r>
      <w:proofErr w:type="spellEnd"/>
      <w:r w:rsidR="00F11523" w:rsidRPr="00DA2128">
        <w:rPr>
          <w:u w:val="none"/>
        </w:rPr>
        <w:t xml:space="preserve"> ради</w:t>
      </w:r>
      <w:r>
        <w:rPr>
          <w:u w:val="none"/>
          <w:lang w:val="uk-UA"/>
        </w:rPr>
        <w:t>.</w:t>
      </w:r>
      <w:r w:rsidR="00F11523" w:rsidRPr="00DA2128">
        <w:rPr>
          <w:u w:val="none"/>
        </w:rPr>
        <w:t xml:space="preserve"> </w:t>
      </w:r>
    </w:p>
    <w:p w:rsidR="00F11523" w:rsidRDefault="00F11523" w:rsidP="00F11523">
      <w:pPr>
        <w:spacing w:after="0"/>
        <w:contextualSpacing/>
        <w:jc w:val="both"/>
        <w:rPr>
          <w:u w:val="none"/>
          <w:lang w:val="uk-UA"/>
        </w:rPr>
      </w:pPr>
    </w:p>
    <w:p w:rsidR="002A1986" w:rsidRPr="00BE0767" w:rsidRDefault="002A1986" w:rsidP="00F11523">
      <w:pPr>
        <w:spacing w:after="0"/>
        <w:contextualSpacing/>
        <w:jc w:val="both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Вирішили: </w:t>
      </w:r>
      <w:r w:rsidR="00BE0767">
        <w:rPr>
          <w:b/>
          <w:u w:val="none"/>
          <w:lang w:val="uk-UA"/>
        </w:rPr>
        <w:t xml:space="preserve">  </w:t>
      </w:r>
      <w:r w:rsidR="00EE6F16">
        <w:rPr>
          <w:u w:val="none"/>
          <w:lang w:val="uk-UA"/>
        </w:rPr>
        <w:t xml:space="preserve">Погодити </w:t>
      </w:r>
      <w:r w:rsidR="00C41193">
        <w:rPr>
          <w:u w:val="none"/>
          <w:lang w:val="uk-UA"/>
        </w:rPr>
        <w:t xml:space="preserve">запропонований варіант </w:t>
      </w:r>
      <w:r w:rsidR="008D37A3" w:rsidRPr="00FD6495">
        <w:rPr>
          <w:u w:val="none"/>
          <w:lang w:val="uk-UA"/>
        </w:rPr>
        <w:t xml:space="preserve"> розміщення </w:t>
      </w:r>
      <w:proofErr w:type="spellStart"/>
      <w:r w:rsidR="008D37A3" w:rsidRPr="00FD6495">
        <w:rPr>
          <w:u w:val="none"/>
          <w:lang w:val="uk-UA"/>
        </w:rPr>
        <w:t>деп</w:t>
      </w:r>
      <w:r w:rsidR="00C41193">
        <w:rPr>
          <w:u w:val="none"/>
        </w:rPr>
        <w:t>утатів</w:t>
      </w:r>
      <w:proofErr w:type="spellEnd"/>
      <w:r w:rsidR="008D37A3" w:rsidRPr="00DA2128">
        <w:rPr>
          <w:u w:val="none"/>
        </w:rPr>
        <w:t xml:space="preserve"> у </w:t>
      </w:r>
      <w:proofErr w:type="spellStart"/>
      <w:r w:rsidR="008D37A3" w:rsidRPr="00DA2128">
        <w:rPr>
          <w:u w:val="none"/>
        </w:rPr>
        <w:t>сесійній</w:t>
      </w:r>
      <w:proofErr w:type="spellEnd"/>
      <w:r w:rsidR="008D37A3" w:rsidRPr="00DA2128">
        <w:rPr>
          <w:u w:val="none"/>
        </w:rPr>
        <w:t xml:space="preserve"> </w:t>
      </w:r>
      <w:proofErr w:type="spellStart"/>
      <w:r w:rsidR="008D37A3" w:rsidRPr="00DA2128">
        <w:rPr>
          <w:u w:val="none"/>
        </w:rPr>
        <w:t>залі</w:t>
      </w:r>
      <w:proofErr w:type="spellEnd"/>
      <w:r w:rsidR="008D37A3" w:rsidRPr="00DA2128">
        <w:rPr>
          <w:u w:val="none"/>
        </w:rPr>
        <w:t xml:space="preserve"> </w:t>
      </w:r>
      <w:proofErr w:type="spellStart"/>
      <w:r w:rsidR="008D37A3" w:rsidRPr="00DA2128">
        <w:rPr>
          <w:u w:val="none"/>
        </w:rPr>
        <w:t>обласної</w:t>
      </w:r>
      <w:proofErr w:type="spellEnd"/>
      <w:r w:rsidR="008D37A3" w:rsidRPr="00DA2128">
        <w:rPr>
          <w:u w:val="none"/>
        </w:rPr>
        <w:t xml:space="preserve"> ради</w:t>
      </w:r>
      <w:r w:rsidR="00EE6F16">
        <w:rPr>
          <w:u w:val="none"/>
          <w:lang w:val="uk-UA"/>
        </w:rPr>
        <w:t>.</w:t>
      </w:r>
    </w:p>
    <w:p w:rsidR="00C61902" w:rsidRPr="00651B21" w:rsidRDefault="00C61902" w:rsidP="00C61902">
      <w:pPr>
        <w:widowControl/>
        <w:autoSpaceDE/>
        <w:autoSpaceDN/>
        <w:adjustRightInd/>
        <w:spacing w:after="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Голосували: Одноголосно.</w:t>
      </w:r>
    </w:p>
    <w:p w:rsidR="00C61902" w:rsidRDefault="00C61902" w:rsidP="00C61902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u w:val="none"/>
          <w:lang w:val="uk-UA" w:eastAsia="en-US"/>
        </w:rPr>
      </w:pPr>
    </w:p>
    <w:p w:rsidR="00C61902" w:rsidRPr="00651B21" w:rsidRDefault="00C61902" w:rsidP="00C61902">
      <w:pPr>
        <w:widowControl/>
        <w:autoSpaceDE/>
        <w:autoSpaceDN/>
        <w:adjustRightInd/>
        <w:spacing w:after="0"/>
        <w:contextualSpacing/>
        <w:jc w:val="right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Рішення прийнято.</w:t>
      </w:r>
    </w:p>
    <w:p w:rsidR="002A1986" w:rsidRPr="002A1986" w:rsidRDefault="002A1986" w:rsidP="00F11523">
      <w:pPr>
        <w:spacing w:after="0"/>
        <w:contextualSpacing/>
        <w:jc w:val="both"/>
        <w:rPr>
          <w:u w:val="none"/>
          <w:lang w:val="uk-UA"/>
        </w:rPr>
      </w:pPr>
    </w:p>
    <w:p w:rsidR="00F11523" w:rsidRPr="00C117CE" w:rsidRDefault="00C61902" w:rsidP="00F11523">
      <w:pPr>
        <w:widowControl/>
        <w:numPr>
          <w:ilvl w:val="0"/>
          <w:numId w:val="21"/>
        </w:numPr>
        <w:autoSpaceDE/>
        <w:autoSpaceDN/>
        <w:adjustRightInd/>
        <w:spacing w:after="0"/>
        <w:contextualSpacing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 xml:space="preserve">Слухали: </w:t>
      </w:r>
      <w:r w:rsidR="00F11523" w:rsidRPr="00C117CE">
        <w:rPr>
          <w:u w:val="none"/>
          <w:lang w:val="uk-UA"/>
        </w:rPr>
        <w:t xml:space="preserve">Про  заяву депутата  обласної ради </w:t>
      </w:r>
      <w:proofErr w:type="spellStart"/>
      <w:r w:rsidR="00F11523" w:rsidRPr="00C117CE">
        <w:rPr>
          <w:u w:val="none"/>
          <w:lang w:val="uk-UA"/>
        </w:rPr>
        <w:t>Омелянчук</w:t>
      </w:r>
      <w:proofErr w:type="spellEnd"/>
      <w:r w:rsidR="00F11523" w:rsidRPr="00C117CE">
        <w:rPr>
          <w:u w:val="none"/>
          <w:lang w:val="uk-UA"/>
        </w:rPr>
        <w:t xml:space="preserve"> Надії Юріївни.</w:t>
      </w:r>
    </w:p>
    <w:p w:rsidR="002E5D91" w:rsidRPr="002E5D91" w:rsidRDefault="002E5D91" w:rsidP="00F11523">
      <w:pPr>
        <w:pStyle w:val="ab"/>
        <w:ind w:left="0"/>
        <w:rPr>
          <w:b/>
          <w:i w:val="0"/>
          <w:sz w:val="28"/>
          <w:szCs w:val="28"/>
        </w:rPr>
      </w:pPr>
    </w:p>
    <w:p w:rsidR="00F11523" w:rsidRDefault="002E5D91" w:rsidP="00F11523">
      <w:pPr>
        <w:pStyle w:val="ab"/>
        <w:ind w:left="0"/>
        <w:rPr>
          <w:i w:val="0"/>
          <w:sz w:val="28"/>
          <w:szCs w:val="28"/>
        </w:rPr>
      </w:pPr>
      <w:r w:rsidRPr="002E5D91">
        <w:rPr>
          <w:b/>
          <w:i w:val="0"/>
          <w:sz w:val="28"/>
          <w:szCs w:val="28"/>
        </w:rPr>
        <w:t>Вирішили:</w:t>
      </w:r>
      <w:r>
        <w:rPr>
          <w:i w:val="0"/>
          <w:sz w:val="28"/>
          <w:szCs w:val="28"/>
        </w:rPr>
        <w:t xml:space="preserve"> </w:t>
      </w:r>
      <w:r w:rsidR="000F5FB3">
        <w:rPr>
          <w:i w:val="0"/>
          <w:sz w:val="28"/>
          <w:szCs w:val="28"/>
        </w:rPr>
        <w:t xml:space="preserve">за пропозицією голови комісії </w:t>
      </w:r>
      <w:proofErr w:type="spellStart"/>
      <w:r w:rsidR="000F5FB3">
        <w:rPr>
          <w:i w:val="0"/>
          <w:sz w:val="28"/>
          <w:szCs w:val="28"/>
        </w:rPr>
        <w:t>Кізіна</w:t>
      </w:r>
      <w:proofErr w:type="spellEnd"/>
      <w:r w:rsidR="000F5FB3">
        <w:rPr>
          <w:i w:val="0"/>
          <w:sz w:val="28"/>
          <w:szCs w:val="28"/>
        </w:rPr>
        <w:t xml:space="preserve"> С.В. </w:t>
      </w:r>
      <w:r>
        <w:rPr>
          <w:i w:val="0"/>
          <w:sz w:val="28"/>
          <w:szCs w:val="28"/>
        </w:rPr>
        <w:t>зняти дане питання з порядку денного.</w:t>
      </w:r>
    </w:p>
    <w:p w:rsidR="00320705" w:rsidRPr="00DD2770" w:rsidRDefault="00320705" w:rsidP="00DD2770">
      <w:pPr>
        <w:widowControl/>
        <w:autoSpaceDE/>
        <w:autoSpaceDN/>
        <w:adjustRightInd/>
        <w:spacing w:after="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Голосували: Одноголосно.</w:t>
      </w:r>
    </w:p>
    <w:p w:rsidR="002E5D91" w:rsidRDefault="00320705" w:rsidP="00320705">
      <w:pPr>
        <w:pStyle w:val="ab"/>
        <w:ind w:left="0"/>
        <w:jc w:val="right"/>
        <w:rPr>
          <w:rFonts w:eastAsia="Calibri"/>
          <w:b/>
          <w:i w:val="0"/>
          <w:sz w:val="28"/>
          <w:szCs w:val="28"/>
          <w:lang w:eastAsia="en-US"/>
        </w:rPr>
      </w:pPr>
      <w:r w:rsidRPr="00520727">
        <w:rPr>
          <w:rFonts w:eastAsia="Calibri"/>
          <w:b/>
          <w:i w:val="0"/>
          <w:sz w:val="28"/>
          <w:szCs w:val="28"/>
          <w:lang w:eastAsia="en-US"/>
        </w:rPr>
        <w:t>Рішення прийнято.</w:t>
      </w:r>
    </w:p>
    <w:p w:rsidR="00DD2770" w:rsidRPr="00520727" w:rsidRDefault="00DD2770" w:rsidP="00320705">
      <w:pPr>
        <w:pStyle w:val="ab"/>
        <w:ind w:left="0"/>
        <w:jc w:val="right"/>
        <w:rPr>
          <w:i w:val="0"/>
          <w:sz w:val="28"/>
          <w:szCs w:val="28"/>
        </w:rPr>
      </w:pPr>
    </w:p>
    <w:p w:rsidR="00F11523" w:rsidRPr="008D5204" w:rsidRDefault="00F11523" w:rsidP="0032070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0"/>
        <w:jc w:val="both"/>
        <w:rPr>
          <w:spacing w:val="-12"/>
          <w:u w:val="none"/>
          <w:lang w:val="uk-UA"/>
        </w:rPr>
      </w:pPr>
      <w:r w:rsidRPr="008D5204">
        <w:rPr>
          <w:spacing w:val="-12"/>
          <w:u w:val="none"/>
          <w:lang w:val="uk-UA"/>
        </w:rPr>
        <w:t xml:space="preserve"> Різне.</w:t>
      </w:r>
    </w:p>
    <w:p w:rsidR="00C71637" w:rsidRPr="00F06FCD" w:rsidRDefault="00F06FCD" w:rsidP="00C71637">
      <w:pPr>
        <w:widowControl/>
        <w:autoSpaceDE/>
        <w:autoSpaceDN/>
        <w:adjustRightInd/>
        <w:spacing w:after="0"/>
        <w:ind w:hanging="5"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 xml:space="preserve">Слухали: </w:t>
      </w:r>
      <w:r>
        <w:rPr>
          <w:u w:val="none"/>
          <w:lang w:val="uk-UA"/>
        </w:rPr>
        <w:t>Савенко І.О., яка проінформувал</w:t>
      </w:r>
      <w:r w:rsidR="000660BF">
        <w:rPr>
          <w:u w:val="none"/>
          <w:lang w:val="uk-UA"/>
        </w:rPr>
        <w:t>а з питання про виконання вимог</w:t>
      </w:r>
      <w:r>
        <w:rPr>
          <w:u w:val="none"/>
          <w:lang w:val="uk-UA"/>
        </w:rPr>
        <w:t xml:space="preserve"> Закону України </w:t>
      </w:r>
      <w:r w:rsidR="00352A6A">
        <w:rPr>
          <w:u w:val="none"/>
          <w:lang w:val="uk-UA"/>
        </w:rPr>
        <w:t xml:space="preserve"> «Про національну поліцію».</w:t>
      </w:r>
    </w:p>
    <w:p w:rsidR="00352A6A" w:rsidRDefault="00352A6A" w:rsidP="00352A6A">
      <w:pPr>
        <w:pStyle w:val="a6"/>
        <w:widowControl/>
        <w:autoSpaceDE/>
        <w:autoSpaceDN/>
        <w:adjustRightInd/>
        <w:spacing w:after="200"/>
        <w:ind w:left="0"/>
        <w:contextualSpacing w:val="0"/>
        <w:jc w:val="both"/>
        <w:rPr>
          <w:b/>
          <w:bCs/>
          <w:u w:val="none"/>
          <w:lang w:val="uk-UA"/>
        </w:rPr>
      </w:pPr>
    </w:p>
    <w:p w:rsidR="00352A6A" w:rsidRDefault="00352A6A" w:rsidP="00352A6A">
      <w:pPr>
        <w:pStyle w:val="a6"/>
        <w:widowControl/>
        <w:autoSpaceDE/>
        <w:autoSpaceDN/>
        <w:adjustRightInd/>
        <w:spacing w:after="200"/>
        <w:ind w:left="0"/>
        <w:contextualSpacing w:val="0"/>
        <w:jc w:val="both"/>
        <w:rPr>
          <w:bCs/>
          <w:u w:val="none"/>
          <w:lang w:val="uk-UA"/>
        </w:rPr>
      </w:pPr>
      <w:r w:rsidRPr="0068578A">
        <w:rPr>
          <w:b/>
          <w:bCs/>
          <w:u w:val="none"/>
          <w:lang w:val="uk-UA"/>
        </w:rPr>
        <w:t>Вирішили</w:t>
      </w:r>
      <w:r>
        <w:rPr>
          <w:bCs/>
          <w:u w:val="none"/>
          <w:lang w:val="uk-UA"/>
        </w:rPr>
        <w:t>: Взяти до відома.</w:t>
      </w:r>
    </w:p>
    <w:p w:rsidR="00D969CF" w:rsidRPr="003C7993" w:rsidRDefault="00D969CF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D969CF" w:rsidRDefault="00D969CF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DD2770" w:rsidRDefault="00DD2770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DD2770" w:rsidRPr="003C7993" w:rsidRDefault="00DD2770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Голова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="00320705">
        <w:rPr>
          <w:color w:val="auto"/>
          <w:u w:val="none"/>
          <w:lang w:val="uk-UA"/>
        </w:rPr>
        <w:t xml:space="preserve">С.В. </w:t>
      </w:r>
      <w:proofErr w:type="spellStart"/>
      <w:r w:rsidR="00320705">
        <w:rPr>
          <w:color w:val="auto"/>
          <w:u w:val="none"/>
          <w:lang w:val="uk-UA"/>
        </w:rPr>
        <w:t>Кізін</w:t>
      </w:r>
      <w:proofErr w:type="spellEnd"/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117E52" w:rsidRDefault="00117E52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DD2770" w:rsidRDefault="00DD2770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DD2770" w:rsidRPr="003C7993" w:rsidRDefault="00DD2770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7C2DA0" w:rsidRPr="00454247" w:rsidRDefault="00C71637" w:rsidP="0045424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Секретар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="00320705">
        <w:rPr>
          <w:color w:val="auto"/>
          <w:u w:val="none"/>
          <w:lang w:val="uk-UA"/>
        </w:rPr>
        <w:t>О.М. Пасічник</w:t>
      </w:r>
    </w:p>
    <w:sectPr w:rsidR="007C2DA0" w:rsidRPr="00454247" w:rsidSect="00A960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9F" w:rsidRDefault="00C0709F" w:rsidP="00A960AE">
      <w:r>
        <w:separator/>
      </w:r>
    </w:p>
  </w:endnote>
  <w:endnote w:type="continuationSeparator" w:id="0">
    <w:p w:rsidR="00C0709F" w:rsidRDefault="00C0709F" w:rsidP="00A9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9F" w:rsidRDefault="00C0709F" w:rsidP="00A960AE">
      <w:r>
        <w:separator/>
      </w:r>
    </w:p>
  </w:footnote>
  <w:footnote w:type="continuationSeparator" w:id="0">
    <w:p w:rsidR="00C0709F" w:rsidRDefault="00C0709F" w:rsidP="00A9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68916"/>
      <w:docPartObj>
        <w:docPartGallery w:val="Page Numbers (Top of Page)"/>
        <w:docPartUnique/>
      </w:docPartObj>
    </w:sdtPr>
    <w:sdtEndPr/>
    <w:sdtContent>
      <w:p w:rsidR="00A960AE" w:rsidRDefault="00A960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C07">
          <w:rPr>
            <w:noProof/>
          </w:rPr>
          <w:t>3</w:t>
        </w:r>
        <w:r>
          <w:fldChar w:fldCharType="end"/>
        </w:r>
      </w:p>
    </w:sdtContent>
  </w:sdt>
  <w:p w:rsidR="00A960AE" w:rsidRDefault="00A960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6E7"/>
    <w:multiLevelType w:val="hybridMultilevel"/>
    <w:tmpl w:val="2F60F2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F019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308B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E7867"/>
    <w:multiLevelType w:val="hybridMultilevel"/>
    <w:tmpl w:val="9962E3DC"/>
    <w:lvl w:ilvl="0" w:tplc="079A20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1482E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6080D"/>
    <w:multiLevelType w:val="hybridMultilevel"/>
    <w:tmpl w:val="E5521ACC"/>
    <w:lvl w:ilvl="0" w:tplc="42B455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1F15ED"/>
    <w:multiLevelType w:val="hybridMultilevel"/>
    <w:tmpl w:val="DC287710"/>
    <w:lvl w:ilvl="0" w:tplc="F7204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05A13"/>
    <w:multiLevelType w:val="hybridMultilevel"/>
    <w:tmpl w:val="01129248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5A37D2"/>
    <w:multiLevelType w:val="hybridMultilevel"/>
    <w:tmpl w:val="972E3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D5F82"/>
    <w:multiLevelType w:val="hybridMultilevel"/>
    <w:tmpl w:val="7AF20A00"/>
    <w:lvl w:ilvl="0" w:tplc="2182CB6C">
      <w:start w:val="1"/>
      <w:numFmt w:val="decimal"/>
      <w:lvlText w:val="%1."/>
      <w:lvlJc w:val="left"/>
      <w:pPr>
        <w:ind w:left="795" w:hanging="435"/>
      </w:pPr>
      <w:rPr>
        <w:rFonts w:eastAsia="Calibr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01D5A"/>
    <w:multiLevelType w:val="hybridMultilevel"/>
    <w:tmpl w:val="A080F690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E02397"/>
    <w:multiLevelType w:val="hybridMultilevel"/>
    <w:tmpl w:val="B0C29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F71E1"/>
    <w:multiLevelType w:val="multilevel"/>
    <w:tmpl w:val="7AF20A00"/>
    <w:lvl w:ilvl="0">
      <w:start w:val="1"/>
      <w:numFmt w:val="decimal"/>
      <w:lvlText w:val="%1."/>
      <w:lvlJc w:val="left"/>
      <w:pPr>
        <w:ind w:left="795" w:hanging="435"/>
      </w:pPr>
      <w:rPr>
        <w:rFonts w:eastAsia="Calibr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42751"/>
    <w:multiLevelType w:val="hybridMultilevel"/>
    <w:tmpl w:val="F97CC334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12F2E2D"/>
    <w:multiLevelType w:val="hybridMultilevel"/>
    <w:tmpl w:val="890C2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C3860"/>
    <w:multiLevelType w:val="hybridMultilevel"/>
    <w:tmpl w:val="4C1A04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8403A"/>
    <w:multiLevelType w:val="multilevel"/>
    <w:tmpl w:val="87148D22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93376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A946D0"/>
    <w:multiLevelType w:val="hybridMultilevel"/>
    <w:tmpl w:val="92C642E8"/>
    <w:lvl w:ilvl="0" w:tplc="44E462D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2F6812"/>
    <w:multiLevelType w:val="hybridMultilevel"/>
    <w:tmpl w:val="EB525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85BAA"/>
    <w:multiLevelType w:val="hybridMultilevel"/>
    <w:tmpl w:val="9D60EF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C2D39"/>
    <w:multiLevelType w:val="hybridMultilevel"/>
    <w:tmpl w:val="7E98FA86"/>
    <w:lvl w:ilvl="0" w:tplc="0422000F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01B79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B1312B"/>
    <w:multiLevelType w:val="hybridMultilevel"/>
    <w:tmpl w:val="85BE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7"/>
  </w:num>
  <w:num w:numId="5">
    <w:abstractNumId w:val="13"/>
  </w:num>
  <w:num w:numId="6">
    <w:abstractNumId w:val="8"/>
  </w:num>
  <w:num w:numId="7">
    <w:abstractNumId w:val="23"/>
  </w:num>
  <w:num w:numId="8">
    <w:abstractNumId w:val="19"/>
  </w:num>
  <w:num w:numId="9">
    <w:abstractNumId w:val="2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10"/>
  </w:num>
  <w:num w:numId="17">
    <w:abstractNumId w:val="18"/>
  </w:num>
  <w:num w:numId="18">
    <w:abstractNumId w:val="3"/>
  </w:num>
  <w:num w:numId="19">
    <w:abstractNumId w:val="22"/>
  </w:num>
  <w:num w:numId="20">
    <w:abstractNumId w:val="4"/>
  </w:num>
  <w:num w:numId="21">
    <w:abstractNumId w:val="15"/>
  </w:num>
  <w:num w:numId="22">
    <w:abstractNumId w:val="9"/>
  </w:num>
  <w:num w:numId="23">
    <w:abstractNumId w:val="11"/>
  </w:num>
  <w:num w:numId="24">
    <w:abstractNumId w:val="12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99"/>
    <w:rsid w:val="00021D37"/>
    <w:rsid w:val="0002203C"/>
    <w:rsid w:val="00023CEF"/>
    <w:rsid w:val="00033C23"/>
    <w:rsid w:val="00033E5D"/>
    <w:rsid w:val="00037C4D"/>
    <w:rsid w:val="0004275C"/>
    <w:rsid w:val="0004363A"/>
    <w:rsid w:val="00046B95"/>
    <w:rsid w:val="000660BF"/>
    <w:rsid w:val="00073E61"/>
    <w:rsid w:val="000755BA"/>
    <w:rsid w:val="000777CF"/>
    <w:rsid w:val="000C3106"/>
    <w:rsid w:val="000E2328"/>
    <w:rsid w:val="000E247A"/>
    <w:rsid w:val="000F5FB3"/>
    <w:rsid w:val="00100697"/>
    <w:rsid w:val="00102BBB"/>
    <w:rsid w:val="00114BA9"/>
    <w:rsid w:val="001167F6"/>
    <w:rsid w:val="00117E52"/>
    <w:rsid w:val="00120501"/>
    <w:rsid w:val="001436D0"/>
    <w:rsid w:val="00153780"/>
    <w:rsid w:val="00165F8F"/>
    <w:rsid w:val="00183E33"/>
    <w:rsid w:val="001967D4"/>
    <w:rsid w:val="001A61F5"/>
    <w:rsid w:val="001B09D4"/>
    <w:rsid w:val="001C4513"/>
    <w:rsid w:val="001C4A7F"/>
    <w:rsid w:val="001C665D"/>
    <w:rsid w:val="0020336F"/>
    <w:rsid w:val="00212B11"/>
    <w:rsid w:val="002151CF"/>
    <w:rsid w:val="00217011"/>
    <w:rsid w:val="00222168"/>
    <w:rsid w:val="002640A3"/>
    <w:rsid w:val="0027318A"/>
    <w:rsid w:val="002732A1"/>
    <w:rsid w:val="00290C32"/>
    <w:rsid w:val="002A1986"/>
    <w:rsid w:val="002A210F"/>
    <w:rsid w:val="002A36B8"/>
    <w:rsid w:val="002B068B"/>
    <w:rsid w:val="002E1FAD"/>
    <w:rsid w:val="002E3BE3"/>
    <w:rsid w:val="002E5D91"/>
    <w:rsid w:val="002F6C6F"/>
    <w:rsid w:val="002F763D"/>
    <w:rsid w:val="00320705"/>
    <w:rsid w:val="003346A9"/>
    <w:rsid w:val="00336E0F"/>
    <w:rsid w:val="0034155A"/>
    <w:rsid w:val="00352A6A"/>
    <w:rsid w:val="00361A32"/>
    <w:rsid w:val="00364071"/>
    <w:rsid w:val="003738E5"/>
    <w:rsid w:val="003862D0"/>
    <w:rsid w:val="003B717A"/>
    <w:rsid w:val="003C7993"/>
    <w:rsid w:val="003D0ED6"/>
    <w:rsid w:val="00402FF0"/>
    <w:rsid w:val="004062BE"/>
    <w:rsid w:val="004066C7"/>
    <w:rsid w:val="00411D5E"/>
    <w:rsid w:val="0041340B"/>
    <w:rsid w:val="00422258"/>
    <w:rsid w:val="00426721"/>
    <w:rsid w:val="00427C07"/>
    <w:rsid w:val="00430384"/>
    <w:rsid w:val="004363B0"/>
    <w:rsid w:val="00454247"/>
    <w:rsid w:val="00463EC9"/>
    <w:rsid w:val="004642E9"/>
    <w:rsid w:val="00496D2B"/>
    <w:rsid w:val="004A074C"/>
    <w:rsid w:val="004A5199"/>
    <w:rsid w:val="004B59B2"/>
    <w:rsid w:val="004C74EF"/>
    <w:rsid w:val="004D1769"/>
    <w:rsid w:val="004F3007"/>
    <w:rsid w:val="00520727"/>
    <w:rsid w:val="00522D7D"/>
    <w:rsid w:val="0053631F"/>
    <w:rsid w:val="0056790E"/>
    <w:rsid w:val="00575CBC"/>
    <w:rsid w:val="00591A05"/>
    <w:rsid w:val="00595E6F"/>
    <w:rsid w:val="005A5267"/>
    <w:rsid w:val="005A56D5"/>
    <w:rsid w:val="005C63DF"/>
    <w:rsid w:val="005C6BED"/>
    <w:rsid w:val="005E10E1"/>
    <w:rsid w:val="005F3B57"/>
    <w:rsid w:val="006070FE"/>
    <w:rsid w:val="0061291E"/>
    <w:rsid w:val="006162EB"/>
    <w:rsid w:val="00627E08"/>
    <w:rsid w:val="006470FF"/>
    <w:rsid w:val="00651B21"/>
    <w:rsid w:val="00665782"/>
    <w:rsid w:val="0068578A"/>
    <w:rsid w:val="00686263"/>
    <w:rsid w:val="00692E86"/>
    <w:rsid w:val="006A7531"/>
    <w:rsid w:val="006E1D2D"/>
    <w:rsid w:val="007127DF"/>
    <w:rsid w:val="007210D4"/>
    <w:rsid w:val="007217AC"/>
    <w:rsid w:val="00731758"/>
    <w:rsid w:val="00731A2A"/>
    <w:rsid w:val="00737294"/>
    <w:rsid w:val="0074767D"/>
    <w:rsid w:val="00751935"/>
    <w:rsid w:val="007854B7"/>
    <w:rsid w:val="007959A1"/>
    <w:rsid w:val="007C2DA0"/>
    <w:rsid w:val="007D0AB8"/>
    <w:rsid w:val="007D10C8"/>
    <w:rsid w:val="007D44BB"/>
    <w:rsid w:val="007E1115"/>
    <w:rsid w:val="007F7363"/>
    <w:rsid w:val="0081443F"/>
    <w:rsid w:val="00847624"/>
    <w:rsid w:val="00853D79"/>
    <w:rsid w:val="008559F9"/>
    <w:rsid w:val="00861B00"/>
    <w:rsid w:val="00891E18"/>
    <w:rsid w:val="00894205"/>
    <w:rsid w:val="0089486B"/>
    <w:rsid w:val="008B1A37"/>
    <w:rsid w:val="008C33F7"/>
    <w:rsid w:val="008D37A3"/>
    <w:rsid w:val="008D5204"/>
    <w:rsid w:val="008D7884"/>
    <w:rsid w:val="008E5C34"/>
    <w:rsid w:val="00902822"/>
    <w:rsid w:val="00902DA6"/>
    <w:rsid w:val="0091567A"/>
    <w:rsid w:val="00985980"/>
    <w:rsid w:val="009A2CDD"/>
    <w:rsid w:val="009B1E31"/>
    <w:rsid w:val="009B4B3A"/>
    <w:rsid w:val="009C4D5A"/>
    <w:rsid w:val="009F6A17"/>
    <w:rsid w:val="00A01FEC"/>
    <w:rsid w:val="00A039A3"/>
    <w:rsid w:val="00A17968"/>
    <w:rsid w:val="00A23001"/>
    <w:rsid w:val="00A31A09"/>
    <w:rsid w:val="00A54E41"/>
    <w:rsid w:val="00A778DE"/>
    <w:rsid w:val="00A77A9E"/>
    <w:rsid w:val="00A960AE"/>
    <w:rsid w:val="00AA7073"/>
    <w:rsid w:val="00AA74C3"/>
    <w:rsid w:val="00AD1644"/>
    <w:rsid w:val="00AE7B45"/>
    <w:rsid w:val="00AF1064"/>
    <w:rsid w:val="00AF4F50"/>
    <w:rsid w:val="00B15B02"/>
    <w:rsid w:val="00B17EE1"/>
    <w:rsid w:val="00B234E5"/>
    <w:rsid w:val="00B2708E"/>
    <w:rsid w:val="00B27C3D"/>
    <w:rsid w:val="00B52558"/>
    <w:rsid w:val="00B725E6"/>
    <w:rsid w:val="00B82C4A"/>
    <w:rsid w:val="00BB162A"/>
    <w:rsid w:val="00BB5AE9"/>
    <w:rsid w:val="00BE0767"/>
    <w:rsid w:val="00BF0767"/>
    <w:rsid w:val="00BF09F6"/>
    <w:rsid w:val="00C0709F"/>
    <w:rsid w:val="00C07579"/>
    <w:rsid w:val="00C117CE"/>
    <w:rsid w:val="00C179B5"/>
    <w:rsid w:val="00C34021"/>
    <w:rsid w:val="00C350BC"/>
    <w:rsid w:val="00C4097C"/>
    <w:rsid w:val="00C40F0E"/>
    <w:rsid w:val="00C41193"/>
    <w:rsid w:val="00C4434A"/>
    <w:rsid w:val="00C52FEC"/>
    <w:rsid w:val="00C530F8"/>
    <w:rsid w:val="00C61902"/>
    <w:rsid w:val="00C6616C"/>
    <w:rsid w:val="00C71637"/>
    <w:rsid w:val="00C874DA"/>
    <w:rsid w:val="00C9399C"/>
    <w:rsid w:val="00CB374A"/>
    <w:rsid w:val="00CB6181"/>
    <w:rsid w:val="00CC2B05"/>
    <w:rsid w:val="00CD3353"/>
    <w:rsid w:val="00CF4A45"/>
    <w:rsid w:val="00D00704"/>
    <w:rsid w:val="00D12138"/>
    <w:rsid w:val="00D12FAC"/>
    <w:rsid w:val="00D762FB"/>
    <w:rsid w:val="00D77797"/>
    <w:rsid w:val="00D80059"/>
    <w:rsid w:val="00D969CF"/>
    <w:rsid w:val="00DA01A4"/>
    <w:rsid w:val="00DA0D64"/>
    <w:rsid w:val="00DA2128"/>
    <w:rsid w:val="00DB2761"/>
    <w:rsid w:val="00DC0647"/>
    <w:rsid w:val="00DD2770"/>
    <w:rsid w:val="00DD3440"/>
    <w:rsid w:val="00DD44B8"/>
    <w:rsid w:val="00DF4D79"/>
    <w:rsid w:val="00E0757D"/>
    <w:rsid w:val="00E34E14"/>
    <w:rsid w:val="00E42E3B"/>
    <w:rsid w:val="00E757C0"/>
    <w:rsid w:val="00E87128"/>
    <w:rsid w:val="00EA43B0"/>
    <w:rsid w:val="00EA4F6F"/>
    <w:rsid w:val="00EA5256"/>
    <w:rsid w:val="00EE6F16"/>
    <w:rsid w:val="00EF33EB"/>
    <w:rsid w:val="00F02F2C"/>
    <w:rsid w:val="00F0426D"/>
    <w:rsid w:val="00F05670"/>
    <w:rsid w:val="00F06FCD"/>
    <w:rsid w:val="00F11523"/>
    <w:rsid w:val="00F153F7"/>
    <w:rsid w:val="00F23BDA"/>
    <w:rsid w:val="00F47726"/>
    <w:rsid w:val="00F5393D"/>
    <w:rsid w:val="00F7377C"/>
    <w:rsid w:val="00F73B84"/>
    <w:rsid w:val="00F7486B"/>
    <w:rsid w:val="00F77523"/>
    <w:rsid w:val="00FA7AD9"/>
    <w:rsid w:val="00FC5161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F11523"/>
    <w:pPr>
      <w:widowControl/>
      <w:autoSpaceDE/>
      <w:autoSpaceDN/>
      <w:adjustRightInd/>
      <w:spacing w:after="0"/>
      <w:ind w:left="720"/>
      <w:contextualSpacing/>
      <w:jc w:val="both"/>
    </w:pPr>
    <w:rPr>
      <w:i/>
      <w:color w:val="auto"/>
      <w:sz w:val="32"/>
      <w:szCs w:val="32"/>
      <w:u w:val="none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11523"/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unhideWhenUsed/>
    <w:rsid w:val="00591A05"/>
    <w:pPr>
      <w:widowControl/>
      <w:shd w:val="clear" w:color="auto" w:fill="FFFFFF"/>
      <w:autoSpaceDE/>
      <w:autoSpaceDN/>
      <w:spacing w:after="0"/>
      <w:jc w:val="center"/>
    </w:pPr>
    <w:rPr>
      <w:b/>
      <w:u w:val="none"/>
    </w:rPr>
  </w:style>
  <w:style w:type="character" w:customStyle="1" w:styleId="ae">
    <w:name w:val="Основной текст Знак"/>
    <w:basedOn w:val="a0"/>
    <w:link w:val="ad"/>
    <w:uiPriority w:val="99"/>
    <w:rsid w:val="00591A05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F11523"/>
    <w:pPr>
      <w:widowControl/>
      <w:autoSpaceDE/>
      <w:autoSpaceDN/>
      <w:adjustRightInd/>
      <w:spacing w:after="0"/>
      <w:ind w:left="720"/>
      <w:contextualSpacing/>
      <w:jc w:val="both"/>
    </w:pPr>
    <w:rPr>
      <w:i/>
      <w:color w:val="auto"/>
      <w:sz w:val="32"/>
      <w:szCs w:val="32"/>
      <w:u w:val="none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11523"/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unhideWhenUsed/>
    <w:rsid w:val="00591A05"/>
    <w:pPr>
      <w:widowControl/>
      <w:shd w:val="clear" w:color="auto" w:fill="FFFFFF"/>
      <w:autoSpaceDE/>
      <w:autoSpaceDN/>
      <w:spacing w:after="0"/>
      <w:jc w:val="center"/>
    </w:pPr>
    <w:rPr>
      <w:b/>
      <w:u w:val="none"/>
    </w:rPr>
  </w:style>
  <w:style w:type="character" w:customStyle="1" w:styleId="ae">
    <w:name w:val="Основной текст Знак"/>
    <w:basedOn w:val="a0"/>
    <w:link w:val="ad"/>
    <w:uiPriority w:val="99"/>
    <w:rsid w:val="00591A05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1872-ABDA-4C9C-8F0F-655513CB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2547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Кравченко</dc:creator>
  <cp:lastModifiedBy>Світлана Ткачук</cp:lastModifiedBy>
  <cp:revision>2</cp:revision>
  <cp:lastPrinted>2015-12-01T10:20:00Z</cp:lastPrinted>
  <dcterms:created xsi:type="dcterms:W3CDTF">2015-12-07T09:37:00Z</dcterms:created>
  <dcterms:modified xsi:type="dcterms:W3CDTF">2015-12-07T09:37:00Z</dcterms:modified>
</cp:coreProperties>
</file>