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43" w:rsidRPr="00F32393" w:rsidRDefault="00C12443" w:rsidP="00C12443">
      <w:pPr>
        <w:ind w:firstLine="4253"/>
        <w:rPr>
          <w:b/>
          <w:color w:val="auto"/>
          <w:u w:val="none"/>
          <w:lang w:val="uk-UA"/>
        </w:rPr>
      </w:pPr>
      <w:r w:rsidRPr="00F32393">
        <w:rPr>
          <w:noProof/>
          <w:color w:val="auto"/>
          <w:u w:val="none"/>
          <w:lang w:val="uk-UA" w:eastAsia="uk-UA"/>
        </w:rPr>
        <w:drawing>
          <wp:inline distT="0" distB="0" distL="0" distR="0" wp14:anchorId="6D4121CB" wp14:editId="76BA6C51">
            <wp:extent cx="553085" cy="723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185" w:rsidRPr="00F32393" w:rsidRDefault="007B6185" w:rsidP="00C12443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color w:val="auto"/>
          <w:spacing w:val="40"/>
          <w:sz w:val="28"/>
          <w:u w:val="none"/>
          <w:lang w:val="uk-UA"/>
        </w:rPr>
      </w:pPr>
      <w:r w:rsidRPr="00F32393">
        <w:rPr>
          <w:rFonts w:ascii="Times New Roman" w:hAnsi="Times New Roman"/>
          <w:b/>
          <w:color w:val="auto"/>
          <w:spacing w:val="40"/>
          <w:sz w:val="28"/>
          <w:u w:val="none"/>
          <w:lang w:val="uk-UA"/>
        </w:rPr>
        <w:t>Україна</w:t>
      </w:r>
      <w:r w:rsidR="00FA26A1" w:rsidRPr="00F32393">
        <w:rPr>
          <w:rFonts w:ascii="Times New Roman" w:hAnsi="Times New Roman"/>
          <w:b/>
          <w:color w:val="auto"/>
          <w:spacing w:val="40"/>
          <w:sz w:val="28"/>
          <w:u w:val="none"/>
          <w:lang w:val="uk-UA"/>
        </w:rPr>
        <w:t xml:space="preserve">                                   </w:t>
      </w:r>
    </w:p>
    <w:p w:rsidR="00C12443" w:rsidRPr="00F32393" w:rsidRDefault="00C12443" w:rsidP="00C12443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color w:val="auto"/>
          <w:spacing w:val="40"/>
          <w:sz w:val="28"/>
          <w:u w:val="none"/>
          <w:lang w:val="uk-UA"/>
        </w:rPr>
      </w:pPr>
      <w:r w:rsidRPr="00F32393">
        <w:rPr>
          <w:rFonts w:ascii="Times New Roman" w:hAnsi="Times New Roman"/>
          <w:b/>
          <w:color w:val="auto"/>
          <w:spacing w:val="40"/>
          <w:sz w:val="28"/>
          <w:u w:val="none"/>
          <w:lang w:val="uk-UA"/>
        </w:rPr>
        <w:t>ЖИТОМИРСЬКА ОБЛАСНА РАДА</w:t>
      </w:r>
    </w:p>
    <w:p w:rsidR="007B6185" w:rsidRPr="00237DDB" w:rsidRDefault="00C12443" w:rsidP="00C12443">
      <w:pPr>
        <w:jc w:val="center"/>
        <w:rPr>
          <w:b/>
          <w:color w:val="auto"/>
          <w:u w:val="none"/>
          <w:lang w:val="uk-UA"/>
        </w:rPr>
      </w:pPr>
      <w:r w:rsidRPr="00F32393">
        <w:rPr>
          <w:b/>
          <w:color w:val="auto"/>
          <w:u w:val="none"/>
          <w:lang w:val="uk-UA"/>
        </w:rPr>
        <w:t xml:space="preserve">ПРОТОКОЛ № </w:t>
      </w:r>
      <w:r w:rsidR="00325236">
        <w:rPr>
          <w:b/>
          <w:color w:val="auto"/>
          <w:u w:val="none"/>
          <w:lang w:val="uk-UA"/>
        </w:rPr>
        <w:t>30</w:t>
      </w:r>
    </w:p>
    <w:p w:rsidR="00C12443" w:rsidRPr="00F32393" w:rsidRDefault="00C12443" w:rsidP="00C12443">
      <w:pPr>
        <w:jc w:val="center"/>
        <w:rPr>
          <w:b/>
          <w:color w:val="auto"/>
          <w:u w:val="none"/>
          <w:lang w:val="uk-UA"/>
        </w:rPr>
      </w:pPr>
      <w:r w:rsidRPr="00F32393">
        <w:rPr>
          <w:b/>
          <w:color w:val="auto"/>
          <w:u w:val="none"/>
          <w:lang w:val="uk-UA"/>
        </w:rPr>
        <w:t>засідання постійної комісії з питань бюджету</w:t>
      </w:r>
    </w:p>
    <w:p w:rsidR="00C12443" w:rsidRPr="00F32393" w:rsidRDefault="00C12443" w:rsidP="00C12443">
      <w:pPr>
        <w:jc w:val="center"/>
        <w:rPr>
          <w:b/>
          <w:color w:val="auto"/>
          <w:u w:val="none"/>
          <w:lang w:val="uk-UA"/>
        </w:rPr>
      </w:pPr>
      <w:r w:rsidRPr="00F32393">
        <w:rPr>
          <w:b/>
          <w:color w:val="auto"/>
          <w:u w:val="none"/>
          <w:lang w:val="uk-UA"/>
        </w:rPr>
        <w:t>і комунальної власності</w:t>
      </w:r>
    </w:p>
    <w:p w:rsidR="007B6185" w:rsidRPr="00F32393" w:rsidRDefault="007B6185" w:rsidP="00C12443">
      <w:pPr>
        <w:jc w:val="center"/>
        <w:rPr>
          <w:color w:val="auto"/>
          <w:sz w:val="24"/>
          <w:szCs w:val="24"/>
          <w:lang w:val="uk-UA"/>
        </w:rPr>
      </w:pPr>
    </w:p>
    <w:p w:rsidR="00C12443" w:rsidRPr="00F32393" w:rsidRDefault="00E527B1" w:rsidP="00C12443">
      <w:pPr>
        <w:rPr>
          <w:color w:val="auto"/>
          <w:u w:val="none"/>
          <w:lang w:val="uk-UA"/>
        </w:rPr>
      </w:pPr>
      <w:r w:rsidRPr="00F32393">
        <w:rPr>
          <w:color w:val="auto"/>
          <w:u w:val="none"/>
          <w:lang w:val="uk-UA"/>
        </w:rPr>
        <w:t xml:space="preserve">від </w:t>
      </w:r>
      <w:r w:rsidR="00325236">
        <w:rPr>
          <w:color w:val="auto"/>
          <w:u w:val="none"/>
          <w:lang w:val="uk-UA"/>
        </w:rPr>
        <w:t>11 вересня</w:t>
      </w:r>
      <w:r w:rsidR="000D78B1" w:rsidRPr="00F32393">
        <w:rPr>
          <w:color w:val="auto"/>
          <w:u w:val="none"/>
          <w:lang w:val="uk-UA"/>
        </w:rPr>
        <w:t xml:space="preserve"> </w:t>
      </w:r>
      <w:r w:rsidR="00380FB8" w:rsidRPr="00F32393">
        <w:rPr>
          <w:color w:val="auto"/>
          <w:u w:val="none"/>
          <w:lang w:val="uk-UA"/>
        </w:rPr>
        <w:t>2017</w:t>
      </w:r>
      <w:r w:rsidR="00C12443" w:rsidRPr="00F32393">
        <w:rPr>
          <w:color w:val="auto"/>
          <w:u w:val="none"/>
          <w:lang w:val="uk-UA"/>
        </w:rPr>
        <w:t xml:space="preserve"> року </w:t>
      </w:r>
      <w:r w:rsidR="00C12443" w:rsidRPr="00F32393">
        <w:rPr>
          <w:color w:val="auto"/>
          <w:u w:val="none"/>
          <w:lang w:val="uk-UA"/>
        </w:rPr>
        <w:tab/>
      </w:r>
      <w:r w:rsidR="00C12443" w:rsidRPr="00F32393">
        <w:rPr>
          <w:color w:val="auto"/>
          <w:u w:val="none"/>
          <w:lang w:val="uk-UA"/>
        </w:rPr>
        <w:tab/>
      </w:r>
      <w:r w:rsidR="00C12443" w:rsidRPr="00F32393">
        <w:rPr>
          <w:color w:val="auto"/>
          <w:u w:val="none"/>
          <w:lang w:val="uk-UA"/>
        </w:rPr>
        <w:tab/>
      </w:r>
      <w:r w:rsidR="00C12443" w:rsidRPr="00F32393">
        <w:rPr>
          <w:color w:val="auto"/>
          <w:u w:val="none"/>
          <w:lang w:val="uk-UA"/>
        </w:rPr>
        <w:tab/>
      </w:r>
      <w:r w:rsidR="00C12443" w:rsidRPr="00F32393">
        <w:rPr>
          <w:color w:val="auto"/>
          <w:u w:val="none"/>
          <w:lang w:val="uk-UA"/>
        </w:rPr>
        <w:tab/>
      </w:r>
      <w:r w:rsidR="00C12443" w:rsidRPr="00F32393">
        <w:rPr>
          <w:color w:val="auto"/>
          <w:u w:val="none"/>
          <w:lang w:val="uk-UA"/>
        </w:rPr>
        <w:tab/>
      </w:r>
      <w:r w:rsidR="00C12443" w:rsidRPr="00F32393">
        <w:rPr>
          <w:color w:val="auto"/>
          <w:u w:val="none"/>
          <w:lang w:val="uk-UA"/>
        </w:rPr>
        <w:tab/>
        <w:t>м. Житомир</w:t>
      </w:r>
    </w:p>
    <w:p w:rsidR="007B6185" w:rsidRPr="00237DDB" w:rsidRDefault="007B6185" w:rsidP="00C12443">
      <w:pPr>
        <w:rPr>
          <w:color w:val="auto"/>
          <w:sz w:val="16"/>
          <w:szCs w:val="16"/>
          <w:u w:val="none"/>
          <w:lang w:val="uk-UA"/>
        </w:rPr>
      </w:pPr>
    </w:p>
    <w:p w:rsidR="00C12443" w:rsidRPr="00F32393" w:rsidRDefault="00F65A4F" w:rsidP="00C12443">
      <w:pPr>
        <w:jc w:val="both"/>
        <w:rPr>
          <w:color w:val="auto"/>
          <w:u w:val="none"/>
          <w:lang w:val="uk-UA"/>
        </w:rPr>
      </w:pPr>
      <w:r w:rsidRPr="00F32393">
        <w:rPr>
          <w:b/>
          <w:color w:val="auto"/>
          <w:u w:val="none"/>
          <w:lang w:val="uk-UA"/>
        </w:rPr>
        <w:tab/>
      </w:r>
      <w:r w:rsidR="00C12443" w:rsidRPr="00F32393">
        <w:rPr>
          <w:b/>
          <w:color w:val="auto"/>
          <w:u w:val="none"/>
          <w:lang w:val="uk-UA"/>
        </w:rPr>
        <w:t xml:space="preserve">Присутні депутати: </w:t>
      </w:r>
      <w:r w:rsidR="00380FB8" w:rsidRPr="00F32393">
        <w:rPr>
          <w:color w:val="auto"/>
          <w:u w:val="none"/>
          <w:lang w:val="uk-UA"/>
        </w:rPr>
        <w:t>Дзюбенко О.М. – голова постійної комісії,</w:t>
      </w:r>
      <w:r w:rsidR="00380FB8" w:rsidRPr="00F32393">
        <w:rPr>
          <w:b/>
          <w:color w:val="auto"/>
          <w:u w:val="none"/>
          <w:lang w:val="uk-UA"/>
        </w:rPr>
        <w:t xml:space="preserve"> </w:t>
      </w:r>
      <w:r w:rsidR="00AF43AB">
        <w:rPr>
          <w:u w:val="none"/>
          <w:lang w:val="uk-UA"/>
        </w:rPr>
        <w:t>Ей</w:t>
      </w:r>
      <w:proofErr w:type="spellStart"/>
      <w:r w:rsidR="00AF43AB">
        <w:rPr>
          <w:u w:val="none"/>
          <w:lang w:val="uk-UA"/>
        </w:rPr>
        <w:t>смо</w:t>
      </w:r>
      <w:proofErr w:type="spellEnd"/>
      <w:r w:rsidR="00AF43AB">
        <w:rPr>
          <w:u w:val="none"/>
          <w:lang w:val="uk-UA"/>
        </w:rPr>
        <w:t>нт </w:t>
      </w:r>
      <w:r w:rsidR="00AF43AB" w:rsidRPr="00AD4514">
        <w:rPr>
          <w:u w:val="none"/>
          <w:lang w:val="uk-UA"/>
        </w:rPr>
        <w:t>В.С.</w:t>
      </w:r>
      <w:r w:rsidR="00AF43AB">
        <w:rPr>
          <w:u w:val="none"/>
          <w:lang w:val="uk-UA"/>
        </w:rPr>
        <w:t>- заступник голови постійної комісії</w:t>
      </w:r>
      <w:r w:rsidR="00AF43AB" w:rsidRPr="00AD4514">
        <w:rPr>
          <w:u w:val="none"/>
          <w:lang w:val="uk-UA"/>
        </w:rPr>
        <w:t xml:space="preserve">, </w:t>
      </w:r>
      <w:r w:rsidRPr="00F32393">
        <w:rPr>
          <w:color w:val="auto"/>
          <w:u w:val="none"/>
          <w:lang w:val="uk-UA"/>
        </w:rPr>
        <w:t>Пінський </w:t>
      </w:r>
      <w:r w:rsidR="00E5269F" w:rsidRPr="00F32393">
        <w:rPr>
          <w:color w:val="auto"/>
          <w:u w:val="none"/>
          <w:lang w:val="uk-UA"/>
        </w:rPr>
        <w:t>О.В.</w:t>
      </w:r>
      <w:r w:rsidR="00C12443" w:rsidRPr="00F32393">
        <w:rPr>
          <w:color w:val="auto"/>
          <w:u w:val="none"/>
          <w:lang w:val="uk-UA"/>
        </w:rPr>
        <w:t xml:space="preserve"> – секретар постійної комісії, </w:t>
      </w:r>
      <w:proofErr w:type="spellStart"/>
      <w:r w:rsidR="00AF43AB">
        <w:rPr>
          <w:color w:val="auto"/>
          <w:u w:val="none"/>
          <w:lang w:val="uk-UA"/>
        </w:rPr>
        <w:t>Бовсуновський</w:t>
      </w:r>
      <w:proofErr w:type="spellEnd"/>
      <w:r w:rsidR="00AF43AB">
        <w:rPr>
          <w:color w:val="auto"/>
          <w:u w:val="none"/>
          <w:lang w:val="uk-UA"/>
        </w:rPr>
        <w:t xml:space="preserve"> Ю.І., </w:t>
      </w:r>
      <w:r w:rsidRPr="00F32393">
        <w:rPr>
          <w:color w:val="auto"/>
          <w:u w:val="none"/>
          <w:lang w:val="uk-UA"/>
        </w:rPr>
        <w:t>Григорович </w:t>
      </w:r>
      <w:r w:rsidR="00AF2AD1" w:rsidRPr="00F32393">
        <w:rPr>
          <w:color w:val="auto"/>
          <w:u w:val="none"/>
          <w:lang w:val="uk-UA"/>
        </w:rPr>
        <w:t xml:space="preserve">М.С., </w:t>
      </w:r>
      <w:r w:rsidR="003D1E5E" w:rsidRPr="00F32393">
        <w:rPr>
          <w:color w:val="auto"/>
          <w:u w:val="none"/>
          <w:lang w:val="uk-UA"/>
        </w:rPr>
        <w:t xml:space="preserve">Павлюк Р.В., Кропивницький В.М., </w:t>
      </w:r>
      <w:proofErr w:type="spellStart"/>
      <w:r w:rsidR="004220E3">
        <w:rPr>
          <w:color w:val="auto"/>
          <w:u w:val="none"/>
          <w:lang w:val="uk-UA"/>
        </w:rPr>
        <w:t>Нусбаум</w:t>
      </w:r>
      <w:proofErr w:type="spellEnd"/>
      <w:r w:rsidR="004220E3">
        <w:rPr>
          <w:color w:val="auto"/>
          <w:u w:val="none"/>
          <w:lang w:val="uk-UA"/>
        </w:rPr>
        <w:t xml:space="preserve"> С.А., Руденький А.О., </w:t>
      </w:r>
      <w:r w:rsidRPr="00F32393">
        <w:rPr>
          <w:color w:val="auto"/>
          <w:u w:val="none"/>
          <w:lang w:val="uk-UA"/>
        </w:rPr>
        <w:t>Рудченко </w:t>
      </w:r>
      <w:r w:rsidR="00E5269F" w:rsidRPr="00F32393">
        <w:rPr>
          <w:color w:val="auto"/>
          <w:u w:val="none"/>
          <w:lang w:val="uk-UA"/>
        </w:rPr>
        <w:t xml:space="preserve">М.М., </w:t>
      </w:r>
      <w:r w:rsidR="00107500" w:rsidRPr="00F32393">
        <w:rPr>
          <w:color w:val="auto"/>
          <w:u w:val="none"/>
          <w:lang w:val="uk-UA"/>
        </w:rPr>
        <w:t>Чорноморець О.П</w:t>
      </w:r>
      <w:r w:rsidR="00E5269F" w:rsidRPr="00F32393">
        <w:rPr>
          <w:color w:val="auto"/>
          <w:u w:val="none"/>
          <w:lang w:val="uk-UA"/>
        </w:rPr>
        <w:t>.</w:t>
      </w:r>
    </w:p>
    <w:p w:rsidR="00C12443" w:rsidRPr="00237DDB" w:rsidRDefault="00C12443" w:rsidP="00C12443">
      <w:pPr>
        <w:jc w:val="both"/>
        <w:rPr>
          <w:color w:val="auto"/>
          <w:sz w:val="16"/>
          <w:szCs w:val="16"/>
          <w:u w:val="none"/>
          <w:lang w:val="uk-UA"/>
        </w:rPr>
      </w:pPr>
    </w:p>
    <w:p w:rsidR="00C12443" w:rsidRDefault="00AD6166" w:rsidP="009F4C5E">
      <w:pPr>
        <w:widowControl/>
        <w:shd w:val="clear" w:color="auto" w:fill="FFFFFF"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F32393">
        <w:rPr>
          <w:b/>
          <w:color w:val="auto"/>
          <w:u w:val="none"/>
          <w:lang w:val="uk-UA"/>
        </w:rPr>
        <w:tab/>
      </w:r>
      <w:r w:rsidR="00C12443" w:rsidRPr="00F32393">
        <w:rPr>
          <w:b/>
          <w:color w:val="auto"/>
          <w:u w:val="none"/>
          <w:lang w:val="uk-UA"/>
        </w:rPr>
        <w:t xml:space="preserve">Запрошені: </w:t>
      </w:r>
      <w:r w:rsidR="00607E3B" w:rsidRPr="00F32393">
        <w:rPr>
          <w:color w:val="auto"/>
          <w:u w:val="none"/>
          <w:lang w:val="uk-UA"/>
        </w:rPr>
        <w:t xml:space="preserve">Крамаренко С.М. - перший </w:t>
      </w:r>
      <w:r w:rsidR="003357F5" w:rsidRPr="00F32393">
        <w:rPr>
          <w:color w:val="auto"/>
          <w:u w:val="none"/>
          <w:lang w:val="uk-UA"/>
        </w:rPr>
        <w:t xml:space="preserve">заступник </w:t>
      </w:r>
      <w:r w:rsidR="008C7185" w:rsidRPr="00F32393">
        <w:rPr>
          <w:color w:val="auto"/>
          <w:u w:val="none"/>
          <w:lang w:val="uk-UA"/>
        </w:rPr>
        <w:t>голови обласної ради</w:t>
      </w:r>
      <w:r w:rsidR="003357F5" w:rsidRPr="00F32393">
        <w:rPr>
          <w:color w:val="auto"/>
          <w:u w:val="none"/>
          <w:lang w:val="uk-UA"/>
        </w:rPr>
        <w:t>,</w:t>
      </w:r>
      <w:r w:rsidR="00240D00" w:rsidRPr="00240D00">
        <w:rPr>
          <w:rFonts w:eastAsia="Calibri"/>
          <w:i/>
          <w:color w:val="auto"/>
          <w:u w:val="none"/>
          <w:lang w:val="uk-UA"/>
        </w:rPr>
        <w:t xml:space="preserve"> </w:t>
      </w:r>
      <w:proofErr w:type="spellStart"/>
      <w:r w:rsidR="00240D00">
        <w:rPr>
          <w:rFonts w:eastAsia="Calibri"/>
          <w:color w:val="auto"/>
          <w:u w:val="none"/>
          <w:lang w:val="uk-UA"/>
        </w:rPr>
        <w:t>Мініч</w:t>
      </w:r>
      <w:proofErr w:type="spellEnd"/>
      <w:r w:rsidR="00240D00">
        <w:rPr>
          <w:rFonts w:eastAsia="Calibri"/>
          <w:color w:val="auto"/>
          <w:u w:val="none"/>
          <w:lang w:val="uk-UA"/>
        </w:rPr>
        <w:t xml:space="preserve"> Л.Г.</w:t>
      </w:r>
      <w:r w:rsidR="00240D00" w:rsidRPr="00AD2C91">
        <w:rPr>
          <w:rFonts w:eastAsia="Calibri"/>
          <w:color w:val="auto"/>
          <w:u w:val="none"/>
          <w:lang w:val="uk-UA"/>
        </w:rPr>
        <w:t xml:space="preserve"> - </w:t>
      </w:r>
      <w:proofErr w:type="spellStart"/>
      <w:r w:rsidR="00240D00" w:rsidRPr="00AD2C91">
        <w:rPr>
          <w:rFonts w:eastAsia="Calibri"/>
          <w:color w:val="auto"/>
          <w:u w:val="none"/>
          <w:lang w:val="uk-UA"/>
        </w:rPr>
        <w:t>в.о</w:t>
      </w:r>
      <w:proofErr w:type="spellEnd"/>
      <w:r w:rsidR="00240D00" w:rsidRPr="00AD2C91">
        <w:rPr>
          <w:rFonts w:eastAsia="Calibri"/>
          <w:color w:val="auto"/>
          <w:u w:val="none"/>
          <w:lang w:val="uk-UA"/>
        </w:rPr>
        <w:t>. директора департаменту фінансів облдержадміністрації</w:t>
      </w:r>
      <w:r w:rsidR="00C435F7" w:rsidRPr="00F32393">
        <w:rPr>
          <w:color w:val="auto"/>
          <w:u w:val="none"/>
          <w:lang w:val="uk-UA" w:eastAsia="uk-UA"/>
        </w:rPr>
        <w:t xml:space="preserve">, </w:t>
      </w:r>
      <w:proofErr w:type="spellStart"/>
      <w:r w:rsidR="00240D00" w:rsidRPr="00AD2C91">
        <w:rPr>
          <w:rFonts w:eastAsia="Calibri"/>
          <w:color w:val="auto"/>
          <w:u w:val="none"/>
          <w:lang w:val="uk-UA"/>
        </w:rPr>
        <w:t>Шатило</w:t>
      </w:r>
      <w:proofErr w:type="spellEnd"/>
      <w:r w:rsidR="008A6672">
        <w:rPr>
          <w:rFonts w:eastAsia="Calibri"/>
          <w:color w:val="auto"/>
          <w:u w:val="none"/>
          <w:lang w:val="uk-UA"/>
        </w:rPr>
        <w:t xml:space="preserve"> О.А.</w:t>
      </w:r>
      <w:r w:rsidR="00240D00" w:rsidRPr="00AD2C91">
        <w:rPr>
          <w:rFonts w:eastAsia="Calibri"/>
          <w:color w:val="auto"/>
          <w:u w:val="none"/>
          <w:lang w:val="uk-UA"/>
        </w:rPr>
        <w:t xml:space="preserve"> - директор департаменту економічного розвитку торгівлі та міжнародного співр</w:t>
      </w:r>
      <w:r w:rsidR="008A6672">
        <w:rPr>
          <w:rFonts w:eastAsia="Calibri"/>
          <w:color w:val="auto"/>
          <w:u w:val="none"/>
          <w:lang w:val="uk-UA"/>
        </w:rPr>
        <w:t xml:space="preserve">обітництва облдержадміністрації, </w:t>
      </w:r>
      <w:r w:rsidR="00B02609" w:rsidRPr="00240D00">
        <w:rPr>
          <w:rFonts w:eastAsiaTheme="minorHAnsi"/>
          <w:color w:val="auto"/>
          <w:u w:val="none"/>
          <w:lang w:val="uk-UA"/>
        </w:rPr>
        <w:t xml:space="preserve">Савенко І.О. - </w:t>
      </w:r>
      <w:r w:rsidR="00C435F7" w:rsidRPr="00240D00">
        <w:rPr>
          <w:rFonts w:eastAsiaTheme="minorHAnsi"/>
          <w:color w:val="auto"/>
          <w:u w:val="none"/>
          <w:lang w:val="uk-UA"/>
        </w:rPr>
        <w:t>заступник керуючого справами,</w:t>
      </w:r>
      <w:r w:rsidR="00C435F7" w:rsidRPr="00F32393">
        <w:rPr>
          <w:rFonts w:eastAsiaTheme="minorHAnsi"/>
          <w:color w:val="auto"/>
          <w:u w:val="none"/>
          <w:lang w:val="uk-UA"/>
        </w:rPr>
        <w:t xml:space="preserve"> </w:t>
      </w:r>
      <w:r w:rsidR="00B02609" w:rsidRPr="00F32393">
        <w:rPr>
          <w:rFonts w:eastAsiaTheme="minorHAnsi"/>
          <w:color w:val="auto"/>
          <w:u w:val="none"/>
          <w:lang w:val="uk-UA"/>
        </w:rPr>
        <w:t xml:space="preserve">начальник </w:t>
      </w:r>
      <w:r w:rsidR="004C0818" w:rsidRPr="00F32393">
        <w:rPr>
          <w:color w:val="auto"/>
          <w:u w:val="none"/>
          <w:lang w:val="uk-UA"/>
        </w:rPr>
        <w:t xml:space="preserve">управління </w:t>
      </w:r>
      <w:r w:rsidR="00C12443" w:rsidRPr="00F32393">
        <w:rPr>
          <w:color w:val="auto"/>
          <w:u w:val="none"/>
          <w:lang w:val="uk-UA"/>
        </w:rPr>
        <w:t xml:space="preserve"> юридичної та кадрової роботи виконавчого апарату обласної ради</w:t>
      </w:r>
      <w:r w:rsidR="008D336B" w:rsidRPr="00F32393">
        <w:rPr>
          <w:color w:val="auto"/>
          <w:u w:val="none"/>
          <w:lang w:val="uk-UA"/>
        </w:rPr>
        <w:t>,</w:t>
      </w:r>
      <w:r w:rsidR="00107500" w:rsidRPr="00F32393">
        <w:rPr>
          <w:color w:val="auto"/>
          <w:u w:val="none"/>
          <w:lang w:val="uk-UA"/>
        </w:rPr>
        <w:t xml:space="preserve"> </w:t>
      </w:r>
      <w:proofErr w:type="spellStart"/>
      <w:r w:rsidR="009D0EC8" w:rsidRPr="00F32393">
        <w:rPr>
          <w:color w:val="auto"/>
          <w:u w:val="none"/>
          <w:lang w:val="uk-UA"/>
        </w:rPr>
        <w:t>Глушенко</w:t>
      </w:r>
      <w:proofErr w:type="spellEnd"/>
      <w:r w:rsidR="009D0EC8" w:rsidRPr="00F32393">
        <w:rPr>
          <w:color w:val="auto"/>
          <w:u w:val="none"/>
          <w:lang w:val="uk-UA"/>
        </w:rPr>
        <w:t xml:space="preserve"> М.Д. - </w:t>
      </w:r>
      <w:r w:rsidR="003A1B4D" w:rsidRPr="00F32393">
        <w:rPr>
          <w:color w:val="auto"/>
          <w:u w:val="none"/>
          <w:lang w:val="uk-UA"/>
        </w:rPr>
        <w:t>начальник управління організаційного забезпечення депутатської діяльності, роботи постійних комісії та фракцій ви</w:t>
      </w:r>
      <w:r w:rsidR="003C4D43">
        <w:rPr>
          <w:color w:val="auto"/>
          <w:u w:val="none"/>
          <w:lang w:val="uk-UA"/>
        </w:rPr>
        <w:t>конавчого апарату обласної ради</w:t>
      </w:r>
      <w:r w:rsidR="003A1B4D" w:rsidRPr="00F32393">
        <w:rPr>
          <w:color w:val="auto"/>
          <w:u w:val="none"/>
          <w:lang w:val="uk-UA"/>
        </w:rPr>
        <w:t>.</w:t>
      </w:r>
    </w:p>
    <w:p w:rsidR="008A6672" w:rsidRPr="00F32393" w:rsidRDefault="008A6672" w:rsidP="009F4C5E">
      <w:pPr>
        <w:widowControl/>
        <w:shd w:val="clear" w:color="auto" w:fill="FFFFFF"/>
        <w:autoSpaceDE/>
        <w:autoSpaceDN/>
        <w:adjustRightInd/>
        <w:jc w:val="both"/>
        <w:rPr>
          <w:color w:val="auto"/>
          <w:u w:val="none"/>
          <w:bdr w:val="none" w:sz="0" w:space="0" w:color="auto" w:frame="1"/>
          <w:lang w:val="uk-UA" w:eastAsia="uk-UA"/>
        </w:rPr>
      </w:pPr>
    </w:p>
    <w:p w:rsidR="003C4D43" w:rsidRDefault="003C4D43" w:rsidP="003C4D43">
      <w:pPr>
        <w:jc w:val="center"/>
        <w:rPr>
          <w:b/>
          <w:u w:val="none"/>
          <w:lang w:val="uk-UA"/>
        </w:rPr>
      </w:pPr>
      <w:r w:rsidRPr="004C4BA9">
        <w:rPr>
          <w:b/>
          <w:u w:val="none"/>
          <w:lang w:val="uk-UA"/>
        </w:rPr>
        <w:t>Порядок денний:</w:t>
      </w:r>
    </w:p>
    <w:p w:rsidR="00AD2C91" w:rsidRPr="00AD2C91" w:rsidRDefault="00AD2C91" w:rsidP="00AD2C91">
      <w:pPr>
        <w:widowControl/>
        <w:tabs>
          <w:tab w:val="left" w:pos="5505"/>
        </w:tabs>
        <w:autoSpaceDE/>
        <w:autoSpaceDN/>
        <w:adjustRightInd/>
        <w:ind w:firstLine="709"/>
        <w:jc w:val="center"/>
        <w:rPr>
          <w:bCs/>
          <w:color w:val="auto"/>
          <w:sz w:val="16"/>
          <w:szCs w:val="16"/>
          <w:u w:val="none"/>
          <w:lang w:val="uk-UA"/>
        </w:rPr>
      </w:pPr>
    </w:p>
    <w:p w:rsidR="00AD2C91" w:rsidRPr="00AD2C91" w:rsidRDefault="00AD2C91" w:rsidP="009551C8">
      <w:pPr>
        <w:widowControl/>
        <w:numPr>
          <w:ilvl w:val="0"/>
          <w:numId w:val="13"/>
        </w:numPr>
        <w:autoSpaceDE/>
        <w:autoSpaceDN/>
        <w:adjustRightInd/>
        <w:ind w:left="0" w:firstLine="709"/>
        <w:jc w:val="both"/>
        <w:rPr>
          <w:color w:val="auto"/>
          <w:u w:val="none"/>
          <w:lang w:val="uk-UA" w:eastAsia="en-US"/>
        </w:rPr>
      </w:pPr>
      <w:r w:rsidRPr="00AD2C91">
        <w:rPr>
          <w:color w:val="auto"/>
          <w:u w:val="none"/>
          <w:lang w:val="uk-UA" w:eastAsia="en-US"/>
        </w:rPr>
        <w:t>Про розподіл субвенції з державного бюджету місцевим бюджетам на відшкодування вартості лікарських засобів для лікування окремих захворювань, на підготовку і проведення виборів депутатів сільських, селищних, міських рад об’єднаних територіальних громад і відповідних голів та про зміну головного розпорядника коштів.</w:t>
      </w:r>
    </w:p>
    <w:p w:rsidR="00AD2C91" w:rsidRPr="00AD2C91" w:rsidRDefault="00AD2C91" w:rsidP="009551C8">
      <w:pPr>
        <w:widowControl/>
        <w:autoSpaceDE/>
        <w:autoSpaceDN/>
        <w:adjustRightInd/>
        <w:jc w:val="both"/>
        <w:rPr>
          <w:rFonts w:eastAsia="Calibri"/>
          <w:i/>
          <w:color w:val="auto"/>
          <w:u w:val="none"/>
          <w:lang w:val="uk-UA"/>
        </w:rPr>
      </w:pPr>
      <w:proofErr w:type="spellStart"/>
      <w:r w:rsidRPr="00AD2C91">
        <w:rPr>
          <w:rFonts w:eastAsia="Calibri"/>
          <w:i/>
          <w:color w:val="auto"/>
          <w:u w:val="none"/>
        </w:rPr>
        <w:t>Інформу</w:t>
      </w:r>
      <w:proofErr w:type="spellEnd"/>
      <w:proofErr w:type="gramStart"/>
      <w:r w:rsidRPr="00AD2C91">
        <w:rPr>
          <w:rFonts w:eastAsia="Calibri"/>
          <w:i/>
          <w:color w:val="auto"/>
          <w:u w:val="none"/>
          <w:lang w:val="uk-UA"/>
        </w:rPr>
        <w:t>є</w:t>
      </w:r>
      <w:r w:rsidRPr="00AD2C91">
        <w:rPr>
          <w:rFonts w:eastAsia="Calibri"/>
          <w:i/>
          <w:color w:val="auto"/>
          <w:u w:val="none"/>
        </w:rPr>
        <w:t>:</w:t>
      </w:r>
      <w:proofErr w:type="gramEnd"/>
      <w:r w:rsidRPr="00AD2C91">
        <w:rPr>
          <w:rFonts w:eastAsia="Calibri"/>
          <w:i/>
          <w:color w:val="auto"/>
          <w:u w:val="none"/>
        </w:rPr>
        <w:t xml:space="preserve"> </w:t>
      </w:r>
      <w:proofErr w:type="spellStart"/>
      <w:r w:rsidRPr="00AD2C91">
        <w:rPr>
          <w:rFonts w:eastAsia="Calibri"/>
          <w:i/>
          <w:color w:val="auto"/>
          <w:u w:val="none"/>
        </w:rPr>
        <w:t>Мініч</w:t>
      </w:r>
      <w:proofErr w:type="spellEnd"/>
      <w:r w:rsidRPr="00AD2C91">
        <w:rPr>
          <w:rFonts w:eastAsia="Calibri"/>
          <w:i/>
          <w:color w:val="auto"/>
          <w:u w:val="none"/>
        </w:rPr>
        <w:t xml:space="preserve"> </w:t>
      </w:r>
      <w:r w:rsidR="009551C8">
        <w:rPr>
          <w:rFonts w:eastAsia="Calibri"/>
          <w:i/>
          <w:color w:val="auto"/>
          <w:u w:val="none"/>
          <w:lang w:val="uk-UA"/>
        </w:rPr>
        <w:t>Л.Г.</w:t>
      </w:r>
    </w:p>
    <w:p w:rsidR="00AD2C91" w:rsidRPr="00AD2C91" w:rsidRDefault="00AD2C91" w:rsidP="009551C8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/>
        </w:rPr>
      </w:pPr>
    </w:p>
    <w:p w:rsidR="00AD2C91" w:rsidRPr="00AD2C91" w:rsidRDefault="00AD2C91" w:rsidP="009551C8">
      <w:pPr>
        <w:widowControl/>
        <w:numPr>
          <w:ilvl w:val="0"/>
          <w:numId w:val="13"/>
        </w:numPr>
        <w:autoSpaceDE/>
        <w:autoSpaceDN/>
        <w:adjustRightInd/>
        <w:ind w:left="0" w:firstLine="709"/>
        <w:jc w:val="both"/>
        <w:rPr>
          <w:rFonts w:eastAsia="Calibri"/>
          <w:color w:val="auto"/>
          <w:u w:val="none"/>
          <w:lang w:val="uk-UA"/>
        </w:rPr>
      </w:pPr>
      <w:r w:rsidRPr="00AD2C91">
        <w:rPr>
          <w:rFonts w:eastAsia="Calibri"/>
          <w:u w:val="none"/>
          <w:shd w:val="clear" w:color="auto" w:fill="FFFFFF"/>
          <w:lang w:val="uk-UA"/>
        </w:rPr>
        <w:t xml:space="preserve">Про </w:t>
      </w:r>
      <w:proofErr w:type="spellStart"/>
      <w:r w:rsidRPr="00AD2C91">
        <w:rPr>
          <w:rFonts w:eastAsia="Calibri"/>
          <w:color w:val="auto"/>
          <w:u w:val="none"/>
          <w:lang w:val="uk-UA"/>
        </w:rPr>
        <w:t>співфінансування</w:t>
      </w:r>
      <w:proofErr w:type="spellEnd"/>
      <w:r w:rsidRPr="00AD2C91">
        <w:rPr>
          <w:rFonts w:eastAsia="Calibri"/>
          <w:color w:val="auto"/>
          <w:u w:val="none"/>
          <w:lang w:val="uk-UA"/>
        </w:rPr>
        <w:t xml:space="preserve"> проекту будівництва та функціонування Регіонального центру комерціалізації технологій та підприємництва (РЦКТП) в сумі 15 млн. грн.</w:t>
      </w:r>
    </w:p>
    <w:p w:rsidR="00AD2C91" w:rsidRPr="00AD2C91" w:rsidRDefault="00AD2C91" w:rsidP="009551C8">
      <w:pPr>
        <w:widowControl/>
        <w:autoSpaceDE/>
        <w:autoSpaceDN/>
        <w:adjustRightInd/>
        <w:jc w:val="both"/>
        <w:rPr>
          <w:rFonts w:eastAsia="Calibri"/>
          <w:i/>
          <w:color w:val="auto"/>
          <w:u w:val="none"/>
          <w:lang w:val="uk-UA"/>
        </w:rPr>
      </w:pPr>
      <w:r w:rsidRPr="00AD2C91">
        <w:rPr>
          <w:rFonts w:eastAsia="Calibri"/>
          <w:i/>
          <w:color w:val="auto"/>
          <w:u w:val="none"/>
          <w:lang w:val="uk-UA"/>
        </w:rPr>
        <w:t xml:space="preserve">Інформує: </w:t>
      </w:r>
      <w:proofErr w:type="spellStart"/>
      <w:r w:rsidRPr="00AD2C91">
        <w:rPr>
          <w:rFonts w:eastAsia="Calibri"/>
          <w:i/>
          <w:color w:val="auto"/>
          <w:u w:val="none"/>
          <w:lang w:val="uk-UA"/>
        </w:rPr>
        <w:t>Шатило</w:t>
      </w:r>
      <w:proofErr w:type="spellEnd"/>
      <w:r w:rsidRPr="00AD2C91">
        <w:rPr>
          <w:rFonts w:eastAsia="Calibri"/>
          <w:i/>
          <w:color w:val="auto"/>
          <w:u w:val="none"/>
          <w:lang w:val="uk-UA"/>
        </w:rPr>
        <w:t xml:space="preserve"> О</w:t>
      </w:r>
      <w:r w:rsidR="00324398">
        <w:rPr>
          <w:rFonts w:eastAsia="Calibri"/>
          <w:i/>
          <w:color w:val="auto"/>
          <w:u w:val="none"/>
          <w:lang w:val="uk-UA"/>
        </w:rPr>
        <w:t>.А</w:t>
      </w:r>
      <w:r w:rsidR="009551C8">
        <w:rPr>
          <w:rFonts w:eastAsia="Calibri"/>
          <w:i/>
          <w:color w:val="auto"/>
          <w:u w:val="none"/>
          <w:lang w:val="uk-UA"/>
        </w:rPr>
        <w:t>.</w:t>
      </w:r>
    </w:p>
    <w:p w:rsidR="00AD2C91" w:rsidRPr="00AD2C91" w:rsidRDefault="00AD2C91" w:rsidP="009551C8">
      <w:pPr>
        <w:widowControl/>
        <w:autoSpaceDE/>
        <w:autoSpaceDN/>
        <w:adjustRightInd/>
        <w:rPr>
          <w:rFonts w:eastAsia="Calibri"/>
          <w:i/>
          <w:color w:val="auto"/>
          <w:u w:val="none"/>
          <w:lang w:val="uk-UA"/>
        </w:rPr>
      </w:pPr>
    </w:p>
    <w:p w:rsidR="00AD2C91" w:rsidRPr="00AD2C91" w:rsidRDefault="00AD2C91" w:rsidP="009551C8">
      <w:pPr>
        <w:widowControl/>
        <w:numPr>
          <w:ilvl w:val="0"/>
          <w:numId w:val="13"/>
        </w:numPr>
        <w:autoSpaceDE/>
        <w:autoSpaceDN/>
        <w:adjustRightInd/>
        <w:ind w:left="0" w:firstLine="709"/>
        <w:jc w:val="both"/>
        <w:rPr>
          <w:rFonts w:eastAsia="Calibri"/>
          <w:color w:val="auto"/>
          <w:u w:val="none"/>
          <w:lang w:val="uk-UA"/>
        </w:rPr>
      </w:pPr>
      <w:r w:rsidRPr="00AD2C91">
        <w:rPr>
          <w:rFonts w:eastAsia="Calibri"/>
          <w:color w:val="auto"/>
          <w:u w:val="none"/>
          <w:lang w:val="uk-UA"/>
        </w:rPr>
        <w:t>Про проведення аудиту  комунального підприємства «Житомирська обласна філармонія ім. Святослава Ріхтера» Житомирської обласної ради.</w:t>
      </w:r>
    </w:p>
    <w:p w:rsidR="00AD2C91" w:rsidRDefault="00AD2C91" w:rsidP="009551C8">
      <w:pPr>
        <w:widowControl/>
        <w:autoSpaceDE/>
        <w:autoSpaceDN/>
        <w:adjustRightInd/>
        <w:jc w:val="both"/>
        <w:rPr>
          <w:rFonts w:eastAsia="Calibri"/>
          <w:i/>
          <w:color w:val="auto"/>
          <w:u w:val="none"/>
          <w:lang w:val="uk-UA"/>
        </w:rPr>
      </w:pPr>
      <w:r w:rsidRPr="00AD2C91">
        <w:rPr>
          <w:rFonts w:eastAsia="Calibri"/>
          <w:i/>
          <w:color w:val="auto"/>
          <w:u w:val="none"/>
          <w:lang w:val="uk-UA"/>
        </w:rPr>
        <w:t>Інформує: Крамаренко С</w:t>
      </w:r>
      <w:r w:rsidR="009551C8">
        <w:rPr>
          <w:rFonts w:eastAsia="Calibri"/>
          <w:i/>
          <w:color w:val="auto"/>
          <w:u w:val="none"/>
          <w:lang w:val="uk-UA"/>
        </w:rPr>
        <w:t>,М.</w:t>
      </w:r>
    </w:p>
    <w:p w:rsidR="00324398" w:rsidRPr="00AD2C91" w:rsidRDefault="00324398" w:rsidP="009551C8">
      <w:pPr>
        <w:widowControl/>
        <w:autoSpaceDE/>
        <w:autoSpaceDN/>
        <w:adjustRightInd/>
        <w:jc w:val="both"/>
        <w:rPr>
          <w:rFonts w:eastAsia="Calibri"/>
          <w:i/>
          <w:color w:val="auto"/>
          <w:u w:val="none"/>
          <w:lang w:val="uk-UA"/>
        </w:rPr>
      </w:pPr>
    </w:p>
    <w:p w:rsidR="008A6672" w:rsidRPr="00316122" w:rsidRDefault="008A6672" w:rsidP="009551C8">
      <w:pPr>
        <w:numPr>
          <w:ilvl w:val="0"/>
          <w:numId w:val="13"/>
        </w:numPr>
        <w:autoSpaceDE/>
        <w:autoSpaceDN/>
        <w:adjustRightInd/>
        <w:ind w:left="0" w:firstLine="709"/>
        <w:jc w:val="both"/>
        <w:rPr>
          <w:color w:val="auto"/>
          <w:u w:val="none"/>
          <w:lang w:val="uk-UA" w:eastAsia="en-US"/>
        </w:rPr>
      </w:pPr>
      <w:r>
        <w:rPr>
          <w:color w:val="auto"/>
          <w:u w:val="none"/>
          <w:lang w:val="uk-UA" w:eastAsia="en-US"/>
        </w:rPr>
        <w:lastRenderedPageBreak/>
        <w:t>П</w:t>
      </w:r>
      <w:r w:rsidRPr="00316122">
        <w:rPr>
          <w:color w:val="auto"/>
          <w:u w:val="none"/>
          <w:lang w:val="uk-UA" w:eastAsia="en-US"/>
        </w:rPr>
        <w:t>ро звернення Житомирського обласного літературного музею Житомирської обласної ради щодо надання фінансової підтримки на відведення земельної ділянки та присвоєння кадастрового номеру.</w:t>
      </w:r>
    </w:p>
    <w:p w:rsidR="009551C8" w:rsidRPr="00AD2C91" w:rsidRDefault="009551C8" w:rsidP="009551C8">
      <w:pPr>
        <w:widowControl/>
        <w:autoSpaceDE/>
        <w:autoSpaceDN/>
        <w:adjustRightInd/>
        <w:jc w:val="both"/>
        <w:rPr>
          <w:rFonts w:eastAsia="Calibri"/>
          <w:i/>
          <w:color w:val="auto"/>
          <w:u w:val="none"/>
          <w:lang w:val="uk-UA"/>
        </w:rPr>
      </w:pPr>
      <w:r w:rsidRPr="00AD2C91">
        <w:rPr>
          <w:rFonts w:eastAsia="Calibri"/>
          <w:i/>
          <w:color w:val="auto"/>
          <w:u w:val="none"/>
          <w:lang w:val="uk-UA"/>
        </w:rPr>
        <w:t>Інформує: Крамаренко С</w:t>
      </w:r>
      <w:r>
        <w:rPr>
          <w:rFonts w:eastAsia="Calibri"/>
          <w:i/>
          <w:color w:val="auto"/>
          <w:u w:val="none"/>
          <w:lang w:val="uk-UA"/>
        </w:rPr>
        <w:t>,М.</w:t>
      </w:r>
    </w:p>
    <w:p w:rsidR="00C80FE3" w:rsidRPr="00F32393" w:rsidRDefault="00C80FE3" w:rsidP="009551C8">
      <w:pPr>
        <w:widowControl/>
        <w:autoSpaceDE/>
        <w:autoSpaceDN/>
        <w:adjustRightInd/>
        <w:ind w:firstLine="709"/>
        <w:jc w:val="both"/>
        <w:rPr>
          <w:b/>
          <w:color w:val="auto"/>
          <w:u w:val="none"/>
          <w:lang w:val="uk-UA"/>
        </w:rPr>
      </w:pPr>
    </w:p>
    <w:p w:rsidR="00316122" w:rsidRPr="00316122" w:rsidRDefault="00316122" w:rsidP="00316122">
      <w:pPr>
        <w:widowControl/>
        <w:shd w:val="clear" w:color="auto" w:fill="FFFFFF"/>
        <w:autoSpaceDE/>
        <w:autoSpaceDN/>
        <w:ind w:firstLine="709"/>
        <w:jc w:val="center"/>
        <w:rPr>
          <w:rFonts w:eastAsia="Calibri"/>
          <w:b/>
          <w:bCs/>
          <w:sz w:val="16"/>
          <w:szCs w:val="16"/>
          <w:u w:val="none"/>
          <w:lang w:val="uk-UA"/>
        </w:rPr>
      </w:pPr>
    </w:p>
    <w:p w:rsidR="00316122" w:rsidRPr="00316122" w:rsidRDefault="00316122" w:rsidP="00316122">
      <w:pPr>
        <w:autoSpaceDE/>
        <w:autoSpaceDN/>
        <w:adjustRightInd/>
        <w:spacing w:after="273" w:line="322" w:lineRule="exact"/>
        <w:ind w:firstLine="760"/>
        <w:jc w:val="both"/>
        <w:rPr>
          <w:color w:val="auto"/>
          <w:u w:val="none"/>
          <w:lang w:val="uk-UA" w:eastAsia="en-US"/>
        </w:rPr>
      </w:pPr>
      <w:r w:rsidRPr="00316122">
        <w:rPr>
          <w:color w:val="auto"/>
          <w:u w:val="none"/>
          <w:lang w:val="uk-UA" w:eastAsia="en-US"/>
        </w:rPr>
        <w:t xml:space="preserve">1. </w:t>
      </w:r>
      <w:r w:rsidRPr="00316122">
        <w:rPr>
          <w:b/>
          <w:color w:val="auto"/>
          <w:u w:val="none"/>
          <w:lang w:val="uk-UA" w:eastAsia="en-US"/>
        </w:rPr>
        <w:t>Слухали:</w:t>
      </w:r>
      <w:r w:rsidRPr="00316122">
        <w:rPr>
          <w:color w:val="auto"/>
          <w:u w:val="none"/>
          <w:lang w:val="uk-UA" w:eastAsia="en-US"/>
        </w:rPr>
        <w:t xml:space="preserve"> </w:t>
      </w:r>
      <w:proofErr w:type="spellStart"/>
      <w:r w:rsidRPr="00316122">
        <w:rPr>
          <w:color w:val="auto"/>
          <w:u w:val="none"/>
          <w:lang w:val="uk-UA" w:eastAsia="en-US"/>
        </w:rPr>
        <w:t>Мініча</w:t>
      </w:r>
      <w:proofErr w:type="spellEnd"/>
      <w:r w:rsidRPr="00316122">
        <w:rPr>
          <w:color w:val="auto"/>
          <w:u w:val="none"/>
          <w:lang w:val="uk-UA" w:eastAsia="en-US"/>
        </w:rPr>
        <w:t xml:space="preserve"> Л.Г., який проінформував про розподіл субвенції з державного бюджету місцевим бюджетам на відшкодування вартості лікарських засобів для лікування окремих захворювань, на підготовку і проведення виборів депутатів сільських, селищних, міських рад об’єднаних територіальних громад і відповідних голів та про зміну головного розпорядника коштів.</w:t>
      </w:r>
    </w:p>
    <w:p w:rsidR="00316122" w:rsidRPr="00316122" w:rsidRDefault="00316122" w:rsidP="00316122">
      <w:pPr>
        <w:autoSpaceDE/>
        <w:autoSpaceDN/>
        <w:adjustRightInd/>
        <w:spacing w:after="249" w:line="280" w:lineRule="exact"/>
        <w:ind w:firstLine="760"/>
        <w:jc w:val="both"/>
        <w:outlineLvl w:val="0"/>
        <w:rPr>
          <w:b/>
          <w:bCs/>
          <w:color w:val="auto"/>
          <w:u w:val="none"/>
          <w:lang w:val="uk-UA" w:eastAsia="en-US"/>
        </w:rPr>
      </w:pPr>
      <w:bookmarkStart w:id="0" w:name="bookmark2"/>
      <w:r w:rsidRPr="00316122">
        <w:rPr>
          <w:b/>
          <w:bCs/>
          <w:color w:val="auto"/>
          <w:u w:val="none"/>
          <w:lang w:val="uk-UA" w:eastAsia="en-US"/>
        </w:rPr>
        <w:t>Вирішили:</w:t>
      </w:r>
      <w:bookmarkEnd w:id="0"/>
    </w:p>
    <w:p w:rsidR="00316122" w:rsidRPr="00316122" w:rsidRDefault="00316122" w:rsidP="00316122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spacing w:line="322" w:lineRule="exact"/>
        <w:ind w:firstLine="567"/>
        <w:jc w:val="both"/>
        <w:rPr>
          <w:color w:val="auto"/>
          <w:u w:val="none"/>
          <w:lang w:val="uk-UA" w:eastAsia="en-US"/>
        </w:rPr>
      </w:pPr>
      <w:r w:rsidRPr="00316122">
        <w:rPr>
          <w:color w:val="auto"/>
          <w:u w:val="none"/>
          <w:lang w:val="uk-UA" w:eastAsia="en-US"/>
        </w:rPr>
        <w:t xml:space="preserve">Відповідно до пункту 14 рішення обласної ради від 22 грудня 2016 року № 428 </w:t>
      </w:r>
      <w:proofErr w:type="spellStart"/>
      <w:r w:rsidRPr="00316122">
        <w:rPr>
          <w:color w:val="auto"/>
          <w:u w:val="none"/>
          <w:lang w:val="uk-UA" w:eastAsia="en-US"/>
        </w:rPr>
        <w:t>„Про</w:t>
      </w:r>
      <w:proofErr w:type="spellEnd"/>
      <w:r w:rsidRPr="00316122">
        <w:rPr>
          <w:color w:val="auto"/>
          <w:u w:val="none"/>
          <w:lang w:val="uk-UA" w:eastAsia="en-US"/>
        </w:rPr>
        <w:t xml:space="preserve"> обласний бюджет на 2017 рік” погодити розподіл субвенції з державного бюджету між бюджетами міст обласного значення, районними, сільськими та селищними бюджетами:</w:t>
      </w:r>
    </w:p>
    <w:p w:rsidR="00316122" w:rsidRPr="00316122" w:rsidRDefault="00316122" w:rsidP="00316122">
      <w:pPr>
        <w:autoSpaceDE/>
        <w:autoSpaceDN/>
        <w:adjustRightInd/>
        <w:spacing w:line="322" w:lineRule="exact"/>
        <w:ind w:firstLine="760"/>
        <w:jc w:val="both"/>
        <w:rPr>
          <w:color w:val="auto"/>
          <w:u w:val="none"/>
          <w:lang w:val="uk-UA" w:eastAsia="en-US"/>
        </w:rPr>
      </w:pPr>
      <w:r w:rsidRPr="00316122">
        <w:rPr>
          <w:color w:val="auto"/>
          <w:u w:val="none"/>
          <w:lang w:val="uk-UA" w:eastAsia="en-US"/>
        </w:rPr>
        <w:t xml:space="preserve">- на відшкодування вартості лікарських засобів для лікування окремих захворювань, передбаченої для області згідно Закону України від 13 липня 2017 року № 2137-УІІІ </w:t>
      </w:r>
      <w:proofErr w:type="spellStart"/>
      <w:r w:rsidRPr="00316122">
        <w:rPr>
          <w:color w:val="auto"/>
          <w:u w:val="none"/>
          <w:lang w:val="uk-UA" w:eastAsia="en-US"/>
        </w:rPr>
        <w:t>„Про</w:t>
      </w:r>
      <w:proofErr w:type="spellEnd"/>
      <w:r w:rsidRPr="00316122">
        <w:rPr>
          <w:color w:val="auto"/>
          <w:u w:val="none"/>
          <w:lang w:val="uk-UA" w:eastAsia="en-US"/>
        </w:rPr>
        <w:t xml:space="preserve"> внесення змін до Закону України </w:t>
      </w:r>
      <w:proofErr w:type="spellStart"/>
      <w:r w:rsidRPr="00316122">
        <w:rPr>
          <w:color w:val="auto"/>
          <w:u w:val="none"/>
          <w:lang w:val="uk-UA" w:eastAsia="en-US"/>
        </w:rPr>
        <w:t>„Про</w:t>
      </w:r>
      <w:proofErr w:type="spellEnd"/>
      <w:r w:rsidRPr="00316122">
        <w:rPr>
          <w:color w:val="auto"/>
          <w:u w:val="none"/>
          <w:lang w:val="uk-UA" w:eastAsia="en-US"/>
        </w:rPr>
        <w:t xml:space="preserve"> Державний бюджет України на 2017 рік” в сумі 6401,7 </w:t>
      </w:r>
      <w:proofErr w:type="spellStart"/>
      <w:r w:rsidRPr="00316122">
        <w:rPr>
          <w:color w:val="auto"/>
          <w:u w:val="none"/>
          <w:lang w:val="uk-UA" w:eastAsia="en-US"/>
        </w:rPr>
        <w:t>тис.грн</w:t>
      </w:r>
      <w:proofErr w:type="spellEnd"/>
      <w:r w:rsidRPr="00316122">
        <w:rPr>
          <w:color w:val="auto"/>
          <w:u w:val="none"/>
          <w:lang w:val="uk-UA" w:eastAsia="en-US"/>
        </w:rPr>
        <w:t>.;</w:t>
      </w:r>
    </w:p>
    <w:p w:rsidR="00316122" w:rsidRPr="00316122" w:rsidRDefault="00316122" w:rsidP="00316122">
      <w:pPr>
        <w:autoSpaceDE/>
        <w:autoSpaceDN/>
        <w:adjustRightInd/>
        <w:spacing w:after="240" w:line="322" w:lineRule="exact"/>
        <w:ind w:firstLine="1180"/>
        <w:jc w:val="both"/>
        <w:rPr>
          <w:color w:val="auto"/>
          <w:u w:val="none"/>
          <w:lang w:val="uk-UA" w:eastAsia="en-US"/>
        </w:rPr>
      </w:pPr>
      <w:r w:rsidRPr="00316122">
        <w:rPr>
          <w:color w:val="auto"/>
          <w:u w:val="none"/>
          <w:lang w:val="uk-UA" w:eastAsia="en-US"/>
        </w:rPr>
        <w:t xml:space="preserve">на підготовку і проведення виборів депутатів сільських, селищних, міських рад об’єднаних територіальних громад і відповідних сільських, селищних, міських голів, передбаченої для області згідно постанови Центральної виборчої комісії від 31.08.2017 №172 в сумі 6272,6 </w:t>
      </w:r>
      <w:proofErr w:type="spellStart"/>
      <w:r w:rsidRPr="00316122">
        <w:rPr>
          <w:color w:val="auto"/>
          <w:u w:val="none"/>
          <w:lang w:val="uk-UA" w:eastAsia="en-US"/>
        </w:rPr>
        <w:t>тис.грн</w:t>
      </w:r>
      <w:proofErr w:type="spellEnd"/>
      <w:r w:rsidRPr="00316122">
        <w:rPr>
          <w:color w:val="auto"/>
          <w:u w:val="none"/>
          <w:lang w:val="uk-UA" w:eastAsia="en-US"/>
        </w:rPr>
        <w:t>.</w:t>
      </w:r>
    </w:p>
    <w:p w:rsidR="00316122" w:rsidRPr="00316122" w:rsidRDefault="00316122" w:rsidP="00316122">
      <w:pPr>
        <w:widowControl/>
        <w:numPr>
          <w:ilvl w:val="0"/>
          <w:numId w:val="11"/>
        </w:numPr>
        <w:tabs>
          <w:tab w:val="left" w:pos="1172"/>
        </w:tabs>
        <w:autoSpaceDE/>
        <w:autoSpaceDN/>
        <w:adjustRightInd/>
        <w:spacing w:line="322" w:lineRule="exact"/>
        <w:ind w:firstLine="760"/>
        <w:jc w:val="both"/>
        <w:rPr>
          <w:color w:val="auto"/>
          <w:u w:val="none"/>
          <w:lang w:val="uk-UA" w:eastAsia="en-US"/>
        </w:rPr>
      </w:pPr>
      <w:r w:rsidRPr="00316122">
        <w:rPr>
          <w:color w:val="auto"/>
          <w:u w:val="none"/>
          <w:lang w:val="uk-UA" w:eastAsia="en-US"/>
        </w:rPr>
        <w:t xml:space="preserve">Відповідно до пункту 3 Порядку передачі бюджетних призначень, перерозподілу видатків бюджету і надання кредитів з бюджету, затвердженого постановою Кабінету Міністрів України від 12.01.2011 № 18 погодити зміну головного розпорядника коштів обласного бюджету з Департаменту фінансів облдержадміністрації на Департамент містобудування, архітектури, будівництва та ЖКГ облдержадміністрації в частині фінансування будівництва газопроводу до с. </w:t>
      </w:r>
      <w:proofErr w:type="spellStart"/>
      <w:r w:rsidRPr="00316122">
        <w:rPr>
          <w:color w:val="auto"/>
          <w:u w:val="none"/>
          <w:lang w:val="uk-UA" w:eastAsia="en-US"/>
        </w:rPr>
        <w:t>Никонівка</w:t>
      </w:r>
      <w:proofErr w:type="spellEnd"/>
      <w:r w:rsidRPr="00316122">
        <w:rPr>
          <w:color w:val="auto"/>
          <w:u w:val="none"/>
          <w:lang w:val="uk-UA" w:eastAsia="en-US"/>
        </w:rPr>
        <w:t xml:space="preserve"> Бердичівського району в сумі 500,0 </w:t>
      </w:r>
      <w:proofErr w:type="spellStart"/>
      <w:r w:rsidRPr="00316122">
        <w:rPr>
          <w:color w:val="auto"/>
          <w:u w:val="none"/>
          <w:lang w:val="uk-UA" w:eastAsia="en-US"/>
        </w:rPr>
        <w:t>тис.грн</w:t>
      </w:r>
      <w:proofErr w:type="spellEnd"/>
      <w:r w:rsidRPr="00316122">
        <w:rPr>
          <w:color w:val="auto"/>
          <w:u w:val="none"/>
          <w:lang w:val="uk-UA" w:eastAsia="en-US"/>
        </w:rPr>
        <w:t>.</w:t>
      </w:r>
    </w:p>
    <w:p w:rsidR="00316122" w:rsidRPr="00316122" w:rsidRDefault="001E004B" w:rsidP="001E004B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16122" w:rsidRPr="00316122" w:rsidRDefault="00316122" w:rsidP="00316122">
      <w:pPr>
        <w:widowControl/>
        <w:shd w:val="clear" w:color="auto" w:fill="FFFFFF"/>
        <w:autoSpaceDE/>
        <w:autoSpaceDN/>
        <w:ind w:firstLine="709"/>
        <w:jc w:val="center"/>
        <w:rPr>
          <w:rFonts w:eastAsia="Calibri"/>
          <w:b/>
          <w:bCs/>
          <w:sz w:val="16"/>
          <w:szCs w:val="16"/>
          <w:u w:val="none"/>
          <w:lang w:val="uk-UA"/>
        </w:rPr>
      </w:pPr>
    </w:p>
    <w:p w:rsidR="00316122" w:rsidRPr="00316122" w:rsidRDefault="00316122" w:rsidP="00316122">
      <w:pPr>
        <w:widowControl/>
        <w:autoSpaceDE/>
        <w:autoSpaceDN/>
        <w:adjustRightInd/>
        <w:ind w:firstLine="709"/>
        <w:jc w:val="both"/>
        <w:rPr>
          <w:rFonts w:eastAsia="Calibri"/>
          <w:color w:val="auto"/>
          <w:u w:val="none"/>
          <w:lang w:val="uk-UA"/>
        </w:rPr>
      </w:pPr>
      <w:r w:rsidRPr="00316122">
        <w:rPr>
          <w:rFonts w:eastAsiaTheme="minorHAnsi" w:cstheme="minorBidi"/>
          <w:color w:val="auto"/>
          <w:u w:val="none"/>
          <w:lang w:val="uk-UA"/>
        </w:rPr>
        <w:t xml:space="preserve">2. </w:t>
      </w:r>
      <w:r w:rsidRPr="00316122">
        <w:rPr>
          <w:rFonts w:eastAsiaTheme="minorHAnsi" w:cstheme="minorBidi"/>
          <w:b/>
          <w:color w:val="auto"/>
          <w:u w:val="none"/>
          <w:lang w:val="uk-UA"/>
        </w:rPr>
        <w:t>Слухали:</w:t>
      </w:r>
      <w:r w:rsidRPr="00316122">
        <w:rPr>
          <w:rFonts w:eastAsiaTheme="minorHAnsi" w:cstheme="minorBidi"/>
          <w:color w:val="auto"/>
          <w:u w:val="none"/>
          <w:lang w:val="uk-UA"/>
        </w:rPr>
        <w:t xml:space="preserve"> </w:t>
      </w:r>
      <w:proofErr w:type="spellStart"/>
      <w:r w:rsidRPr="00316122">
        <w:rPr>
          <w:rFonts w:eastAsia="Calibri"/>
          <w:u w:val="none"/>
          <w:shd w:val="clear" w:color="auto" w:fill="FFFFFF"/>
          <w:lang w:val="uk-UA"/>
        </w:rPr>
        <w:t>Шатила</w:t>
      </w:r>
      <w:proofErr w:type="spellEnd"/>
      <w:r w:rsidRPr="00316122">
        <w:rPr>
          <w:rFonts w:eastAsia="Calibri"/>
          <w:u w:val="none"/>
          <w:shd w:val="clear" w:color="auto" w:fill="FFFFFF"/>
          <w:lang w:val="uk-UA"/>
        </w:rPr>
        <w:t xml:space="preserve"> О.А., який проінформував з питання про </w:t>
      </w:r>
      <w:proofErr w:type="spellStart"/>
      <w:r w:rsidRPr="00316122">
        <w:rPr>
          <w:rFonts w:eastAsia="Calibri"/>
          <w:color w:val="auto"/>
          <w:u w:val="none"/>
          <w:lang w:val="uk-UA"/>
        </w:rPr>
        <w:t>співфінансування</w:t>
      </w:r>
      <w:proofErr w:type="spellEnd"/>
      <w:r w:rsidRPr="00316122">
        <w:rPr>
          <w:rFonts w:eastAsia="Calibri"/>
          <w:color w:val="auto"/>
          <w:u w:val="none"/>
          <w:lang w:val="uk-UA"/>
        </w:rPr>
        <w:t xml:space="preserve"> проекту будівництва та функціонування Регіонального центру комерціалізації технологій та підприємництва (РЦКТП) в сумі 15 млн. грн. із обласного бюджету.</w:t>
      </w:r>
    </w:p>
    <w:p w:rsidR="00320708" w:rsidRDefault="00320708" w:rsidP="00316122">
      <w:pPr>
        <w:widowControl/>
        <w:shd w:val="clear" w:color="auto" w:fill="FFFFFF"/>
        <w:autoSpaceDE/>
        <w:autoSpaceDN/>
        <w:adjustRightInd/>
        <w:rPr>
          <w:rFonts w:eastAsiaTheme="minorHAnsi" w:cstheme="minorBidi"/>
          <w:b/>
          <w:color w:val="auto"/>
          <w:u w:val="none"/>
          <w:lang w:val="uk-UA"/>
        </w:rPr>
      </w:pPr>
    </w:p>
    <w:p w:rsidR="00316122" w:rsidRPr="00316122" w:rsidRDefault="00316122" w:rsidP="00316122">
      <w:pPr>
        <w:widowControl/>
        <w:shd w:val="clear" w:color="auto" w:fill="FFFFFF"/>
        <w:autoSpaceDE/>
        <w:autoSpaceDN/>
        <w:adjustRightInd/>
        <w:rPr>
          <w:b/>
          <w:color w:val="auto"/>
          <w:spacing w:val="-3"/>
          <w:u w:val="none"/>
          <w:lang w:val="uk-UA"/>
        </w:rPr>
      </w:pPr>
      <w:proofErr w:type="spellStart"/>
      <w:r w:rsidRPr="00316122">
        <w:rPr>
          <w:rFonts w:eastAsiaTheme="minorHAnsi" w:cstheme="minorBidi"/>
          <w:b/>
          <w:color w:val="auto"/>
          <w:u w:val="none"/>
        </w:rPr>
        <w:t>Вирішили</w:t>
      </w:r>
      <w:proofErr w:type="spellEnd"/>
      <w:r w:rsidRPr="00316122">
        <w:rPr>
          <w:rFonts w:eastAsiaTheme="minorHAnsi" w:cstheme="minorBidi"/>
          <w:b/>
          <w:color w:val="auto"/>
          <w:u w:val="none"/>
        </w:rPr>
        <w:t xml:space="preserve">: </w:t>
      </w:r>
    </w:p>
    <w:p w:rsidR="00316122" w:rsidRPr="00316122" w:rsidRDefault="00316122" w:rsidP="00316122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0" w:firstLine="360"/>
        <w:jc w:val="both"/>
        <w:rPr>
          <w:color w:val="auto"/>
          <w:u w:val="none"/>
          <w:lang w:val="uk-UA"/>
        </w:rPr>
      </w:pPr>
      <w:r w:rsidRPr="00316122">
        <w:rPr>
          <w:color w:val="auto"/>
          <w:spacing w:val="-3"/>
          <w:u w:val="none"/>
          <w:lang w:val="uk-UA"/>
        </w:rPr>
        <w:t>П</w:t>
      </w:r>
      <w:r w:rsidRPr="00316122">
        <w:rPr>
          <w:color w:val="auto"/>
          <w:u w:val="none"/>
          <w:lang w:val="uk-UA"/>
        </w:rPr>
        <w:t xml:space="preserve">ідтримати </w:t>
      </w:r>
      <w:proofErr w:type="spellStart"/>
      <w:r w:rsidRPr="00316122">
        <w:rPr>
          <w:color w:val="auto"/>
          <w:u w:val="none"/>
          <w:lang w:val="uk-UA"/>
        </w:rPr>
        <w:t>співфінансування</w:t>
      </w:r>
      <w:proofErr w:type="spellEnd"/>
      <w:r w:rsidRPr="00316122">
        <w:rPr>
          <w:color w:val="auto"/>
          <w:u w:val="none"/>
          <w:lang w:val="uk-UA"/>
        </w:rPr>
        <w:t xml:space="preserve"> проекту «Створення Регіонального центру комерціалізації технологій та підприємництва» в сумі 15 млн. грн. з обласного бюджету, який подаватиметься Житомирською облдержадміністрацією на </w:t>
      </w:r>
      <w:r w:rsidRPr="00316122">
        <w:rPr>
          <w:color w:val="auto"/>
          <w:u w:val="none"/>
          <w:lang w:val="uk-UA"/>
        </w:rPr>
        <w:lastRenderedPageBreak/>
        <w:t xml:space="preserve">конкурсний відбір проектів регіонального розвитку, які можуть реалізовуватися за рахунок коштів державного бюджету, отриманих від Європейського Союзу, в рамках виконання Угоди про фінансування програми підтримки секторальної політики – Підтримка регіональної політики України. </w:t>
      </w:r>
    </w:p>
    <w:p w:rsidR="00316122" w:rsidRPr="00316122" w:rsidRDefault="00316122" w:rsidP="00316122">
      <w:pPr>
        <w:widowControl/>
        <w:shd w:val="clear" w:color="auto" w:fill="FFFFFF"/>
        <w:autoSpaceDE/>
        <w:autoSpaceDN/>
        <w:adjustRightInd/>
        <w:rPr>
          <w:color w:val="auto"/>
          <w:spacing w:val="-3"/>
          <w:sz w:val="16"/>
          <w:szCs w:val="16"/>
          <w:u w:val="none"/>
          <w:lang w:val="uk-UA"/>
        </w:rPr>
      </w:pPr>
    </w:p>
    <w:p w:rsidR="00316122" w:rsidRPr="00316122" w:rsidRDefault="00316122" w:rsidP="00316122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0" w:firstLine="360"/>
        <w:jc w:val="both"/>
        <w:rPr>
          <w:i/>
          <w:color w:val="auto"/>
          <w:u w:val="none"/>
          <w:lang w:val="uk-UA"/>
        </w:rPr>
      </w:pPr>
      <w:r w:rsidRPr="00316122">
        <w:rPr>
          <w:color w:val="auto"/>
          <w:spacing w:val="-3"/>
          <w:u w:val="none"/>
          <w:lang w:val="uk-UA"/>
        </w:rPr>
        <w:t xml:space="preserve">Департаменту фінансів облдержадміністрації за умови успішного відбору на зазначеному у п. 1 даного рішення конкурсі проектів забезпечити врахування видатків з обласного бюджету на 2018, 2019, 2020 роки для забезпечення </w:t>
      </w:r>
      <w:proofErr w:type="spellStart"/>
      <w:r w:rsidRPr="00316122">
        <w:rPr>
          <w:color w:val="auto"/>
          <w:u w:val="none"/>
          <w:lang w:val="uk-UA"/>
        </w:rPr>
        <w:t>співфінансування</w:t>
      </w:r>
      <w:proofErr w:type="spellEnd"/>
      <w:r w:rsidRPr="00316122">
        <w:rPr>
          <w:color w:val="auto"/>
          <w:u w:val="none"/>
          <w:lang w:val="uk-UA"/>
        </w:rPr>
        <w:t xml:space="preserve"> проекту «Створення Регіонального центру комерціалізації технологій та підприємництва» в сумі 15 млн. грн. з обласного бюджету</w:t>
      </w:r>
      <w:r w:rsidRPr="00316122">
        <w:rPr>
          <w:i/>
          <w:color w:val="auto"/>
          <w:u w:val="none"/>
          <w:lang w:val="uk-UA"/>
        </w:rPr>
        <w:t>.</w:t>
      </w:r>
    </w:p>
    <w:p w:rsidR="00316122" w:rsidRPr="00316122" w:rsidRDefault="00316122" w:rsidP="00316122">
      <w:pPr>
        <w:widowControl/>
        <w:autoSpaceDE/>
        <w:autoSpaceDN/>
        <w:adjustRightInd/>
        <w:ind w:left="708"/>
        <w:rPr>
          <w:color w:val="auto"/>
          <w:sz w:val="16"/>
          <w:szCs w:val="16"/>
          <w:u w:val="none"/>
          <w:lang w:val="uk-UA"/>
        </w:rPr>
      </w:pPr>
    </w:p>
    <w:p w:rsidR="00316122" w:rsidRPr="00316122" w:rsidRDefault="00316122" w:rsidP="00316122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0" w:firstLine="360"/>
        <w:jc w:val="both"/>
        <w:rPr>
          <w:color w:val="auto"/>
          <w:spacing w:val="-3"/>
          <w:u w:val="none"/>
          <w:lang w:val="uk-UA"/>
        </w:rPr>
      </w:pPr>
      <w:r w:rsidRPr="00316122">
        <w:rPr>
          <w:color w:val="auto"/>
          <w:spacing w:val="-3"/>
          <w:u w:val="none"/>
          <w:lang w:val="uk-UA"/>
        </w:rPr>
        <w:t xml:space="preserve">Департаменту економічного розвитку, торгівлі та міжнародного співробітництва облдержадміністрації за умови успішного відбору на зазначеному у п. 1 даного рішення підготувати пропозиції щодо варіантів земельних ділянок для будівництва </w:t>
      </w:r>
      <w:r w:rsidRPr="00316122">
        <w:rPr>
          <w:color w:val="auto"/>
          <w:u w:val="none"/>
          <w:lang w:val="uk-UA"/>
        </w:rPr>
        <w:t>Регіонального центру комерціалізації технологій та підприємництва.</w:t>
      </w:r>
    </w:p>
    <w:p w:rsidR="001E004B" w:rsidRPr="00316122" w:rsidRDefault="001E004B" w:rsidP="001E004B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16122" w:rsidRPr="00316122" w:rsidRDefault="00316122" w:rsidP="00316122">
      <w:pPr>
        <w:widowControl/>
        <w:shd w:val="clear" w:color="auto" w:fill="FFFFFF"/>
        <w:autoSpaceDE/>
        <w:autoSpaceDN/>
        <w:ind w:firstLine="709"/>
        <w:jc w:val="center"/>
        <w:rPr>
          <w:rFonts w:eastAsia="Calibri"/>
          <w:b/>
          <w:bCs/>
          <w:sz w:val="16"/>
          <w:szCs w:val="16"/>
          <w:u w:val="none"/>
          <w:lang w:val="uk-UA"/>
        </w:rPr>
      </w:pPr>
    </w:p>
    <w:p w:rsidR="00316122" w:rsidRPr="00316122" w:rsidRDefault="00316122" w:rsidP="00316122">
      <w:pPr>
        <w:autoSpaceDE/>
        <w:autoSpaceDN/>
        <w:adjustRightInd/>
        <w:spacing w:after="273" w:line="322" w:lineRule="exact"/>
        <w:ind w:firstLine="760"/>
        <w:jc w:val="both"/>
        <w:rPr>
          <w:color w:val="auto"/>
          <w:u w:val="none"/>
          <w:lang w:val="uk-UA" w:eastAsia="en-US"/>
        </w:rPr>
      </w:pPr>
      <w:r w:rsidRPr="00316122">
        <w:rPr>
          <w:color w:val="auto"/>
          <w:u w:val="none"/>
          <w:lang w:val="uk-UA" w:eastAsia="en-US"/>
        </w:rPr>
        <w:t xml:space="preserve">3. </w:t>
      </w:r>
      <w:r w:rsidRPr="00316122">
        <w:rPr>
          <w:b/>
          <w:color w:val="auto"/>
          <w:u w:val="none"/>
          <w:lang w:val="uk-UA" w:eastAsia="en-US"/>
        </w:rPr>
        <w:t>Слухали:</w:t>
      </w:r>
      <w:r w:rsidRPr="00316122">
        <w:rPr>
          <w:color w:val="auto"/>
          <w:u w:val="none"/>
          <w:lang w:val="uk-UA" w:eastAsia="en-US"/>
        </w:rPr>
        <w:t xml:space="preserve"> Крамаренка С.М., який проінформував з питання про проведення аудиту комунального підприємства «Житомирська обласна філармонія ім. Святослава Ріхтера» Житомирської обласної ради.</w:t>
      </w:r>
    </w:p>
    <w:p w:rsidR="00316122" w:rsidRPr="00316122" w:rsidRDefault="00316122" w:rsidP="00316122">
      <w:pPr>
        <w:autoSpaceDE/>
        <w:autoSpaceDN/>
        <w:adjustRightInd/>
        <w:spacing w:after="249" w:line="280" w:lineRule="exact"/>
        <w:ind w:firstLine="760"/>
        <w:jc w:val="both"/>
        <w:outlineLvl w:val="0"/>
        <w:rPr>
          <w:bCs/>
          <w:color w:val="auto"/>
          <w:u w:val="none"/>
          <w:lang w:val="uk-UA" w:eastAsia="en-US"/>
        </w:rPr>
      </w:pPr>
      <w:r w:rsidRPr="00316122">
        <w:rPr>
          <w:b/>
          <w:bCs/>
          <w:color w:val="auto"/>
          <w:u w:val="none"/>
          <w:lang w:val="uk-UA" w:eastAsia="en-US"/>
        </w:rPr>
        <w:t xml:space="preserve">Вирішили: </w:t>
      </w:r>
      <w:r w:rsidRPr="00316122">
        <w:rPr>
          <w:bCs/>
          <w:color w:val="auto"/>
          <w:u w:val="none"/>
          <w:lang w:val="uk-UA" w:eastAsia="en-US"/>
        </w:rPr>
        <w:t>погодити проведення незалежного аудиту  комунального підприємства «Житомирська обласна філармонія ім. Святослава Ріхтера» Житомирської обласної ради та надання дозволу на пошук  аудитора.</w:t>
      </w:r>
    </w:p>
    <w:p w:rsidR="001E004B" w:rsidRPr="00316122" w:rsidRDefault="001E004B" w:rsidP="001E004B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16122" w:rsidRPr="00316122" w:rsidRDefault="00316122" w:rsidP="00316122">
      <w:pPr>
        <w:widowControl/>
        <w:shd w:val="clear" w:color="auto" w:fill="FFFFFF"/>
        <w:autoSpaceDE/>
        <w:autoSpaceDN/>
        <w:ind w:firstLine="709"/>
        <w:jc w:val="center"/>
        <w:rPr>
          <w:rFonts w:eastAsia="Calibri"/>
          <w:b/>
          <w:bCs/>
          <w:sz w:val="16"/>
          <w:szCs w:val="16"/>
          <w:u w:val="none"/>
          <w:lang w:val="uk-UA"/>
        </w:rPr>
      </w:pPr>
    </w:p>
    <w:p w:rsidR="00316122" w:rsidRPr="00316122" w:rsidRDefault="00316122" w:rsidP="00316122">
      <w:pPr>
        <w:autoSpaceDE/>
        <w:autoSpaceDN/>
        <w:adjustRightInd/>
        <w:spacing w:after="273" w:line="322" w:lineRule="exact"/>
        <w:ind w:firstLine="760"/>
        <w:jc w:val="both"/>
        <w:rPr>
          <w:color w:val="auto"/>
          <w:u w:val="none"/>
          <w:lang w:val="uk-UA" w:eastAsia="en-US"/>
        </w:rPr>
      </w:pPr>
      <w:r w:rsidRPr="00316122">
        <w:rPr>
          <w:color w:val="auto"/>
          <w:u w:val="none"/>
          <w:lang w:val="uk-UA" w:eastAsia="en-US"/>
        </w:rPr>
        <w:t xml:space="preserve">4. </w:t>
      </w:r>
      <w:r w:rsidRPr="00316122">
        <w:rPr>
          <w:b/>
          <w:color w:val="auto"/>
          <w:u w:val="none"/>
          <w:lang w:val="uk-UA" w:eastAsia="en-US"/>
        </w:rPr>
        <w:t>Слухали:</w:t>
      </w:r>
      <w:r w:rsidRPr="00316122">
        <w:rPr>
          <w:color w:val="auto"/>
          <w:u w:val="none"/>
          <w:lang w:val="uk-UA" w:eastAsia="en-US"/>
        </w:rPr>
        <w:t xml:space="preserve"> Крамаренка С.М., який проінформував з питання про звернення Житомирського обласного літературного музею Житомирської обласної ради щодо надання фінансової підтримки на відведення земельної ділянки та присвоєння кадастрового номеру.</w:t>
      </w:r>
    </w:p>
    <w:p w:rsidR="00316122" w:rsidRPr="00316122" w:rsidRDefault="00316122" w:rsidP="00316122">
      <w:pPr>
        <w:widowControl/>
        <w:autoSpaceDE/>
        <w:autoSpaceDN/>
        <w:adjustRightInd/>
        <w:jc w:val="both"/>
        <w:rPr>
          <w:b/>
          <w:color w:val="auto"/>
          <w:u w:val="none"/>
          <w:lang w:val="uk-UA"/>
        </w:rPr>
      </w:pPr>
      <w:r w:rsidRPr="00316122">
        <w:rPr>
          <w:rFonts w:eastAsiaTheme="minorHAnsi" w:cstheme="minorBidi"/>
          <w:b/>
          <w:color w:val="auto"/>
          <w:u w:val="none"/>
          <w:lang w:val="uk-UA"/>
        </w:rPr>
        <w:t>Вирішили:</w:t>
      </w:r>
      <w:r w:rsidRPr="00316122">
        <w:rPr>
          <w:color w:val="auto"/>
          <w:szCs w:val="24"/>
          <w:u w:val="none"/>
          <w:lang w:val="uk-UA"/>
        </w:rPr>
        <w:t xml:space="preserve"> погодити надання фінансової підтримки  в сумі 20 тис. грн. </w:t>
      </w:r>
      <w:r w:rsidRPr="00316122">
        <w:rPr>
          <w:color w:val="auto"/>
          <w:u w:val="none"/>
          <w:lang w:val="uk-UA"/>
        </w:rPr>
        <w:t>за рахунок 60% відрахувань від орендної плати, які спрямовуються на фінансову підтримку об’єктів спільної власності територіальних громад області.</w:t>
      </w:r>
    </w:p>
    <w:p w:rsidR="00AD2C91" w:rsidRPr="00316122" w:rsidRDefault="00AD2C91" w:rsidP="00AD2C91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16122" w:rsidRPr="00316122" w:rsidRDefault="00316122" w:rsidP="00316122">
      <w:pPr>
        <w:autoSpaceDE/>
        <w:autoSpaceDN/>
        <w:adjustRightInd/>
        <w:spacing w:after="249" w:line="280" w:lineRule="exact"/>
        <w:ind w:firstLine="760"/>
        <w:jc w:val="both"/>
        <w:outlineLvl w:val="0"/>
        <w:rPr>
          <w:b/>
          <w:bCs/>
          <w:color w:val="auto"/>
          <w:u w:val="none"/>
          <w:lang w:val="uk-UA" w:eastAsia="en-US"/>
        </w:rPr>
      </w:pPr>
    </w:p>
    <w:p w:rsidR="00316122" w:rsidRPr="00316122" w:rsidRDefault="00316122" w:rsidP="00316122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</w:p>
    <w:p w:rsidR="0095505C" w:rsidRPr="000A2DB3" w:rsidRDefault="0095505C" w:rsidP="000A2DB3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</w:p>
    <w:p w:rsidR="00AD5A24" w:rsidRDefault="00AD5A24" w:rsidP="00D853F1">
      <w:pPr>
        <w:jc w:val="both"/>
        <w:rPr>
          <w:color w:val="auto"/>
          <w:u w:val="none"/>
          <w:lang w:val="uk-UA"/>
        </w:rPr>
      </w:pPr>
    </w:p>
    <w:p w:rsidR="00D853F1" w:rsidRPr="00F32393" w:rsidRDefault="00D853F1" w:rsidP="00D853F1">
      <w:pPr>
        <w:jc w:val="both"/>
        <w:rPr>
          <w:color w:val="auto"/>
          <w:u w:val="none"/>
          <w:lang w:val="uk-UA"/>
        </w:rPr>
      </w:pPr>
      <w:r w:rsidRPr="00F32393">
        <w:rPr>
          <w:color w:val="auto"/>
          <w:u w:val="none"/>
          <w:lang w:val="uk-UA"/>
        </w:rPr>
        <w:t>Голова постійної комісії</w:t>
      </w:r>
      <w:r w:rsidRPr="00F32393">
        <w:rPr>
          <w:color w:val="auto"/>
          <w:u w:val="none"/>
          <w:lang w:val="uk-UA"/>
        </w:rPr>
        <w:tab/>
      </w:r>
      <w:r w:rsidRPr="00F32393">
        <w:rPr>
          <w:color w:val="auto"/>
          <w:u w:val="none"/>
          <w:lang w:val="uk-UA"/>
        </w:rPr>
        <w:tab/>
      </w:r>
      <w:r w:rsidRPr="00F32393">
        <w:rPr>
          <w:color w:val="auto"/>
          <w:u w:val="none"/>
          <w:lang w:val="uk-UA"/>
        </w:rPr>
        <w:tab/>
      </w:r>
      <w:r w:rsidRPr="00F32393">
        <w:rPr>
          <w:color w:val="auto"/>
          <w:u w:val="none"/>
          <w:lang w:val="uk-UA"/>
        </w:rPr>
        <w:tab/>
      </w:r>
      <w:r w:rsidRPr="00F32393">
        <w:rPr>
          <w:color w:val="auto"/>
          <w:u w:val="none"/>
          <w:lang w:val="uk-UA"/>
        </w:rPr>
        <w:tab/>
      </w:r>
      <w:r w:rsidRPr="00F32393">
        <w:rPr>
          <w:color w:val="auto"/>
          <w:u w:val="none"/>
          <w:lang w:val="uk-UA"/>
        </w:rPr>
        <w:tab/>
      </w:r>
      <w:r w:rsidR="00E07368" w:rsidRPr="00F32393">
        <w:rPr>
          <w:color w:val="auto"/>
          <w:u w:val="none"/>
          <w:lang w:val="uk-UA"/>
        </w:rPr>
        <w:t xml:space="preserve">       </w:t>
      </w:r>
      <w:r w:rsidRPr="00F32393">
        <w:rPr>
          <w:color w:val="auto"/>
          <w:u w:val="none"/>
          <w:lang w:val="uk-UA"/>
        </w:rPr>
        <w:t>О.М. Дзюбенко</w:t>
      </w:r>
    </w:p>
    <w:p w:rsidR="00D170B1" w:rsidRPr="00F32393" w:rsidRDefault="00D170B1" w:rsidP="00CA0A3E">
      <w:pPr>
        <w:rPr>
          <w:color w:val="auto"/>
          <w:u w:val="none"/>
          <w:lang w:val="uk-UA"/>
        </w:rPr>
      </w:pPr>
    </w:p>
    <w:p w:rsidR="00AD5A24" w:rsidRPr="00F32393" w:rsidRDefault="00AD5A24" w:rsidP="00CA0A3E">
      <w:pPr>
        <w:rPr>
          <w:color w:val="auto"/>
          <w:u w:val="none"/>
          <w:lang w:val="uk-UA"/>
        </w:rPr>
      </w:pPr>
      <w:bookmarkStart w:id="1" w:name="_GoBack"/>
      <w:bookmarkEnd w:id="1"/>
    </w:p>
    <w:p w:rsidR="00D170B1" w:rsidRPr="00F32393" w:rsidRDefault="00D170B1" w:rsidP="00D170B1">
      <w:pPr>
        <w:rPr>
          <w:color w:val="auto"/>
          <w:u w:val="none"/>
          <w:lang w:val="uk-UA"/>
        </w:rPr>
      </w:pPr>
      <w:r w:rsidRPr="00F32393">
        <w:rPr>
          <w:color w:val="auto"/>
          <w:u w:val="none"/>
          <w:lang w:val="uk-UA"/>
        </w:rPr>
        <w:t>Секретар постійної комісії</w:t>
      </w:r>
      <w:r w:rsidRPr="00F32393">
        <w:rPr>
          <w:color w:val="auto"/>
          <w:u w:val="none"/>
          <w:lang w:val="uk-UA"/>
        </w:rPr>
        <w:tab/>
      </w:r>
      <w:r w:rsidRPr="00F32393">
        <w:rPr>
          <w:color w:val="auto"/>
          <w:u w:val="none"/>
          <w:lang w:val="uk-UA"/>
        </w:rPr>
        <w:tab/>
      </w:r>
      <w:r w:rsidRPr="00F32393">
        <w:rPr>
          <w:color w:val="auto"/>
          <w:u w:val="none"/>
          <w:lang w:val="uk-UA"/>
        </w:rPr>
        <w:tab/>
      </w:r>
      <w:r w:rsidRPr="00F32393">
        <w:rPr>
          <w:color w:val="auto"/>
          <w:u w:val="none"/>
          <w:lang w:val="uk-UA"/>
        </w:rPr>
        <w:tab/>
      </w:r>
      <w:r w:rsidRPr="00F32393">
        <w:rPr>
          <w:color w:val="auto"/>
          <w:u w:val="none"/>
          <w:lang w:val="uk-UA"/>
        </w:rPr>
        <w:tab/>
      </w:r>
      <w:r w:rsidRPr="00F32393">
        <w:rPr>
          <w:color w:val="auto"/>
          <w:u w:val="none"/>
          <w:lang w:val="uk-UA"/>
        </w:rPr>
        <w:tab/>
      </w:r>
      <w:r w:rsidR="004C18B7" w:rsidRPr="00F32393">
        <w:rPr>
          <w:color w:val="auto"/>
          <w:u w:val="none"/>
          <w:lang w:val="uk-UA"/>
        </w:rPr>
        <w:tab/>
      </w:r>
      <w:r w:rsidRPr="00F32393">
        <w:rPr>
          <w:color w:val="auto"/>
          <w:u w:val="none"/>
          <w:lang w:val="uk-UA"/>
        </w:rPr>
        <w:t>О.В. Пінський</w:t>
      </w:r>
    </w:p>
    <w:p w:rsidR="00937CB9" w:rsidRPr="00F32393" w:rsidRDefault="00937CB9" w:rsidP="00CA0A3E">
      <w:pPr>
        <w:rPr>
          <w:color w:val="auto"/>
          <w:u w:val="none"/>
          <w:lang w:val="uk-UA"/>
        </w:rPr>
      </w:pPr>
    </w:p>
    <w:sectPr w:rsidR="00937CB9" w:rsidRPr="00F32393" w:rsidSect="007A4156">
      <w:footerReference w:type="default" r:id="rId10"/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3F2" w:rsidRDefault="00A623F2" w:rsidP="008919DD">
      <w:r>
        <w:separator/>
      </w:r>
    </w:p>
  </w:endnote>
  <w:endnote w:type="continuationSeparator" w:id="0">
    <w:p w:rsidR="00A623F2" w:rsidRDefault="00A623F2" w:rsidP="0089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1473246"/>
      <w:docPartObj>
        <w:docPartGallery w:val="Page Numbers (Bottom of Page)"/>
        <w:docPartUnique/>
      </w:docPartObj>
    </w:sdtPr>
    <w:sdtEndPr/>
    <w:sdtContent>
      <w:p w:rsidR="008919DD" w:rsidRDefault="008919D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708">
          <w:rPr>
            <w:noProof/>
          </w:rPr>
          <w:t>3</w:t>
        </w:r>
        <w:r>
          <w:fldChar w:fldCharType="end"/>
        </w:r>
      </w:p>
    </w:sdtContent>
  </w:sdt>
  <w:p w:rsidR="008919DD" w:rsidRDefault="008919D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3F2" w:rsidRDefault="00A623F2" w:rsidP="008919DD">
      <w:r>
        <w:separator/>
      </w:r>
    </w:p>
  </w:footnote>
  <w:footnote w:type="continuationSeparator" w:id="0">
    <w:p w:rsidR="00A623F2" w:rsidRDefault="00A623F2" w:rsidP="00891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526"/>
    <w:multiLevelType w:val="hybridMultilevel"/>
    <w:tmpl w:val="95D0D676"/>
    <w:lvl w:ilvl="0" w:tplc="07CEC1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B6D0C"/>
    <w:multiLevelType w:val="hybridMultilevel"/>
    <w:tmpl w:val="C8DE8D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C2D9B"/>
    <w:multiLevelType w:val="hybridMultilevel"/>
    <w:tmpl w:val="89C24B4C"/>
    <w:lvl w:ilvl="0" w:tplc="02D2B2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CA09C5"/>
    <w:multiLevelType w:val="hybridMultilevel"/>
    <w:tmpl w:val="C01A36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F1429"/>
    <w:multiLevelType w:val="hybridMultilevel"/>
    <w:tmpl w:val="4C34E2FE"/>
    <w:lvl w:ilvl="0" w:tplc="0422000F">
      <w:start w:val="1"/>
      <w:numFmt w:val="decimal"/>
      <w:lvlText w:val="%1."/>
      <w:lvlJc w:val="left"/>
      <w:pPr>
        <w:ind w:left="1480" w:hanging="360"/>
      </w:pPr>
    </w:lvl>
    <w:lvl w:ilvl="1" w:tplc="04220019" w:tentative="1">
      <w:start w:val="1"/>
      <w:numFmt w:val="lowerLetter"/>
      <w:lvlText w:val="%2."/>
      <w:lvlJc w:val="left"/>
      <w:pPr>
        <w:ind w:left="2200" w:hanging="360"/>
      </w:pPr>
    </w:lvl>
    <w:lvl w:ilvl="2" w:tplc="0422001B" w:tentative="1">
      <w:start w:val="1"/>
      <w:numFmt w:val="lowerRoman"/>
      <w:lvlText w:val="%3."/>
      <w:lvlJc w:val="right"/>
      <w:pPr>
        <w:ind w:left="2920" w:hanging="180"/>
      </w:pPr>
    </w:lvl>
    <w:lvl w:ilvl="3" w:tplc="0422000F" w:tentative="1">
      <w:start w:val="1"/>
      <w:numFmt w:val="decimal"/>
      <w:lvlText w:val="%4."/>
      <w:lvlJc w:val="left"/>
      <w:pPr>
        <w:ind w:left="3640" w:hanging="360"/>
      </w:pPr>
    </w:lvl>
    <w:lvl w:ilvl="4" w:tplc="04220019" w:tentative="1">
      <w:start w:val="1"/>
      <w:numFmt w:val="lowerLetter"/>
      <w:lvlText w:val="%5."/>
      <w:lvlJc w:val="left"/>
      <w:pPr>
        <w:ind w:left="4360" w:hanging="360"/>
      </w:pPr>
    </w:lvl>
    <w:lvl w:ilvl="5" w:tplc="0422001B" w:tentative="1">
      <w:start w:val="1"/>
      <w:numFmt w:val="lowerRoman"/>
      <w:lvlText w:val="%6."/>
      <w:lvlJc w:val="right"/>
      <w:pPr>
        <w:ind w:left="5080" w:hanging="180"/>
      </w:pPr>
    </w:lvl>
    <w:lvl w:ilvl="6" w:tplc="0422000F" w:tentative="1">
      <w:start w:val="1"/>
      <w:numFmt w:val="decimal"/>
      <w:lvlText w:val="%7."/>
      <w:lvlJc w:val="left"/>
      <w:pPr>
        <w:ind w:left="5800" w:hanging="360"/>
      </w:pPr>
    </w:lvl>
    <w:lvl w:ilvl="7" w:tplc="04220019" w:tentative="1">
      <w:start w:val="1"/>
      <w:numFmt w:val="lowerLetter"/>
      <w:lvlText w:val="%8."/>
      <w:lvlJc w:val="left"/>
      <w:pPr>
        <w:ind w:left="6520" w:hanging="360"/>
      </w:pPr>
    </w:lvl>
    <w:lvl w:ilvl="8" w:tplc="0422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>
    <w:nsid w:val="39E3683E"/>
    <w:multiLevelType w:val="hybridMultilevel"/>
    <w:tmpl w:val="AD0ADB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37437"/>
    <w:multiLevelType w:val="hybridMultilevel"/>
    <w:tmpl w:val="4ED22ABA"/>
    <w:lvl w:ilvl="0" w:tplc="8A2AF1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F7BC4"/>
    <w:multiLevelType w:val="multilevel"/>
    <w:tmpl w:val="C1DCCA2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1D15C7"/>
    <w:multiLevelType w:val="hybridMultilevel"/>
    <w:tmpl w:val="B5728E7A"/>
    <w:lvl w:ilvl="0" w:tplc="26C475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A3E196A"/>
    <w:multiLevelType w:val="hybridMultilevel"/>
    <w:tmpl w:val="8174B4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C5F8B"/>
    <w:multiLevelType w:val="hybridMultilevel"/>
    <w:tmpl w:val="D8749C9A"/>
    <w:lvl w:ilvl="0" w:tplc="A506763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0DC6B60"/>
    <w:multiLevelType w:val="hybridMultilevel"/>
    <w:tmpl w:val="3216EA8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DC373B4"/>
    <w:multiLevelType w:val="hybridMultilevel"/>
    <w:tmpl w:val="889EA6EC"/>
    <w:lvl w:ilvl="0" w:tplc="2D9C246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2"/>
  </w:num>
  <w:num w:numId="5">
    <w:abstractNumId w:val="11"/>
  </w:num>
  <w:num w:numId="6">
    <w:abstractNumId w:val="1"/>
  </w:num>
  <w:num w:numId="7">
    <w:abstractNumId w:val="1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4F"/>
    <w:rsid w:val="000014CF"/>
    <w:rsid w:val="0000507F"/>
    <w:rsid w:val="00055CC5"/>
    <w:rsid w:val="000609D8"/>
    <w:rsid w:val="00095AF9"/>
    <w:rsid w:val="000978E0"/>
    <w:rsid w:val="000A2DB3"/>
    <w:rsid w:val="000C582E"/>
    <w:rsid w:val="000D1050"/>
    <w:rsid w:val="000D78B1"/>
    <w:rsid w:val="000E18EC"/>
    <w:rsid w:val="000E2242"/>
    <w:rsid w:val="000E46EC"/>
    <w:rsid w:val="000F6D48"/>
    <w:rsid w:val="0010488D"/>
    <w:rsid w:val="00107500"/>
    <w:rsid w:val="00123EDE"/>
    <w:rsid w:val="00136B1F"/>
    <w:rsid w:val="00144048"/>
    <w:rsid w:val="00154163"/>
    <w:rsid w:val="001631BA"/>
    <w:rsid w:val="00183826"/>
    <w:rsid w:val="001B3E35"/>
    <w:rsid w:val="001B532E"/>
    <w:rsid w:val="001C364F"/>
    <w:rsid w:val="001E004B"/>
    <w:rsid w:val="001E383C"/>
    <w:rsid w:val="001E411A"/>
    <w:rsid w:val="0023766A"/>
    <w:rsid w:val="00237DDB"/>
    <w:rsid w:val="00240D00"/>
    <w:rsid w:val="0026605E"/>
    <w:rsid w:val="00272BD5"/>
    <w:rsid w:val="00276CCE"/>
    <w:rsid w:val="00282EDC"/>
    <w:rsid w:val="00287BCD"/>
    <w:rsid w:val="002A16F4"/>
    <w:rsid w:val="002B3B84"/>
    <w:rsid w:val="002D5F2B"/>
    <w:rsid w:val="002E005E"/>
    <w:rsid w:val="002E1D36"/>
    <w:rsid w:val="002E27E3"/>
    <w:rsid w:val="002F134F"/>
    <w:rsid w:val="00316122"/>
    <w:rsid w:val="00320708"/>
    <w:rsid w:val="00324398"/>
    <w:rsid w:val="00325236"/>
    <w:rsid w:val="00326E16"/>
    <w:rsid w:val="003357F5"/>
    <w:rsid w:val="00373A93"/>
    <w:rsid w:val="00380FB8"/>
    <w:rsid w:val="0039533F"/>
    <w:rsid w:val="003A01F4"/>
    <w:rsid w:val="003A1B4D"/>
    <w:rsid w:val="003C4D43"/>
    <w:rsid w:val="003D1E5E"/>
    <w:rsid w:val="003E2C92"/>
    <w:rsid w:val="003F0354"/>
    <w:rsid w:val="003F2B0A"/>
    <w:rsid w:val="003F68A4"/>
    <w:rsid w:val="003F7967"/>
    <w:rsid w:val="004220E3"/>
    <w:rsid w:val="004431C0"/>
    <w:rsid w:val="00454961"/>
    <w:rsid w:val="00457583"/>
    <w:rsid w:val="00466886"/>
    <w:rsid w:val="00471B86"/>
    <w:rsid w:val="004750B9"/>
    <w:rsid w:val="00483C79"/>
    <w:rsid w:val="004B222B"/>
    <w:rsid w:val="004B23FE"/>
    <w:rsid w:val="004B396E"/>
    <w:rsid w:val="004C0818"/>
    <w:rsid w:val="004C18B7"/>
    <w:rsid w:val="004C4BA9"/>
    <w:rsid w:val="004F16CB"/>
    <w:rsid w:val="00502D38"/>
    <w:rsid w:val="00503E01"/>
    <w:rsid w:val="00504ACF"/>
    <w:rsid w:val="00505195"/>
    <w:rsid w:val="00511372"/>
    <w:rsid w:val="00513113"/>
    <w:rsid w:val="0051516F"/>
    <w:rsid w:val="00537201"/>
    <w:rsid w:val="00553E42"/>
    <w:rsid w:val="00557FF2"/>
    <w:rsid w:val="005728B0"/>
    <w:rsid w:val="0059638C"/>
    <w:rsid w:val="005D7E71"/>
    <w:rsid w:val="005E53AD"/>
    <w:rsid w:val="00607E3B"/>
    <w:rsid w:val="0061380D"/>
    <w:rsid w:val="00614F59"/>
    <w:rsid w:val="00617ED1"/>
    <w:rsid w:val="006221E8"/>
    <w:rsid w:val="00640347"/>
    <w:rsid w:val="006618FA"/>
    <w:rsid w:val="006703F8"/>
    <w:rsid w:val="00687DE1"/>
    <w:rsid w:val="006A0032"/>
    <w:rsid w:val="006B188F"/>
    <w:rsid w:val="006B6A38"/>
    <w:rsid w:val="006D2BB5"/>
    <w:rsid w:val="006D5A79"/>
    <w:rsid w:val="006E0003"/>
    <w:rsid w:val="006F17A5"/>
    <w:rsid w:val="007031FC"/>
    <w:rsid w:val="00705745"/>
    <w:rsid w:val="00717CCE"/>
    <w:rsid w:val="00776DF6"/>
    <w:rsid w:val="007A4156"/>
    <w:rsid w:val="007B6185"/>
    <w:rsid w:val="007C06B2"/>
    <w:rsid w:val="007C1CAC"/>
    <w:rsid w:val="00825A85"/>
    <w:rsid w:val="00825C15"/>
    <w:rsid w:val="0083174D"/>
    <w:rsid w:val="0083224B"/>
    <w:rsid w:val="00883DD7"/>
    <w:rsid w:val="00886A08"/>
    <w:rsid w:val="008919DD"/>
    <w:rsid w:val="008A3281"/>
    <w:rsid w:val="008A6672"/>
    <w:rsid w:val="008B1D79"/>
    <w:rsid w:val="008B6533"/>
    <w:rsid w:val="008C51C0"/>
    <w:rsid w:val="008C7185"/>
    <w:rsid w:val="008D336B"/>
    <w:rsid w:val="008E7A3A"/>
    <w:rsid w:val="008F1B1E"/>
    <w:rsid w:val="008F2771"/>
    <w:rsid w:val="00937CB9"/>
    <w:rsid w:val="00945C7D"/>
    <w:rsid w:val="0095505C"/>
    <w:rsid w:val="009551C8"/>
    <w:rsid w:val="00957DC7"/>
    <w:rsid w:val="009739DA"/>
    <w:rsid w:val="00974ADC"/>
    <w:rsid w:val="009822D5"/>
    <w:rsid w:val="009844B8"/>
    <w:rsid w:val="00986159"/>
    <w:rsid w:val="00991113"/>
    <w:rsid w:val="00997F7F"/>
    <w:rsid w:val="009A167C"/>
    <w:rsid w:val="009D0EC8"/>
    <w:rsid w:val="009E4274"/>
    <w:rsid w:val="009E7742"/>
    <w:rsid w:val="009F3983"/>
    <w:rsid w:val="009F3BD6"/>
    <w:rsid w:val="009F4C5E"/>
    <w:rsid w:val="00A0455F"/>
    <w:rsid w:val="00A279DE"/>
    <w:rsid w:val="00A37668"/>
    <w:rsid w:val="00A421BA"/>
    <w:rsid w:val="00A60801"/>
    <w:rsid w:val="00A623F2"/>
    <w:rsid w:val="00AB79F9"/>
    <w:rsid w:val="00AC16C0"/>
    <w:rsid w:val="00AC52E5"/>
    <w:rsid w:val="00AD126A"/>
    <w:rsid w:val="00AD2C91"/>
    <w:rsid w:val="00AD5A24"/>
    <w:rsid w:val="00AD6166"/>
    <w:rsid w:val="00AF2AD1"/>
    <w:rsid w:val="00AF43AB"/>
    <w:rsid w:val="00B01A69"/>
    <w:rsid w:val="00B02609"/>
    <w:rsid w:val="00B126B3"/>
    <w:rsid w:val="00B1475C"/>
    <w:rsid w:val="00B2666C"/>
    <w:rsid w:val="00B33A0B"/>
    <w:rsid w:val="00B345A7"/>
    <w:rsid w:val="00B67AE3"/>
    <w:rsid w:val="00B71D79"/>
    <w:rsid w:val="00B84CFF"/>
    <w:rsid w:val="00B907BB"/>
    <w:rsid w:val="00B96B9C"/>
    <w:rsid w:val="00BB2EA9"/>
    <w:rsid w:val="00BB2EB9"/>
    <w:rsid w:val="00BE7DBB"/>
    <w:rsid w:val="00C10420"/>
    <w:rsid w:val="00C12443"/>
    <w:rsid w:val="00C23897"/>
    <w:rsid w:val="00C26A33"/>
    <w:rsid w:val="00C435F7"/>
    <w:rsid w:val="00C505F4"/>
    <w:rsid w:val="00C7224C"/>
    <w:rsid w:val="00C77A84"/>
    <w:rsid w:val="00C80FE3"/>
    <w:rsid w:val="00CA0A3E"/>
    <w:rsid w:val="00CD5554"/>
    <w:rsid w:val="00D06E61"/>
    <w:rsid w:val="00D137A6"/>
    <w:rsid w:val="00D15160"/>
    <w:rsid w:val="00D170B1"/>
    <w:rsid w:val="00D27520"/>
    <w:rsid w:val="00D44169"/>
    <w:rsid w:val="00D57530"/>
    <w:rsid w:val="00D60067"/>
    <w:rsid w:val="00D823A4"/>
    <w:rsid w:val="00D853F1"/>
    <w:rsid w:val="00DB1CD1"/>
    <w:rsid w:val="00DB5D83"/>
    <w:rsid w:val="00DC314C"/>
    <w:rsid w:val="00DC69AB"/>
    <w:rsid w:val="00DD5134"/>
    <w:rsid w:val="00E0250F"/>
    <w:rsid w:val="00E07368"/>
    <w:rsid w:val="00E339DE"/>
    <w:rsid w:val="00E37746"/>
    <w:rsid w:val="00E5269F"/>
    <w:rsid w:val="00E527B1"/>
    <w:rsid w:val="00E655A2"/>
    <w:rsid w:val="00E71E85"/>
    <w:rsid w:val="00E840E4"/>
    <w:rsid w:val="00E86648"/>
    <w:rsid w:val="00EB151E"/>
    <w:rsid w:val="00EB3DDC"/>
    <w:rsid w:val="00EB4104"/>
    <w:rsid w:val="00EB4EB8"/>
    <w:rsid w:val="00ED0EB0"/>
    <w:rsid w:val="00ED4553"/>
    <w:rsid w:val="00ED7369"/>
    <w:rsid w:val="00ED7DF8"/>
    <w:rsid w:val="00ED7FED"/>
    <w:rsid w:val="00EF66EC"/>
    <w:rsid w:val="00F12461"/>
    <w:rsid w:val="00F32393"/>
    <w:rsid w:val="00F36113"/>
    <w:rsid w:val="00F62B99"/>
    <w:rsid w:val="00F65A4F"/>
    <w:rsid w:val="00F70B81"/>
    <w:rsid w:val="00F805DC"/>
    <w:rsid w:val="00FA26A1"/>
    <w:rsid w:val="00FB1950"/>
    <w:rsid w:val="00FB6904"/>
    <w:rsid w:val="00FC1678"/>
    <w:rsid w:val="00FC2B94"/>
    <w:rsid w:val="00FC7842"/>
    <w:rsid w:val="00FC7E77"/>
    <w:rsid w:val="00FD039D"/>
    <w:rsid w:val="00FE321F"/>
    <w:rsid w:val="00FE6B0F"/>
    <w:rsid w:val="00FF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C12443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124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443"/>
    <w:rPr>
      <w:rFonts w:ascii="Tahoma" w:hAnsi="Tahoma" w:cs="Tahoma"/>
      <w:color w:val="000000"/>
      <w:sz w:val="16"/>
      <w:szCs w:val="16"/>
      <w:u w:val="single"/>
      <w:lang w:val="ru-RU" w:eastAsia="ru-RU"/>
    </w:rPr>
  </w:style>
  <w:style w:type="paragraph" w:styleId="a6">
    <w:name w:val="List Paragraph"/>
    <w:basedOn w:val="a"/>
    <w:uiPriority w:val="34"/>
    <w:qFormat/>
    <w:rsid w:val="003F2B0A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FC167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C1678"/>
    <w:rPr>
      <w:rFonts w:ascii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8919DD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19DD"/>
    <w:rPr>
      <w:rFonts w:ascii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8919DD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19DD"/>
    <w:rPr>
      <w:rFonts w:ascii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d">
    <w:name w:val="Body Text"/>
    <w:basedOn w:val="a"/>
    <w:link w:val="ae"/>
    <w:uiPriority w:val="99"/>
    <w:semiHidden/>
    <w:unhideWhenUsed/>
    <w:rsid w:val="009F398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F3983"/>
    <w:rPr>
      <w:rFonts w:ascii="Times New Roman" w:hAnsi="Times New Roman" w:cs="Times New Roman"/>
      <w:color w:val="000000"/>
      <w:sz w:val="28"/>
      <w:szCs w:val="28"/>
      <w:u w:val="singl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C12443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124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443"/>
    <w:rPr>
      <w:rFonts w:ascii="Tahoma" w:hAnsi="Tahoma" w:cs="Tahoma"/>
      <w:color w:val="000000"/>
      <w:sz w:val="16"/>
      <w:szCs w:val="16"/>
      <w:u w:val="single"/>
      <w:lang w:val="ru-RU" w:eastAsia="ru-RU"/>
    </w:rPr>
  </w:style>
  <w:style w:type="paragraph" w:styleId="a6">
    <w:name w:val="List Paragraph"/>
    <w:basedOn w:val="a"/>
    <w:uiPriority w:val="34"/>
    <w:qFormat/>
    <w:rsid w:val="003F2B0A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FC167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C1678"/>
    <w:rPr>
      <w:rFonts w:ascii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8919DD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19DD"/>
    <w:rPr>
      <w:rFonts w:ascii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8919DD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19DD"/>
    <w:rPr>
      <w:rFonts w:ascii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d">
    <w:name w:val="Body Text"/>
    <w:basedOn w:val="a"/>
    <w:link w:val="ae"/>
    <w:uiPriority w:val="99"/>
    <w:semiHidden/>
    <w:unhideWhenUsed/>
    <w:rsid w:val="009F398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F3983"/>
    <w:rPr>
      <w:rFonts w:ascii="Times New Roman" w:hAnsi="Times New Roman" w:cs="Times New Roman"/>
      <w:color w:val="000000"/>
      <w:sz w:val="28"/>
      <w:szCs w:val="28"/>
      <w:u w:val="singl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1443D-5A6B-4528-849F-BF84B72D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3826</Words>
  <Characters>2181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Кравченко</dc:creator>
  <cp:lastModifiedBy>Світлана Ткачук</cp:lastModifiedBy>
  <cp:revision>3</cp:revision>
  <cp:lastPrinted>2017-09-14T14:37:00Z</cp:lastPrinted>
  <dcterms:created xsi:type="dcterms:W3CDTF">2017-09-14T09:47:00Z</dcterms:created>
  <dcterms:modified xsi:type="dcterms:W3CDTF">2017-09-14T14:38:00Z</dcterms:modified>
</cp:coreProperties>
</file>