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213BC9" w:rsidRDefault="00440DB2" w:rsidP="00D76CEC">
      <w:pPr>
        <w:jc w:val="center"/>
        <w:rPr>
          <w:rFonts w:cs="Times New Roman"/>
          <w:sz w:val="28"/>
          <w:szCs w:val="28"/>
          <w:lang w:val="uk-UA" w:eastAsia="en-US"/>
        </w:rPr>
      </w:pPr>
      <w:r w:rsidRPr="00213BC9">
        <w:rPr>
          <w:rFonts w:cs="Times New Roman"/>
          <w:noProof/>
          <w:sz w:val="28"/>
          <w:szCs w:val="28"/>
          <w:lang w:val="uk-UA" w:eastAsia="uk-UA"/>
        </w:rPr>
        <w:drawing>
          <wp:inline distT="0" distB="0" distL="0" distR="0" wp14:anchorId="0C5B0F8A" wp14:editId="1C6FDA02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213BC9" w:rsidRDefault="00440DB2" w:rsidP="00D76CEC">
      <w:pPr>
        <w:pStyle w:val="2"/>
        <w:rPr>
          <w:szCs w:val="28"/>
        </w:rPr>
      </w:pPr>
      <w:r w:rsidRPr="00213BC9">
        <w:rPr>
          <w:szCs w:val="28"/>
        </w:rPr>
        <w:t xml:space="preserve">                                                          </w:t>
      </w:r>
      <w:r w:rsidR="00D76CEC" w:rsidRPr="00213BC9">
        <w:rPr>
          <w:szCs w:val="28"/>
        </w:rPr>
        <w:t xml:space="preserve"> </w:t>
      </w:r>
      <w:r w:rsidRPr="00213BC9">
        <w:rPr>
          <w:szCs w:val="28"/>
        </w:rPr>
        <w:t xml:space="preserve">  Україна</w:t>
      </w:r>
    </w:p>
    <w:p w:rsidR="00D76CEC" w:rsidRPr="00213BC9" w:rsidRDefault="00D76CEC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213BC9" w:rsidRDefault="00440DB2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ЖИТОМИРСЬКА ОБЛАСНА РАДА</w:t>
      </w:r>
    </w:p>
    <w:p w:rsidR="00D76CEC" w:rsidRPr="00213BC9" w:rsidRDefault="00D76CEC" w:rsidP="00C463E6">
      <w:pPr>
        <w:pStyle w:val="1"/>
        <w:rPr>
          <w:szCs w:val="28"/>
        </w:rPr>
      </w:pPr>
    </w:p>
    <w:p w:rsidR="00440DB2" w:rsidRPr="00213BC9" w:rsidRDefault="00F930BD" w:rsidP="00C463E6">
      <w:pPr>
        <w:pStyle w:val="1"/>
        <w:rPr>
          <w:szCs w:val="28"/>
        </w:rPr>
      </w:pPr>
      <w:r>
        <w:rPr>
          <w:szCs w:val="28"/>
        </w:rPr>
        <w:t>ПРОТОКОЛ № 2</w:t>
      </w:r>
      <w:r w:rsidR="005B0345">
        <w:rPr>
          <w:szCs w:val="28"/>
        </w:rPr>
        <w:t>4</w:t>
      </w:r>
    </w:p>
    <w:p w:rsidR="00440DB2" w:rsidRPr="00213BC9" w:rsidRDefault="00440DB2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засідання постійної комісії з питань бюджету та фінансів</w:t>
      </w:r>
    </w:p>
    <w:p w:rsidR="00C463E6" w:rsidRPr="00213BC9" w:rsidRDefault="00C463E6" w:rsidP="00DC0570">
      <w:pPr>
        <w:pStyle w:val="ab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40DB2" w:rsidRPr="00213BC9" w:rsidRDefault="00136DB8" w:rsidP="00440DB2">
      <w:pPr>
        <w:tabs>
          <w:tab w:val="left" w:pos="7695"/>
        </w:tabs>
        <w:rPr>
          <w:rFonts w:cs="Times New Roman"/>
          <w:sz w:val="28"/>
          <w:szCs w:val="28"/>
          <w:lang w:val="uk-UA" w:eastAsia="en-US"/>
        </w:rPr>
      </w:pPr>
      <w:r w:rsidRPr="00213BC9">
        <w:rPr>
          <w:rFonts w:cs="Times New Roman"/>
          <w:sz w:val="28"/>
          <w:szCs w:val="28"/>
          <w:lang w:val="uk-UA" w:eastAsia="en-US"/>
        </w:rPr>
        <w:t xml:space="preserve">від </w:t>
      </w:r>
      <w:r w:rsidR="00440DB2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5B0345">
        <w:rPr>
          <w:rFonts w:cs="Times New Roman"/>
          <w:sz w:val="28"/>
          <w:szCs w:val="28"/>
          <w:lang w:val="uk-UA" w:eastAsia="en-US"/>
        </w:rPr>
        <w:t>11 січня</w:t>
      </w:r>
      <w:r w:rsidR="00B56AE7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895271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440DB2" w:rsidRPr="00213BC9">
        <w:rPr>
          <w:rFonts w:cs="Times New Roman"/>
          <w:sz w:val="28"/>
          <w:szCs w:val="28"/>
          <w:lang w:val="uk-UA" w:eastAsia="en-US"/>
        </w:rPr>
        <w:t>202</w:t>
      </w:r>
      <w:r w:rsidR="005B0345">
        <w:rPr>
          <w:rFonts w:cs="Times New Roman"/>
          <w:sz w:val="28"/>
          <w:szCs w:val="28"/>
          <w:lang w:val="uk-UA" w:eastAsia="en-US"/>
        </w:rPr>
        <w:t>2</w:t>
      </w:r>
      <w:r w:rsidR="00440DB2" w:rsidRPr="00213BC9">
        <w:rPr>
          <w:rFonts w:cs="Times New Roman"/>
          <w:sz w:val="28"/>
          <w:szCs w:val="28"/>
          <w:lang w:val="uk-UA" w:eastAsia="en-US"/>
        </w:rPr>
        <w:t xml:space="preserve"> року </w:t>
      </w:r>
      <w:r w:rsidR="00440DB2" w:rsidRPr="00213BC9">
        <w:rPr>
          <w:rFonts w:cs="Times New Roman"/>
          <w:sz w:val="28"/>
          <w:szCs w:val="28"/>
          <w:lang w:val="uk-UA" w:eastAsia="en-US"/>
        </w:rPr>
        <w:tab/>
        <w:t>м. Житомир</w:t>
      </w:r>
    </w:p>
    <w:p w:rsidR="00D76CEC" w:rsidRPr="00213BC9" w:rsidRDefault="00D76CEC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E40B14" w:rsidRPr="00213BC9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5B0345">
        <w:rPr>
          <w:rFonts w:cs="Times New Roman"/>
          <w:sz w:val="28"/>
          <w:szCs w:val="28"/>
          <w:lang w:val="uk-UA" w:eastAsia="en-US"/>
        </w:rPr>
        <w:t xml:space="preserve">Григорович М.С. – заступник голови комісії, </w:t>
      </w:r>
      <w:proofErr w:type="spellStart"/>
      <w:r w:rsidR="005B0345">
        <w:rPr>
          <w:rFonts w:cs="Times New Roman"/>
          <w:sz w:val="28"/>
          <w:szCs w:val="28"/>
          <w:lang w:val="uk-UA" w:eastAsia="en-US"/>
        </w:rPr>
        <w:t>Онопрієнко</w:t>
      </w:r>
      <w:proofErr w:type="spellEnd"/>
      <w:r w:rsidR="005B0345">
        <w:rPr>
          <w:rFonts w:cs="Times New Roman"/>
          <w:sz w:val="28"/>
          <w:szCs w:val="28"/>
          <w:lang w:val="uk-UA" w:eastAsia="en-US"/>
        </w:rPr>
        <w:t xml:space="preserve"> В.В. – секретар комісії, </w:t>
      </w:r>
      <w:r w:rsidR="005B0345">
        <w:rPr>
          <w:rFonts w:cs="Times New Roman"/>
          <w:sz w:val="28"/>
          <w:szCs w:val="28"/>
          <w:lang w:val="uk-UA"/>
        </w:rPr>
        <w:t>Рибак Н.І.</w:t>
      </w:r>
    </w:p>
    <w:p w:rsidR="00BA57B4" w:rsidRPr="00213BC9" w:rsidRDefault="00290E6E" w:rsidP="00DC3D00">
      <w:pPr>
        <w:pStyle w:val="3"/>
        <w:rPr>
          <w:szCs w:val="28"/>
        </w:rPr>
      </w:pPr>
      <w:r w:rsidRPr="00213BC9">
        <w:rPr>
          <w:szCs w:val="28"/>
        </w:rPr>
        <w:t>В</w:t>
      </w:r>
      <w:r w:rsidR="007E002B" w:rsidRPr="00213BC9">
        <w:rPr>
          <w:szCs w:val="28"/>
        </w:rPr>
        <w:t xml:space="preserve"> режимі </w:t>
      </w:r>
      <w:proofErr w:type="spellStart"/>
      <w:r w:rsidR="007E002B" w:rsidRPr="00213BC9">
        <w:rPr>
          <w:szCs w:val="28"/>
        </w:rPr>
        <w:t>відео</w:t>
      </w:r>
      <w:r w:rsidR="00247932" w:rsidRPr="00213BC9">
        <w:rPr>
          <w:szCs w:val="28"/>
        </w:rPr>
        <w:t>конференції</w:t>
      </w:r>
      <w:proofErr w:type="spellEnd"/>
      <w:r w:rsidR="00247932" w:rsidRPr="00213BC9">
        <w:rPr>
          <w:szCs w:val="28"/>
        </w:rPr>
        <w:t xml:space="preserve"> </w:t>
      </w:r>
      <w:r w:rsidR="007E002B" w:rsidRPr="00213BC9">
        <w:rPr>
          <w:rFonts w:eastAsia="Calibri"/>
          <w:szCs w:val="28"/>
        </w:rPr>
        <w:t>(</w:t>
      </w:r>
      <w:proofErr w:type="spellStart"/>
      <w:r w:rsidR="007E002B" w:rsidRPr="00213BC9">
        <w:rPr>
          <w:rFonts w:eastAsia="Calibri"/>
          <w:szCs w:val="28"/>
        </w:rPr>
        <w:t>онлайн-засідання</w:t>
      </w:r>
      <w:proofErr w:type="spellEnd"/>
      <w:r w:rsidR="007E002B" w:rsidRPr="00213BC9">
        <w:rPr>
          <w:rFonts w:eastAsia="Calibri"/>
          <w:szCs w:val="28"/>
        </w:rPr>
        <w:t xml:space="preserve">) </w:t>
      </w:r>
      <w:r w:rsidR="00E40B14" w:rsidRPr="00213BC9">
        <w:rPr>
          <w:szCs w:val="28"/>
        </w:rPr>
        <w:t xml:space="preserve">зареєструвалися: </w:t>
      </w:r>
      <w:r w:rsidR="005B0345">
        <w:rPr>
          <w:szCs w:val="28"/>
        </w:rPr>
        <w:t xml:space="preserve">     </w:t>
      </w:r>
      <w:proofErr w:type="spellStart"/>
      <w:r w:rsidR="005B0345">
        <w:rPr>
          <w:szCs w:val="28"/>
        </w:rPr>
        <w:t>Дмитрук</w:t>
      </w:r>
      <w:proofErr w:type="spellEnd"/>
      <w:r w:rsidR="005B0345">
        <w:rPr>
          <w:szCs w:val="28"/>
        </w:rPr>
        <w:t xml:space="preserve"> О.В., </w:t>
      </w:r>
      <w:proofErr w:type="spellStart"/>
      <w:r w:rsidR="005B0345">
        <w:rPr>
          <w:szCs w:val="28"/>
        </w:rPr>
        <w:t>Диняк</w:t>
      </w:r>
      <w:proofErr w:type="spellEnd"/>
      <w:r w:rsidR="005B0345">
        <w:rPr>
          <w:szCs w:val="28"/>
        </w:rPr>
        <w:t xml:space="preserve"> С.В., </w:t>
      </w:r>
      <w:r w:rsidR="00AF7980" w:rsidRPr="00213BC9">
        <w:rPr>
          <w:szCs w:val="28"/>
        </w:rPr>
        <w:t xml:space="preserve">Кропивницький В.М., </w:t>
      </w:r>
      <w:proofErr w:type="spellStart"/>
      <w:r w:rsidR="000C64B2" w:rsidRPr="00213BC9">
        <w:rPr>
          <w:szCs w:val="28"/>
        </w:rPr>
        <w:t>Сєргєєва</w:t>
      </w:r>
      <w:proofErr w:type="spellEnd"/>
      <w:r w:rsidR="000C64B2" w:rsidRPr="00213BC9">
        <w:rPr>
          <w:szCs w:val="28"/>
        </w:rPr>
        <w:t xml:space="preserve"> І.В</w:t>
      </w:r>
      <w:r w:rsidR="00BA57B4" w:rsidRPr="00213BC9">
        <w:rPr>
          <w:szCs w:val="28"/>
        </w:rPr>
        <w:t>.</w:t>
      </w:r>
      <w:r w:rsidR="005B0345">
        <w:rPr>
          <w:szCs w:val="28"/>
        </w:rPr>
        <w:t xml:space="preserve">,          </w:t>
      </w:r>
      <w:proofErr w:type="spellStart"/>
      <w:r w:rsidR="005B0345">
        <w:rPr>
          <w:szCs w:val="28"/>
        </w:rPr>
        <w:t>Черпіцький</w:t>
      </w:r>
      <w:proofErr w:type="spellEnd"/>
      <w:r w:rsidR="005B0345">
        <w:rPr>
          <w:szCs w:val="28"/>
        </w:rPr>
        <w:t xml:space="preserve"> К.О.</w:t>
      </w:r>
    </w:p>
    <w:p w:rsidR="00D76CEC" w:rsidRPr="00213BC9" w:rsidRDefault="00D76CEC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417D4E" w:rsidRPr="005B0345" w:rsidRDefault="00440DB2" w:rsidP="00417D4E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A67D25" w:rsidRPr="00213BC9">
        <w:rPr>
          <w:rFonts w:eastAsia="Times New Roman" w:cs="Times New Roman"/>
          <w:noProof/>
          <w:sz w:val="28"/>
          <w:szCs w:val="28"/>
          <w:lang w:val="uk-UA" w:eastAsia="uk-UA"/>
        </w:rPr>
        <w:t>Дзюбенко О.М.</w:t>
      </w:r>
      <w:r w:rsidR="00A76E6F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-</w:t>
      </w:r>
      <w:r w:rsidR="00A67D25" w:rsidRPr="00213BC9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перший </w:t>
      </w:r>
      <w:r w:rsidR="00980EDB" w:rsidRPr="00213BC9">
        <w:rPr>
          <w:rFonts w:eastAsia="Times New Roman" w:cs="Times New Roman"/>
          <w:noProof/>
          <w:sz w:val="28"/>
          <w:szCs w:val="28"/>
          <w:lang w:val="uk-UA" w:eastAsia="uk-UA"/>
        </w:rPr>
        <w:t>заступник голови обласної ради, Остапченко Н.В.</w:t>
      </w:r>
      <w:r w:rsidR="00A76E6F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-</w:t>
      </w:r>
      <w:r w:rsidR="00980EDB" w:rsidRPr="00213BC9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перший заступник голови облдержадміністрації, </w:t>
      </w:r>
      <w:r w:rsidR="00A76E6F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</w:t>
      </w:r>
      <w:r w:rsidR="00417D4E" w:rsidRPr="00417D4E">
        <w:rPr>
          <w:sz w:val="28"/>
          <w:szCs w:val="28"/>
          <w:lang w:val="uk-UA"/>
        </w:rPr>
        <w:t>керівники Департаментів облдержадміністрації, керівники структурних підрозділів виконавчого апарату обласної ради</w:t>
      </w:r>
      <w:r w:rsidR="00417D4E">
        <w:rPr>
          <w:sz w:val="28"/>
          <w:szCs w:val="28"/>
          <w:lang w:val="uk-UA"/>
        </w:rPr>
        <w:t>.</w:t>
      </w:r>
    </w:p>
    <w:p w:rsidR="00417D4E" w:rsidRPr="00417D4E" w:rsidRDefault="00417D4E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213BC9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7D12D8" w:rsidRPr="00417D4E" w:rsidRDefault="007D12D8" w:rsidP="007D12D8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5B0345" w:rsidRPr="005B0345" w:rsidRDefault="00A76E6F" w:rsidP="00A76E6F">
      <w:pPr>
        <w:jc w:val="both"/>
        <w:rPr>
          <w:rFonts w:eastAsia="Times New Roman" w:cs="Times New Roman"/>
          <w:i/>
          <w:lang w:val="uk-UA" w:eastAsia="uk-UA"/>
        </w:rPr>
      </w:pPr>
      <w:r>
        <w:rPr>
          <w:rFonts w:eastAsia="Times New Roman" w:cs="Times New Roman"/>
          <w:noProof/>
          <w:sz w:val="28"/>
          <w:szCs w:val="28"/>
          <w:lang w:val="uk-UA" w:eastAsia="uk-UA"/>
        </w:rPr>
        <w:tab/>
        <w:t>1. </w:t>
      </w:r>
      <w:r w:rsidR="005B0345" w:rsidRPr="005B0345">
        <w:rPr>
          <w:rFonts w:eastAsia="Times New Roman" w:cs="Times New Roman"/>
          <w:noProof/>
          <w:sz w:val="28"/>
          <w:szCs w:val="28"/>
          <w:lang w:val="uk-UA" w:eastAsia="uk-UA"/>
        </w:rPr>
        <w:t>Про погодження розміщення тимчасово вільних коштів обласного бюджету на вкладних (депозитних) рахунках у банках.</w:t>
      </w:r>
    </w:p>
    <w:p w:rsidR="00A76E6F" w:rsidRDefault="005B0345" w:rsidP="00417D4E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76E6F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Венцель</w:t>
      </w:r>
      <w:proofErr w:type="spellEnd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Віктор Тарасович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A76E6F">
        <w:rPr>
          <w:rFonts w:eastAsia="Calibri" w:cs="Times New Roman"/>
          <w:i/>
          <w:sz w:val="28"/>
          <w:szCs w:val="28"/>
          <w:lang w:val="uk-UA" w:eastAsia="en-US"/>
        </w:rPr>
        <w:t xml:space="preserve">- 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>директор Департаменту фінансів облдержадміністрації.</w:t>
      </w:r>
    </w:p>
    <w:p w:rsidR="00417D4E" w:rsidRPr="00417D4E" w:rsidRDefault="00417D4E" w:rsidP="00417D4E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5B0345" w:rsidRPr="005B0345" w:rsidRDefault="00A76E6F" w:rsidP="00417D4E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 w:bidi="uk-UA"/>
        </w:rPr>
        <w:tab/>
        <w:t>2. </w:t>
      </w:r>
      <w:r w:rsidR="005B0345" w:rsidRPr="005B0345">
        <w:rPr>
          <w:rFonts w:eastAsia="Calibri" w:cs="Times New Roman"/>
          <w:sz w:val="28"/>
          <w:szCs w:val="28"/>
          <w:lang w:val="uk-UA" w:eastAsia="en-US" w:bidi="uk-UA"/>
        </w:rPr>
        <w:t>Про погодження переліку заходів щодо реалізації Обласної комплексної програми розвитку фізичної культури і спорту на 2021-2024 роки по головному розпоряднику Департамент</w:t>
      </w:r>
      <w:r w:rsidR="00417D4E">
        <w:rPr>
          <w:rFonts w:eastAsia="Calibri" w:cs="Times New Roman"/>
          <w:sz w:val="28"/>
          <w:szCs w:val="28"/>
          <w:lang w:val="uk-UA" w:eastAsia="en-US" w:bidi="uk-UA"/>
        </w:rPr>
        <w:t>у</w:t>
      </w:r>
      <w:r w:rsidR="005B0345"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культури, молоді та спорту облдержадміністрації.</w:t>
      </w:r>
    </w:p>
    <w:p w:rsidR="005B0345" w:rsidRDefault="005B0345" w:rsidP="00417D4E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76E6F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="00A76E6F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="00A76E6F"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Козловець</w:t>
      </w:r>
      <w:proofErr w:type="spellEnd"/>
      <w:r w:rsidR="00A76E6F"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Сергій Миколайович</w:t>
      </w:r>
      <w:r w:rsidR="00A76E6F">
        <w:rPr>
          <w:rFonts w:eastAsia="Calibri" w:cs="Times New Roman"/>
          <w:i/>
          <w:sz w:val="28"/>
          <w:szCs w:val="28"/>
          <w:lang w:val="uk-UA" w:eastAsia="en-US"/>
        </w:rPr>
        <w:t xml:space="preserve"> -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Calibri" w:cs="Times New Roman"/>
          <w:i/>
          <w:sz w:val="28"/>
          <w:szCs w:val="28"/>
          <w:lang w:val="uk-UA" w:eastAsia="en-US"/>
        </w:rPr>
        <w:t>т.в.о</w:t>
      </w:r>
      <w:proofErr w:type="spellEnd"/>
      <w:r w:rsidRPr="005B0345">
        <w:rPr>
          <w:rFonts w:eastAsia="Calibri" w:cs="Times New Roman"/>
          <w:i/>
          <w:sz w:val="28"/>
          <w:szCs w:val="28"/>
          <w:lang w:val="uk-UA" w:eastAsia="en-US"/>
        </w:rPr>
        <w:t>. директора Департаменту культури, молоді та спорту облдержадміністрації.</w:t>
      </w:r>
    </w:p>
    <w:p w:rsidR="00417D4E" w:rsidRPr="00417D4E" w:rsidRDefault="00417D4E" w:rsidP="00417D4E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5B0345" w:rsidRPr="005B0345" w:rsidRDefault="00A76E6F" w:rsidP="00417D4E">
      <w:pPr>
        <w:ind w:left="66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/>
        </w:rPr>
        <w:tab/>
        <w:t>3. </w:t>
      </w:r>
      <w:r w:rsidR="005B0345" w:rsidRPr="005B0345">
        <w:rPr>
          <w:rFonts w:eastAsia="Times New Roman" w:cs="Times New Roman"/>
          <w:sz w:val="28"/>
          <w:szCs w:val="28"/>
          <w:lang w:val="uk-UA"/>
        </w:rPr>
        <w:t xml:space="preserve">Про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переліку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Обласної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Розвиток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молодіжної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політики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Житомирщини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» на 2021-2025 роки, по головному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417D4E">
        <w:rPr>
          <w:rFonts w:eastAsia="Times New Roman" w:cs="Times New Roman"/>
          <w:sz w:val="28"/>
          <w:szCs w:val="28"/>
          <w:lang w:val="uk-UA"/>
        </w:rPr>
        <w:t>у</w:t>
      </w:r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>,</w:t>
      </w:r>
    </w:p>
    <w:p w:rsidR="005B0345" w:rsidRPr="005B0345" w:rsidRDefault="005B0345" w:rsidP="00A76E6F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76E6F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Козловець</w:t>
      </w:r>
      <w:proofErr w:type="spellEnd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С</w:t>
      </w:r>
      <w:r w:rsidR="00A76E6F"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.</w:t>
      </w:r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М</w:t>
      </w:r>
      <w:r w:rsidR="00A76E6F"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.</w:t>
      </w:r>
    </w:p>
    <w:p w:rsidR="005B0345" w:rsidRPr="005B0345" w:rsidRDefault="005B0345" w:rsidP="00A76E6F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A76E6F" w:rsidP="00A76E6F">
      <w:pPr>
        <w:ind w:left="66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/>
        </w:rPr>
        <w:tab/>
        <w:t>4. </w:t>
      </w:r>
      <w:r w:rsidR="005B0345" w:rsidRPr="005B0345">
        <w:rPr>
          <w:rFonts w:eastAsia="Times New Roman" w:cs="Times New Roman"/>
          <w:sz w:val="28"/>
          <w:szCs w:val="28"/>
          <w:lang w:val="uk-UA"/>
        </w:rPr>
        <w:t xml:space="preserve">Про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переліку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охорони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та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збереження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культурної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спадщини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, по головному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417D4E">
        <w:rPr>
          <w:rFonts w:eastAsia="Times New Roman" w:cs="Times New Roman"/>
          <w:sz w:val="28"/>
          <w:szCs w:val="28"/>
          <w:lang w:val="uk-UA"/>
        </w:rPr>
        <w:t>у</w:t>
      </w:r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>,</w:t>
      </w:r>
    </w:p>
    <w:p w:rsidR="00432FCB" w:rsidRPr="005B0345" w:rsidRDefault="00432FCB" w:rsidP="00432F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76E6F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Козловець</w:t>
      </w:r>
      <w:proofErr w:type="spellEnd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С.М.</w:t>
      </w:r>
    </w:p>
    <w:p w:rsidR="005B0345" w:rsidRPr="005B0345" w:rsidRDefault="005B0345" w:rsidP="00A76E6F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A76E6F" w:rsidP="00A76E6F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 w:bidi="uk-UA"/>
        </w:rPr>
        <w:t xml:space="preserve">5. Про </w:t>
      </w:r>
      <w:r w:rsidR="005B0345" w:rsidRPr="005B0345">
        <w:rPr>
          <w:rFonts w:eastAsia="Calibri" w:cs="Times New Roman"/>
          <w:sz w:val="28"/>
          <w:szCs w:val="28"/>
          <w:lang w:val="uk-UA" w:eastAsia="en-US" w:bidi="uk-UA"/>
        </w:rPr>
        <w:t>погодження переліку заходів щодо реалізації Обласної цільової програми розвитку туризму в Житомирській області на 2021-2023 роки, по головному розпоряднику Департамент</w:t>
      </w:r>
      <w:r w:rsidR="00417D4E">
        <w:rPr>
          <w:rFonts w:eastAsia="Calibri" w:cs="Times New Roman"/>
          <w:sz w:val="28"/>
          <w:szCs w:val="28"/>
          <w:lang w:val="uk-UA" w:eastAsia="en-US" w:bidi="uk-UA"/>
        </w:rPr>
        <w:t>у</w:t>
      </w:r>
      <w:r w:rsidR="005B0345"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культури, молоді та спорту облдержадміністрації,</w:t>
      </w:r>
    </w:p>
    <w:p w:rsidR="00432FCB" w:rsidRPr="005B0345" w:rsidRDefault="00432FCB" w:rsidP="00432F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76E6F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Козловець</w:t>
      </w:r>
      <w:proofErr w:type="spellEnd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С.М.</w:t>
      </w:r>
    </w:p>
    <w:p w:rsidR="005B0345" w:rsidRPr="005B0345" w:rsidRDefault="005B0345" w:rsidP="00A76E6F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A76E6F" w:rsidP="00A76E6F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/>
        </w:rPr>
        <w:tab/>
        <w:t>6. </w:t>
      </w:r>
      <w:r w:rsidR="005B0345" w:rsidRPr="005B0345">
        <w:rPr>
          <w:rFonts w:eastAsia="Times New Roman" w:cs="Times New Roman"/>
          <w:sz w:val="28"/>
          <w:szCs w:val="28"/>
          <w:lang w:val="uk-UA"/>
        </w:rPr>
        <w:t xml:space="preserve">Про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переліку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соціального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захисту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населення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Житомирської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області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на 2022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рік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, по головному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417D4E">
        <w:rPr>
          <w:rFonts w:eastAsia="Times New Roman" w:cs="Times New Roman"/>
          <w:sz w:val="28"/>
          <w:szCs w:val="28"/>
          <w:lang w:val="uk-UA"/>
        </w:rPr>
        <w:t>у</w:t>
      </w:r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="005B0345" w:rsidRPr="005B0345">
        <w:rPr>
          <w:rFonts w:eastAsia="Times New Roman" w:cs="Times New Roman"/>
          <w:sz w:val="28"/>
          <w:szCs w:val="28"/>
          <w:lang w:val="uk-UA"/>
        </w:rPr>
        <w:t>.</w:t>
      </w:r>
    </w:p>
    <w:p w:rsidR="00432FCB" w:rsidRPr="005B0345" w:rsidRDefault="00432FCB" w:rsidP="00432F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76E6F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Козловець</w:t>
      </w:r>
      <w:proofErr w:type="spellEnd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С.М.</w:t>
      </w:r>
    </w:p>
    <w:p w:rsidR="005B0345" w:rsidRPr="005B0345" w:rsidRDefault="005B0345" w:rsidP="00A76E6F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A76E6F" w:rsidP="00A76E6F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/>
        </w:rPr>
        <w:tab/>
        <w:t>7. </w:t>
      </w:r>
      <w:r w:rsidR="005B0345" w:rsidRPr="005B0345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="005B0345" w:rsidRPr="00C630C7">
        <w:rPr>
          <w:rFonts w:eastAsia="Times New Roman" w:cs="Times New Roman"/>
          <w:sz w:val="28"/>
          <w:szCs w:val="28"/>
          <w:lang w:val="uk-UA"/>
        </w:rPr>
        <w:t>погодження переліку заходів щодо реалізації Програми економічного і соціального розвитку Житомирської області на 2022 рік, по головному розпоряднику Департамент</w:t>
      </w:r>
      <w:r w:rsidR="00417D4E">
        <w:rPr>
          <w:rFonts w:eastAsia="Times New Roman" w:cs="Times New Roman"/>
          <w:sz w:val="28"/>
          <w:szCs w:val="28"/>
          <w:lang w:val="uk-UA"/>
        </w:rPr>
        <w:t>у</w:t>
      </w:r>
      <w:r w:rsidR="005B0345" w:rsidRPr="00C630C7">
        <w:rPr>
          <w:rFonts w:eastAsia="Times New Roman" w:cs="Times New Roman"/>
          <w:sz w:val="28"/>
          <w:szCs w:val="28"/>
          <w:lang w:val="uk-UA"/>
        </w:rPr>
        <w:t xml:space="preserve"> культури, молоді та спорту облдержадміністрації,</w:t>
      </w:r>
    </w:p>
    <w:p w:rsidR="00432FCB" w:rsidRPr="005B0345" w:rsidRDefault="00432FCB" w:rsidP="00432F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76E6F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Козловець</w:t>
      </w:r>
      <w:proofErr w:type="spellEnd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С.М.</w:t>
      </w:r>
    </w:p>
    <w:p w:rsidR="005B0345" w:rsidRPr="005B0345" w:rsidRDefault="005B0345" w:rsidP="00A76E6F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A76E6F" w:rsidP="00A76E6F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/>
        </w:rPr>
        <w:tab/>
        <w:t>8. </w:t>
      </w:r>
      <w:r w:rsidR="005B0345" w:rsidRPr="005B0345">
        <w:rPr>
          <w:rFonts w:eastAsia="Times New Roman" w:cs="Times New Roman"/>
          <w:sz w:val="28"/>
          <w:szCs w:val="28"/>
          <w:lang w:val="uk-UA"/>
        </w:rPr>
        <w:t xml:space="preserve">Про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переліку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Обласної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сприяння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культурно-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мистецькому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розвитку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Житомирської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області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на 2022-2024 роки, по головному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417D4E">
        <w:rPr>
          <w:rFonts w:eastAsia="Times New Roman" w:cs="Times New Roman"/>
          <w:sz w:val="28"/>
          <w:szCs w:val="28"/>
          <w:lang w:val="uk-UA"/>
        </w:rPr>
        <w:t>у</w:t>
      </w:r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="005B0345" w:rsidRPr="005B0345">
        <w:rPr>
          <w:rFonts w:eastAsia="Times New Roman" w:cs="Times New Roman"/>
          <w:sz w:val="28"/>
          <w:szCs w:val="28"/>
          <w:lang w:val="uk-UA"/>
        </w:rPr>
        <w:t>.</w:t>
      </w:r>
    </w:p>
    <w:p w:rsidR="00432FCB" w:rsidRPr="005B0345" w:rsidRDefault="00432FCB" w:rsidP="00432F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76E6F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Козловець</w:t>
      </w:r>
      <w:proofErr w:type="spellEnd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С.М.</w:t>
      </w:r>
    </w:p>
    <w:p w:rsidR="005B0345" w:rsidRPr="005B0345" w:rsidRDefault="005B0345" w:rsidP="00A76E6F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432FCB" w:rsidP="00432FCB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/>
        </w:rPr>
        <w:tab/>
        <w:t>9. </w:t>
      </w:r>
      <w:r w:rsidR="005B0345" w:rsidRPr="005B0345">
        <w:rPr>
          <w:rFonts w:eastAsia="Times New Roman" w:cs="Times New Roman"/>
          <w:sz w:val="28"/>
          <w:szCs w:val="28"/>
          <w:lang w:val="uk-UA"/>
        </w:rPr>
        <w:t xml:space="preserve">Про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переліку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</w:t>
      </w:r>
      <w:r w:rsidR="00904F24">
        <w:rPr>
          <w:rFonts w:eastAsia="Times New Roman" w:cs="Times New Roman"/>
          <w:sz w:val="28"/>
          <w:szCs w:val="28"/>
        </w:rPr>
        <w:t>бласної</w:t>
      </w:r>
      <w:proofErr w:type="spellEnd"/>
      <w:r w:rsidR="00904F2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04F24">
        <w:rPr>
          <w:rFonts w:eastAsia="Times New Roman" w:cs="Times New Roman"/>
          <w:sz w:val="28"/>
          <w:szCs w:val="28"/>
        </w:rPr>
        <w:t>Програми</w:t>
      </w:r>
      <w:proofErr w:type="spellEnd"/>
      <w:r w:rsidR="00904F24">
        <w:rPr>
          <w:rFonts w:eastAsia="Times New Roman" w:cs="Times New Roman"/>
          <w:sz w:val="28"/>
          <w:szCs w:val="28"/>
        </w:rPr>
        <w:t xml:space="preserve"> з </w:t>
      </w:r>
      <w:proofErr w:type="spellStart"/>
      <w:r w:rsidR="00904F24">
        <w:rPr>
          <w:rFonts w:eastAsia="Times New Roman" w:cs="Times New Roman"/>
          <w:sz w:val="28"/>
          <w:szCs w:val="28"/>
        </w:rPr>
        <w:t>національно-</w:t>
      </w:r>
      <w:bookmarkStart w:id="0" w:name="_GoBack"/>
      <w:bookmarkEnd w:id="0"/>
      <w:r w:rsidR="005B0345" w:rsidRPr="005B0345">
        <w:rPr>
          <w:rFonts w:eastAsia="Times New Roman" w:cs="Times New Roman"/>
          <w:sz w:val="28"/>
          <w:szCs w:val="28"/>
        </w:rPr>
        <w:t>патріотичного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виховання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на 2022-2025 роки, на 2022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рік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по головному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417D4E">
        <w:rPr>
          <w:rFonts w:eastAsia="Times New Roman" w:cs="Times New Roman"/>
          <w:sz w:val="28"/>
          <w:szCs w:val="28"/>
          <w:lang w:val="uk-UA"/>
        </w:rPr>
        <w:t>у</w:t>
      </w:r>
      <w:r w:rsidR="005B0345"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="005B0345"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="005B0345"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="005B0345" w:rsidRPr="005B0345">
        <w:rPr>
          <w:rFonts w:eastAsia="Times New Roman" w:cs="Times New Roman"/>
          <w:sz w:val="28"/>
          <w:szCs w:val="28"/>
          <w:lang w:val="uk-UA"/>
        </w:rPr>
        <w:t>.</w:t>
      </w:r>
    </w:p>
    <w:p w:rsidR="00432FCB" w:rsidRPr="005B0345" w:rsidRDefault="00432FCB" w:rsidP="00432F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76E6F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>Козловець</w:t>
      </w:r>
      <w:proofErr w:type="spellEnd"/>
      <w:r w:rsidRPr="00A76E6F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С.М.</w:t>
      </w:r>
    </w:p>
    <w:p w:rsidR="005B0345" w:rsidRPr="005B0345" w:rsidRDefault="005B0345" w:rsidP="00A76E6F">
      <w:pPr>
        <w:ind w:left="360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432FCB" w:rsidP="00432FCB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  <w:t>10. 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Про погодження переліку заходів щодо реалізації  Програми «Здоров’я населення Житомирщини на 2022 рік» по головному розпоряднику Департаменту охорони здоров’я облдержадміністрації.</w:t>
      </w:r>
    </w:p>
    <w:p w:rsidR="006D0C8B" w:rsidRPr="00417D4E" w:rsidRDefault="005B0345" w:rsidP="00A76E6F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32FCB">
        <w:rPr>
          <w:rFonts w:eastAsia="Times New Roman" w:cs="Times New Roman"/>
          <w:i/>
          <w:noProof/>
          <w:sz w:val="28"/>
          <w:szCs w:val="28"/>
          <w:u w:val="single"/>
          <w:lang w:val="uk-UA" w:eastAsia="uk-UA"/>
        </w:rPr>
        <w:t>Інформує:</w:t>
      </w:r>
      <w:r w:rsidRPr="005B0345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</w:t>
      </w:r>
      <w:r w:rsidR="00432FCB" w:rsidRPr="00432FCB"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  <w:t>Лучків В.І.</w:t>
      </w:r>
      <w:r w:rsidR="00432FCB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- заступник</w:t>
      </w:r>
      <w:r w:rsidRPr="005B0345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</w:t>
      </w:r>
      <w:r w:rsidRPr="005B0345">
        <w:rPr>
          <w:rFonts w:eastAsia="Times New Roman" w:cs="Times New Roman"/>
          <w:lang w:val="uk-UA" w:eastAsia="uk-UA"/>
        </w:rPr>
        <w:t xml:space="preserve"> </w:t>
      </w:r>
      <w:r w:rsidR="00432FCB">
        <w:rPr>
          <w:rFonts w:eastAsia="Times New Roman" w:cs="Times New Roman"/>
          <w:i/>
          <w:noProof/>
          <w:sz w:val="28"/>
          <w:szCs w:val="28"/>
          <w:lang w:val="uk-UA" w:eastAsia="uk-UA"/>
        </w:rPr>
        <w:t>д</w:t>
      </w:r>
      <w:r w:rsidRPr="005B0345">
        <w:rPr>
          <w:rFonts w:eastAsia="Times New Roman" w:cs="Times New Roman"/>
          <w:i/>
          <w:noProof/>
          <w:sz w:val="28"/>
          <w:szCs w:val="28"/>
          <w:lang w:val="uk-UA" w:eastAsia="uk-UA"/>
        </w:rPr>
        <w:t>иректора Департаменту охорони здоров'я</w:t>
      </w:r>
      <w:r w:rsidR="00432FCB" w:rsidRPr="00432FCB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432FCB" w:rsidRPr="005B0345">
        <w:rPr>
          <w:rFonts w:eastAsia="Calibri" w:cs="Times New Roman"/>
          <w:i/>
          <w:sz w:val="28"/>
          <w:szCs w:val="28"/>
          <w:lang w:val="uk-UA" w:eastAsia="en-US"/>
        </w:rPr>
        <w:t>облдержадміністрації.</w:t>
      </w:r>
    </w:p>
    <w:p w:rsidR="005B0345" w:rsidRPr="005B0345" w:rsidRDefault="005B0345" w:rsidP="00A76E6F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432FCB" w:rsidP="00432FCB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  <w:t>11. 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Про погодження переліку заходів щодо реалізації «Програма соціального захисту населення Житомирської області на 2022 рік» по головному розпоряднику Департаменту соціального захисту населення облдержадміністрації.</w:t>
      </w:r>
    </w:p>
    <w:p w:rsidR="005B0345" w:rsidRPr="005B0345" w:rsidRDefault="005B0345" w:rsidP="00432FCB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432FCB">
        <w:rPr>
          <w:rFonts w:eastAsia="Times New Roman" w:cs="Times New Roman"/>
          <w:i/>
          <w:noProof/>
          <w:sz w:val="28"/>
          <w:szCs w:val="28"/>
          <w:u w:val="single"/>
          <w:lang w:val="uk-UA" w:eastAsia="uk-UA"/>
        </w:rPr>
        <w:t>Інф</w:t>
      </w:r>
      <w:r w:rsidR="00432FCB" w:rsidRPr="00432FCB">
        <w:rPr>
          <w:rFonts w:eastAsia="Times New Roman" w:cs="Times New Roman"/>
          <w:i/>
          <w:noProof/>
          <w:sz w:val="28"/>
          <w:szCs w:val="28"/>
          <w:u w:val="single"/>
          <w:lang w:val="uk-UA" w:eastAsia="uk-UA"/>
        </w:rPr>
        <w:t>ормує:</w:t>
      </w:r>
      <w:r w:rsidR="00432FCB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</w:t>
      </w:r>
      <w:r w:rsidR="00432FCB" w:rsidRPr="00432FCB"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  <w:t>Грищук Олена Анатоліївна</w:t>
      </w:r>
      <w:r w:rsidR="00432FCB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-</w:t>
      </w:r>
      <w:r w:rsidRPr="005B0345">
        <w:rPr>
          <w:rFonts w:eastAsia="Times New Roman" w:cs="Times New Roman"/>
          <w:lang w:val="uk-UA" w:eastAsia="uk-UA"/>
        </w:rPr>
        <w:t xml:space="preserve"> </w:t>
      </w:r>
      <w:r w:rsidR="00432FCB">
        <w:rPr>
          <w:rFonts w:eastAsia="Times New Roman" w:cs="Times New Roman"/>
          <w:i/>
          <w:noProof/>
          <w:sz w:val="28"/>
          <w:szCs w:val="28"/>
          <w:lang w:val="uk-UA" w:eastAsia="uk-UA"/>
        </w:rPr>
        <w:t>д</w:t>
      </w:r>
      <w:r w:rsidRPr="005B0345">
        <w:rPr>
          <w:rFonts w:eastAsia="Times New Roman" w:cs="Times New Roman"/>
          <w:i/>
          <w:noProof/>
          <w:sz w:val="28"/>
          <w:szCs w:val="28"/>
          <w:lang w:val="uk-UA" w:eastAsia="uk-UA"/>
        </w:rPr>
        <w:t>иректор Департаменту соціального захисту населення</w:t>
      </w:r>
      <w:r w:rsidR="00432FCB" w:rsidRPr="00432FCB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432FCB" w:rsidRPr="005B0345">
        <w:rPr>
          <w:rFonts w:eastAsia="Calibri" w:cs="Times New Roman"/>
          <w:i/>
          <w:sz w:val="28"/>
          <w:szCs w:val="28"/>
          <w:lang w:val="uk-UA" w:eastAsia="en-US"/>
        </w:rPr>
        <w:t>облдержадміністрації.</w:t>
      </w:r>
    </w:p>
    <w:p w:rsidR="005B0345" w:rsidRPr="005B0345" w:rsidRDefault="005B0345" w:rsidP="00A76E6F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432FCB" w:rsidP="00432FCB">
      <w:pPr>
        <w:ind w:left="142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  <w:t>12. 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Про погодження переліку заходів щодо реалізації «Обласна цільова Програма підтримки сім’ї, забезпечення рівних прав та можливостей жінок і чоловіків на 2022 рік» по головному розпоряднику Департаменту соціального захисту населення облдержадміністрації.</w:t>
      </w:r>
    </w:p>
    <w:p w:rsidR="005B0345" w:rsidRPr="00417D4E" w:rsidRDefault="005B0345" w:rsidP="00A76E6F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432FCB">
        <w:rPr>
          <w:rFonts w:eastAsia="Times New Roman" w:cs="Times New Roman"/>
          <w:i/>
          <w:noProof/>
          <w:sz w:val="28"/>
          <w:szCs w:val="28"/>
          <w:u w:val="single"/>
          <w:lang w:val="uk-UA" w:eastAsia="uk-UA"/>
        </w:rPr>
        <w:t>Інформує:</w:t>
      </w:r>
      <w:r w:rsidRPr="005B0345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</w:t>
      </w:r>
      <w:r w:rsidRPr="00432FCB"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  <w:t>Грищук О</w:t>
      </w:r>
      <w:r w:rsidR="00432FCB" w:rsidRPr="00432FCB"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  <w:t>.</w:t>
      </w:r>
      <w:r w:rsidRPr="00432FCB"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  <w:t>А</w:t>
      </w:r>
      <w:r w:rsidR="00432FCB" w:rsidRPr="00432FCB"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  <w:t>.</w:t>
      </w:r>
    </w:p>
    <w:p w:rsidR="005B0345" w:rsidRPr="005B0345" w:rsidRDefault="00432FCB" w:rsidP="00432FCB">
      <w:pPr>
        <w:ind w:left="142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lastRenderedPageBreak/>
        <w:tab/>
        <w:t>13. 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Про погодження переліку заходів щодо реалізації «Обласна цільова Програма запобігання, протидії домашньому насильству та торгівлі людьми на 2022 рік» по головному розпоряднику Департаменту соціального захисту населення облдержадміністрації.</w:t>
      </w:r>
    </w:p>
    <w:p w:rsidR="005B0345" w:rsidRDefault="00432FCB" w:rsidP="00432FCB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432FCB">
        <w:rPr>
          <w:rFonts w:eastAsia="Times New Roman" w:cs="Times New Roman"/>
          <w:i/>
          <w:noProof/>
          <w:sz w:val="28"/>
          <w:szCs w:val="28"/>
          <w:u w:val="single"/>
          <w:lang w:val="uk-UA" w:eastAsia="uk-UA"/>
        </w:rPr>
        <w:t>Інформує:</w:t>
      </w:r>
      <w:r w:rsidRPr="005B0345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</w:t>
      </w:r>
      <w:r w:rsidRPr="00432FCB"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  <w:t>Грищук О.А.</w:t>
      </w:r>
    </w:p>
    <w:p w:rsidR="00432FCB" w:rsidRPr="00432FCB" w:rsidRDefault="00432FCB" w:rsidP="00432FCB">
      <w:pPr>
        <w:ind w:firstLine="567"/>
        <w:jc w:val="both"/>
        <w:rPr>
          <w:rFonts w:eastAsia="Times New Roman" w:cs="Times New Roman"/>
          <w:i/>
          <w:noProof/>
          <w:sz w:val="16"/>
          <w:szCs w:val="16"/>
          <w:lang w:val="uk-UA" w:eastAsia="uk-UA"/>
        </w:rPr>
      </w:pPr>
    </w:p>
    <w:p w:rsidR="005B0345" w:rsidRPr="005B0345" w:rsidRDefault="00432FCB" w:rsidP="00432FCB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  <w:t>14. 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Про погодження переліку заходів щодо реалізації «Регіональної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 (із змінами) по головному розпоряднику Департаменту соціального захисту населення облдержадміністрації.</w:t>
      </w:r>
    </w:p>
    <w:p w:rsidR="00432FCB" w:rsidRDefault="00432FCB" w:rsidP="00432FCB">
      <w:pPr>
        <w:jc w:val="both"/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</w:pPr>
      <w:r w:rsidRPr="00432FCB">
        <w:rPr>
          <w:rFonts w:eastAsia="Times New Roman" w:cs="Times New Roman"/>
          <w:i/>
          <w:noProof/>
          <w:sz w:val="28"/>
          <w:szCs w:val="28"/>
          <w:u w:val="single"/>
          <w:lang w:val="uk-UA" w:eastAsia="uk-UA"/>
        </w:rPr>
        <w:t>Інформує:</w:t>
      </w:r>
      <w:r w:rsidRPr="005B0345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</w:t>
      </w:r>
      <w:r w:rsidRPr="00432FCB"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  <w:t>Грищук О.А.</w:t>
      </w:r>
    </w:p>
    <w:p w:rsidR="00432FCB" w:rsidRPr="00432FCB" w:rsidRDefault="00432FCB" w:rsidP="00432FCB">
      <w:pPr>
        <w:ind w:firstLine="567"/>
        <w:jc w:val="both"/>
        <w:rPr>
          <w:rFonts w:eastAsia="Times New Roman" w:cs="Times New Roman"/>
          <w:i/>
          <w:noProof/>
          <w:sz w:val="16"/>
          <w:szCs w:val="16"/>
          <w:lang w:val="uk-UA" w:eastAsia="uk-UA"/>
        </w:rPr>
      </w:pPr>
    </w:p>
    <w:p w:rsidR="005B0345" w:rsidRPr="005B0345" w:rsidRDefault="00432FCB" w:rsidP="00432FCB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  <w:t>15. 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Про погодження переліку заходів щодо реалізації «Обласна програма оздоровлення та відпочинку дітей на 2021-2022 роки» по головному розпоряднику Департаменту соціального захисту населення облдержадміністрації.</w:t>
      </w:r>
    </w:p>
    <w:p w:rsidR="00432FCB" w:rsidRPr="005B0345" w:rsidRDefault="00432FCB" w:rsidP="00432FCB">
      <w:pPr>
        <w:jc w:val="both"/>
        <w:rPr>
          <w:rFonts w:eastAsia="Times New Roman" w:cs="Times New Roman"/>
          <w:i/>
          <w:noProof/>
          <w:sz w:val="28"/>
          <w:szCs w:val="28"/>
          <w:lang w:val="uk-UA" w:eastAsia="uk-UA"/>
        </w:rPr>
      </w:pPr>
      <w:r w:rsidRPr="00432FCB">
        <w:rPr>
          <w:rFonts w:eastAsia="Times New Roman" w:cs="Times New Roman"/>
          <w:i/>
          <w:noProof/>
          <w:sz w:val="28"/>
          <w:szCs w:val="28"/>
          <w:u w:val="single"/>
          <w:lang w:val="uk-UA" w:eastAsia="uk-UA"/>
        </w:rPr>
        <w:t>Інформує:</w:t>
      </w:r>
      <w:r w:rsidRPr="005B0345">
        <w:rPr>
          <w:rFonts w:eastAsia="Times New Roman" w:cs="Times New Roman"/>
          <w:i/>
          <w:noProof/>
          <w:sz w:val="28"/>
          <w:szCs w:val="28"/>
          <w:lang w:val="uk-UA" w:eastAsia="uk-UA"/>
        </w:rPr>
        <w:t xml:space="preserve"> </w:t>
      </w:r>
      <w:r w:rsidRPr="00432FCB">
        <w:rPr>
          <w:rFonts w:eastAsia="Times New Roman" w:cs="Times New Roman"/>
          <w:b/>
          <w:i/>
          <w:noProof/>
          <w:sz w:val="28"/>
          <w:szCs w:val="28"/>
          <w:lang w:val="uk-UA" w:eastAsia="uk-UA"/>
        </w:rPr>
        <w:t>Грищук О.А.</w:t>
      </w:r>
    </w:p>
    <w:p w:rsidR="005B0345" w:rsidRPr="00432FCB" w:rsidRDefault="005B0345" w:rsidP="00A76E6F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432FCB" w:rsidP="00432FCB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  <w:t>16. 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Про погодження заходів щодо реалізації обласних галузевих, регіональних, цільових  програм на 2022 рік та погодження фінансування видатків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інфраструктури.</w:t>
      </w:r>
    </w:p>
    <w:p w:rsidR="005B0345" w:rsidRPr="005B0345" w:rsidRDefault="005B0345" w:rsidP="00432F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32FCB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432FCB" w:rsidRPr="00432FCB">
        <w:rPr>
          <w:rFonts w:eastAsia="Calibri" w:cs="Times New Roman"/>
          <w:b/>
          <w:i/>
          <w:sz w:val="28"/>
          <w:szCs w:val="28"/>
          <w:lang w:val="uk-UA" w:eastAsia="en-US"/>
        </w:rPr>
        <w:t>Сорокін С.Б.</w:t>
      </w:r>
      <w:r w:rsidR="00432FCB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432FCB">
        <w:rPr>
          <w:rFonts w:eastAsia="Calibri" w:cs="Times New Roman"/>
          <w:i/>
          <w:sz w:val="28"/>
          <w:szCs w:val="28"/>
          <w:lang w:val="uk-UA" w:eastAsia="en-US"/>
        </w:rPr>
        <w:t>–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="00432FCB">
        <w:rPr>
          <w:rFonts w:eastAsia="Calibri" w:cs="Times New Roman"/>
          <w:i/>
          <w:sz w:val="28"/>
          <w:szCs w:val="28"/>
          <w:lang w:val="uk-UA" w:eastAsia="en-US"/>
        </w:rPr>
        <w:t xml:space="preserve">заступник 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>директор</w:t>
      </w:r>
      <w:r w:rsidR="00432FCB">
        <w:rPr>
          <w:rFonts w:eastAsia="Calibri" w:cs="Times New Roman"/>
          <w:i/>
          <w:sz w:val="28"/>
          <w:szCs w:val="28"/>
          <w:lang w:val="uk-UA" w:eastAsia="en-US"/>
        </w:rPr>
        <w:t>а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Депа</w:t>
      </w:r>
      <w:r w:rsidR="00432FCB">
        <w:rPr>
          <w:rFonts w:eastAsia="Calibri" w:cs="Times New Roman"/>
          <w:i/>
          <w:sz w:val="28"/>
          <w:szCs w:val="28"/>
          <w:lang w:val="uk-UA" w:eastAsia="en-US"/>
        </w:rPr>
        <w:t>ртаменту регіонального розвитку облдержадміністрації</w:t>
      </w:r>
    </w:p>
    <w:p w:rsidR="005B0345" w:rsidRPr="00432FCB" w:rsidRDefault="005B0345" w:rsidP="00A76E6F">
      <w:pPr>
        <w:shd w:val="clear" w:color="auto" w:fill="FFFFFF"/>
        <w:ind w:firstLine="709"/>
        <w:jc w:val="both"/>
        <w:rPr>
          <w:rFonts w:eastAsia="Times New Roman" w:cs="Times New Roman"/>
          <w:i/>
          <w:sz w:val="16"/>
          <w:szCs w:val="16"/>
          <w:lang w:val="uk-UA" w:eastAsia="uk-UA"/>
        </w:rPr>
      </w:pPr>
    </w:p>
    <w:p w:rsidR="005B0345" w:rsidRPr="005B0345" w:rsidRDefault="00432FCB" w:rsidP="00432FCB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  <w:t>17. 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Про погодження переліку заходів Програми забезпечення депутатської діяльності, проведення конкурсів та нагород Житомирської обласної ради на 2022 рік.</w:t>
      </w:r>
    </w:p>
    <w:p w:rsidR="005B0345" w:rsidRPr="00417D4E" w:rsidRDefault="005B0345" w:rsidP="00432FCB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32FCB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417D4E">
        <w:rPr>
          <w:rFonts w:eastAsia="Calibri" w:cs="Times New Roman"/>
          <w:b/>
          <w:i/>
          <w:sz w:val="28"/>
          <w:szCs w:val="28"/>
          <w:lang w:val="uk-UA" w:eastAsia="en-US"/>
        </w:rPr>
        <w:t>Слюсарь</w:t>
      </w:r>
      <w:proofErr w:type="spellEnd"/>
      <w:r w:rsidRPr="00417D4E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Ольга Василівна</w:t>
      </w:r>
      <w:r w:rsidR="00417D4E" w:rsidRPr="00417D4E">
        <w:rPr>
          <w:sz w:val="28"/>
        </w:rPr>
        <w:t xml:space="preserve"> </w:t>
      </w:r>
      <w:r w:rsidR="00417D4E">
        <w:rPr>
          <w:sz w:val="28"/>
          <w:lang w:val="uk-UA"/>
        </w:rPr>
        <w:t xml:space="preserve">- </w:t>
      </w:r>
      <w:r w:rsidR="00417D4E" w:rsidRPr="00417D4E">
        <w:rPr>
          <w:i/>
          <w:sz w:val="28"/>
        </w:rPr>
        <w:t xml:space="preserve">начальник </w:t>
      </w:r>
      <w:proofErr w:type="spellStart"/>
      <w:r w:rsidR="00417D4E" w:rsidRPr="00417D4E">
        <w:rPr>
          <w:i/>
          <w:sz w:val="28"/>
        </w:rPr>
        <w:t>управління</w:t>
      </w:r>
      <w:proofErr w:type="spellEnd"/>
      <w:r w:rsidR="00417D4E" w:rsidRPr="00417D4E">
        <w:rPr>
          <w:i/>
          <w:sz w:val="28"/>
        </w:rPr>
        <w:t xml:space="preserve">, </w:t>
      </w:r>
      <w:proofErr w:type="spellStart"/>
      <w:r w:rsidR="00417D4E" w:rsidRPr="00417D4E">
        <w:rPr>
          <w:i/>
          <w:sz w:val="28"/>
        </w:rPr>
        <w:t>головн</w:t>
      </w:r>
      <w:r w:rsidR="00417D4E" w:rsidRPr="00417D4E">
        <w:rPr>
          <w:i/>
          <w:sz w:val="28"/>
          <w:lang w:val="uk-UA"/>
        </w:rPr>
        <w:t>ий</w:t>
      </w:r>
      <w:proofErr w:type="spellEnd"/>
      <w:r w:rsidR="00417D4E" w:rsidRPr="00417D4E">
        <w:rPr>
          <w:i/>
          <w:sz w:val="28"/>
        </w:rPr>
        <w:t xml:space="preserve"> бухгалтер </w:t>
      </w:r>
      <w:proofErr w:type="spellStart"/>
      <w:r w:rsidR="00417D4E" w:rsidRPr="00417D4E">
        <w:rPr>
          <w:i/>
          <w:sz w:val="28"/>
        </w:rPr>
        <w:t>управління</w:t>
      </w:r>
      <w:proofErr w:type="spellEnd"/>
      <w:r w:rsidR="00417D4E" w:rsidRPr="00417D4E">
        <w:rPr>
          <w:i/>
          <w:sz w:val="28"/>
        </w:rPr>
        <w:t xml:space="preserve"> </w:t>
      </w:r>
      <w:proofErr w:type="spellStart"/>
      <w:r w:rsidR="00417D4E" w:rsidRPr="00417D4E">
        <w:rPr>
          <w:i/>
          <w:sz w:val="28"/>
        </w:rPr>
        <w:t>фінансового</w:t>
      </w:r>
      <w:proofErr w:type="spellEnd"/>
      <w:r w:rsidR="00417D4E" w:rsidRPr="00417D4E">
        <w:rPr>
          <w:i/>
          <w:sz w:val="28"/>
        </w:rPr>
        <w:t xml:space="preserve"> </w:t>
      </w:r>
      <w:proofErr w:type="spellStart"/>
      <w:r w:rsidR="00417D4E" w:rsidRPr="00417D4E">
        <w:rPr>
          <w:i/>
          <w:sz w:val="28"/>
        </w:rPr>
        <w:t>забезпечення</w:t>
      </w:r>
      <w:proofErr w:type="spellEnd"/>
      <w:r w:rsidR="00417D4E" w:rsidRPr="00417D4E">
        <w:rPr>
          <w:i/>
          <w:sz w:val="28"/>
        </w:rPr>
        <w:t xml:space="preserve">, </w:t>
      </w:r>
      <w:proofErr w:type="spellStart"/>
      <w:r w:rsidR="00417D4E" w:rsidRPr="00417D4E">
        <w:rPr>
          <w:i/>
          <w:sz w:val="28"/>
        </w:rPr>
        <w:t>бухгалтерського</w:t>
      </w:r>
      <w:proofErr w:type="spellEnd"/>
      <w:r w:rsidR="00417D4E" w:rsidRPr="00417D4E">
        <w:rPr>
          <w:i/>
          <w:sz w:val="28"/>
        </w:rPr>
        <w:t xml:space="preserve"> </w:t>
      </w:r>
      <w:proofErr w:type="spellStart"/>
      <w:r w:rsidR="00417D4E" w:rsidRPr="00417D4E">
        <w:rPr>
          <w:i/>
          <w:sz w:val="28"/>
        </w:rPr>
        <w:t>обліку</w:t>
      </w:r>
      <w:proofErr w:type="spellEnd"/>
      <w:r w:rsidR="00417D4E" w:rsidRPr="00417D4E">
        <w:rPr>
          <w:i/>
          <w:sz w:val="28"/>
        </w:rPr>
        <w:t xml:space="preserve"> та аудиту</w:t>
      </w:r>
      <w:r w:rsidR="00417D4E" w:rsidRPr="00417D4E">
        <w:rPr>
          <w:i/>
          <w:sz w:val="28"/>
          <w:lang w:val="uk-UA"/>
        </w:rPr>
        <w:t xml:space="preserve"> виконавчого апарату обласної ради</w:t>
      </w:r>
    </w:p>
    <w:p w:rsidR="005B0345" w:rsidRPr="00432FCB" w:rsidRDefault="005B0345" w:rsidP="00A76E6F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5B0345" w:rsidRPr="005B0345" w:rsidRDefault="00432FCB" w:rsidP="00432FCB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  <w:t>18. Інформація про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 xml:space="preserve"> виконання протокольного доручення постійної комісії  від 24.11.</w:t>
      </w:r>
      <w:r w:rsidR="00417D4E">
        <w:rPr>
          <w:rFonts w:eastAsia="Calibri" w:cs="Times New Roman"/>
          <w:sz w:val="28"/>
          <w:szCs w:val="28"/>
          <w:lang w:val="uk-UA" w:eastAsia="en-US"/>
        </w:rPr>
        <w:t>20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21 протокол №</w:t>
      </w:r>
      <w:r w:rsidR="00417D4E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21.</w:t>
      </w:r>
    </w:p>
    <w:p w:rsidR="005B0345" w:rsidRPr="005B0345" w:rsidRDefault="005B0345" w:rsidP="00A76E6F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432FCB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432FCB">
        <w:rPr>
          <w:rFonts w:eastAsia="Calibri" w:cs="Times New Roman"/>
          <w:b/>
          <w:i/>
          <w:sz w:val="28"/>
          <w:szCs w:val="28"/>
          <w:lang w:val="uk-UA" w:eastAsia="en-US"/>
        </w:rPr>
        <w:t>Р</w:t>
      </w:r>
      <w:r w:rsidR="00432FCB">
        <w:rPr>
          <w:rFonts w:eastAsia="Calibri" w:cs="Times New Roman"/>
          <w:b/>
          <w:i/>
          <w:sz w:val="28"/>
          <w:szCs w:val="28"/>
          <w:lang w:val="uk-UA" w:eastAsia="en-US"/>
        </w:rPr>
        <w:t>е</w:t>
      </w:r>
      <w:r w:rsidRPr="00432FCB">
        <w:rPr>
          <w:rFonts w:eastAsia="Calibri" w:cs="Times New Roman"/>
          <w:b/>
          <w:i/>
          <w:sz w:val="28"/>
          <w:szCs w:val="28"/>
          <w:lang w:val="uk-UA" w:eastAsia="en-US"/>
        </w:rPr>
        <w:t>піков</w:t>
      </w:r>
      <w:proofErr w:type="spellEnd"/>
      <w:r w:rsidRPr="00432FCB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А.В.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- заступник керуючого справами, начальник управління юридичної  та кадрової роботи виконавчого апарату обласної ради.</w:t>
      </w:r>
    </w:p>
    <w:p w:rsidR="005B0345" w:rsidRPr="005B0345" w:rsidRDefault="005B0345" w:rsidP="00A76E6F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5B0345" w:rsidRDefault="005B0345" w:rsidP="00432FCB">
      <w:pPr>
        <w:ind w:left="360"/>
        <w:jc w:val="both"/>
        <w:rPr>
          <w:rFonts w:eastAsia="Calibri" w:cs="Times New Roman"/>
          <w:b/>
          <w:i/>
          <w:sz w:val="28"/>
          <w:szCs w:val="28"/>
          <w:lang w:val="uk-UA" w:eastAsia="en-US"/>
        </w:rPr>
      </w:pPr>
      <w:r w:rsidRPr="005B0345">
        <w:rPr>
          <w:rFonts w:eastAsia="Calibri" w:cs="Times New Roman"/>
          <w:b/>
          <w:i/>
          <w:sz w:val="28"/>
          <w:szCs w:val="28"/>
          <w:lang w:val="uk-UA" w:eastAsia="en-US"/>
        </w:rPr>
        <w:t>Додаткове питання:</w:t>
      </w:r>
    </w:p>
    <w:p w:rsidR="00432FCB" w:rsidRPr="005B0345" w:rsidRDefault="00432FCB" w:rsidP="00432FCB">
      <w:pPr>
        <w:ind w:left="360"/>
        <w:jc w:val="both"/>
        <w:rPr>
          <w:rFonts w:eastAsia="Calibri" w:cs="Times New Roman"/>
          <w:b/>
          <w:i/>
          <w:sz w:val="28"/>
          <w:szCs w:val="28"/>
          <w:lang w:val="uk-UA" w:eastAsia="en-US"/>
        </w:rPr>
      </w:pPr>
    </w:p>
    <w:p w:rsidR="005B0345" w:rsidRPr="005B0345" w:rsidRDefault="005B0345" w:rsidP="00A76E6F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ab/>
      </w:r>
      <w:r w:rsidR="00432FCB">
        <w:rPr>
          <w:rFonts w:eastAsia="Calibri" w:cs="Times New Roman"/>
          <w:sz w:val="28"/>
          <w:szCs w:val="28"/>
          <w:lang w:val="uk-UA" w:eastAsia="en-US"/>
        </w:rPr>
        <w:t>19. </w:t>
      </w:r>
      <w:r w:rsidRPr="005B0345">
        <w:rPr>
          <w:rFonts w:eastAsia="Calibri" w:cs="Times New Roman"/>
          <w:sz w:val="28"/>
          <w:szCs w:val="28"/>
          <w:lang w:val="uk-UA" w:eastAsia="en-US"/>
        </w:rPr>
        <w:t>Про погодження переліку заходів щодо реалізації обласної Програми із забезпечення та захисту прав дітей у Житомирській області на 2022-2023 роки по головному розпоряднику коштів Служб</w:t>
      </w:r>
      <w:r w:rsidR="00417D4E">
        <w:rPr>
          <w:rFonts w:eastAsia="Calibri" w:cs="Times New Roman"/>
          <w:sz w:val="28"/>
          <w:szCs w:val="28"/>
          <w:lang w:val="uk-UA" w:eastAsia="en-US"/>
        </w:rPr>
        <w:t>і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у справах д</w:t>
      </w:r>
      <w:r w:rsidR="00432FCB">
        <w:rPr>
          <w:rFonts w:eastAsia="Calibri" w:cs="Times New Roman"/>
          <w:sz w:val="28"/>
          <w:szCs w:val="28"/>
          <w:lang w:val="uk-UA" w:eastAsia="en-US"/>
        </w:rPr>
        <w:t>і</w:t>
      </w:r>
      <w:r w:rsidRPr="005B0345">
        <w:rPr>
          <w:rFonts w:eastAsia="Calibri" w:cs="Times New Roman"/>
          <w:sz w:val="28"/>
          <w:szCs w:val="28"/>
          <w:lang w:val="uk-UA" w:eastAsia="en-US"/>
        </w:rPr>
        <w:t>тей Житомирської обласної державної адміністрації.</w:t>
      </w:r>
    </w:p>
    <w:p w:rsidR="00B03471" w:rsidRDefault="005B0345" w:rsidP="00432FCB">
      <w:pPr>
        <w:jc w:val="both"/>
        <w:rPr>
          <w:rFonts w:cs="Times New Roman"/>
          <w:sz w:val="28"/>
          <w:szCs w:val="28"/>
          <w:lang w:val="uk-UA" w:eastAsia="en-US"/>
        </w:rPr>
      </w:pPr>
      <w:r w:rsidRPr="00432FCB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5B0345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432FCB">
        <w:rPr>
          <w:rFonts w:eastAsia="Calibri" w:cs="Times New Roman"/>
          <w:b/>
          <w:i/>
          <w:sz w:val="28"/>
          <w:szCs w:val="28"/>
          <w:lang w:val="uk-UA" w:eastAsia="en-US"/>
        </w:rPr>
        <w:t>Пастушенко</w:t>
      </w:r>
      <w:proofErr w:type="spellEnd"/>
      <w:r w:rsidRPr="00432FCB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Л</w:t>
      </w:r>
      <w:r w:rsidR="00432FCB" w:rsidRPr="00432FCB">
        <w:rPr>
          <w:rFonts w:eastAsia="Calibri" w:cs="Times New Roman"/>
          <w:b/>
          <w:i/>
          <w:sz w:val="28"/>
          <w:szCs w:val="28"/>
          <w:lang w:val="uk-UA" w:eastAsia="en-US"/>
        </w:rPr>
        <w:t>.</w:t>
      </w:r>
      <w:r w:rsidRPr="00432FCB">
        <w:rPr>
          <w:rFonts w:eastAsia="Calibri" w:cs="Times New Roman"/>
          <w:b/>
          <w:i/>
          <w:sz w:val="28"/>
          <w:szCs w:val="28"/>
          <w:lang w:val="uk-UA" w:eastAsia="en-US"/>
        </w:rPr>
        <w:t>М</w:t>
      </w:r>
      <w:r w:rsidR="00432FCB" w:rsidRPr="00432FCB">
        <w:rPr>
          <w:rFonts w:eastAsia="Calibri" w:cs="Times New Roman"/>
          <w:b/>
          <w:i/>
          <w:sz w:val="28"/>
          <w:szCs w:val="28"/>
          <w:lang w:val="uk-UA" w:eastAsia="en-US"/>
        </w:rPr>
        <w:t>.</w:t>
      </w:r>
      <w:r w:rsidR="00432FCB">
        <w:rPr>
          <w:rFonts w:cs="Times New Roman"/>
          <w:sz w:val="28"/>
          <w:szCs w:val="28"/>
          <w:lang w:val="uk-UA" w:eastAsia="en-US"/>
        </w:rPr>
        <w:t xml:space="preserve"> </w:t>
      </w:r>
    </w:p>
    <w:p w:rsidR="005B0345" w:rsidRDefault="005B0345" w:rsidP="00343438">
      <w:pPr>
        <w:tabs>
          <w:tab w:val="left" w:pos="7290"/>
        </w:tabs>
        <w:spacing w:line="276" w:lineRule="auto"/>
        <w:rPr>
          <w:rFonts w:cs="Times New Roman"/>
          <w:sz w:val="28"/>
          <w:szCs w:val="28"/>
          <w:lang w:val="uk-UA" w:eastAsia="en-US"/>
        </w:rPr>
      </w:pPr>
    </w:p>
    <w:p w:rsidR="00C630C7" w:rsidRPr="00C630C7" w:rsidRDefault="00C630C7" w:rsidP="00C630C7">
      <w:pPr>
        <w:jc w:val="both"/>
        <w:rPr>
          <w:rFonts w:eastAsia="Times New Roman" w:cs="Times New Roman"/>
          <w:bCs/>
          <w:spacing w:val="-1"/>
          <w:sz w:val="28"/>
          <w:szCs w:val="28"/>
          <w:lang w:val="uk-UA"/>
        </w:rPr>
      </w:pPr>
      <w:r w:rsidRPr="00C630C7">
        <w:rPr>
          <w:rFonts w:eastAsia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C630C7">
        <w:rPr>
          <w:rFonts w:eastAsia="Times New Roman" w:cs="Times New Roman"/>
          <w:sz w:val="28"/>
          <w:szCs w:val="28"/>
          <w:lang w:val="uk-UA"/>
        </w:rPr>
        <w:t xml:space="preserve"> Погодити порядок денний. </w:t>
      </w:r>
    </w:p>
    <w:p w:rsidR="00C630C7" w:rsidRPr="00C630C7" w:rsidRDefault="00C630C7" w:rsidP="00C630C7">
      <w:pPr>
        <w:tabs>
          <w:tab w:val="left" w:pos="4536"/>
        </w:tabs>
        <w:spacing w:before="120"/>
        <w:jc w:val="right"/>
        <w:rPr>
          <w:rFonts w:eastAsia="Times New Roman" w:cs="Times New Roman"/>
          <w:sz w:val="28"/>
          <w:szCs w:val="28"/>
          <w:lang w:val="uk-UA"/>
        </w:rPr>
      </w:pPr>
      <w:r w:rsidRPr="00C630C7">
        <w:rPr>
          <w:rFonts w:eastAsia="Times New Roman" w:cs="Times New Roman"/>
          <w:sz w:val="28"/>
          <w:szCs w:val="28"/>
          <w:lang w:val="uk-UA"/>
        </w:rPr>
        <w:t>Одноголосно</w:t>
      </w:r>
    </w:p>
    <w:p w:rsidR="005B0345" w:rsidRDefault="005B0345" w:rsidP="00343438">
      <w:pPr>
        <w:tabs>
          <w:tab w:val="left" w:pos="7290"/>
        </w:tabs>
        <w:spacing w:line="276" w:lineRule="auto"/>
        <w:rPr>
          <w:rFonts w:cs="Times New Roman"/>
          <w:sz w:val="28"/>
          <w:szCs w:val="28"/>
          <w:lang w:val="uk-UA" w:eastAsia="en-US"/>
        </w:rPr>
      </w:pPr>
    </w:p>
    <w:p w:rsidR="005B0345" w:rsidRDefault="005B0345" w:rsidP="005B0345">
      <w:pPr>
        <w:ind w:firstLine="567"/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1.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cs="Times New Roman"/>
          <w:sz w:val="28"/>
          <w:szCs w:val="28"/>
          <w:lang w:val="uk-UA" w:eastAsia="en-US"/>
        </w:rPr>
        <w:t>Венцеля</w:t>
      </w:r>
      <w:proofErr w:type="spellEnd"/>
      <w:r w:rsidRPr="005B0345">
        <w:rPr>
          <w:rFonts w:cs="Times New Roman"/>
          <w:sz w:val="28"/>
          <w:szCs w:val="28"/>
          <w:lang w:val="uk-UA" w:eastAsia="en-US"/>
        </w:rPr>
        <w:t xml:space="preserve"> В.Т., який проінформував з питання про </w:t>
      </w:r>
      <w:r w:rsidRPr="005B0345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погодження розміщення тимчасово вільних коштів обласного бюджету на вкладних (депозитних) рахунках у банках.</w:t>
      </w:r>
    </w:p>
    <w:p w:rsidR="00523BCA" w:rsidRPr="00523BCA" w:rsidRDefault="00523BCA" w:rsidP="00523BCA">
      <w:pPr>
        <w:rPr>
          <w:sz w:val="16"/>
          <w:szCs w:val="16"/>
          <w:lang w:val="uk-UA" w:eastAsia="uk-UA"/>
        </w:rPr>
      </w:pPr>
    </w:p>
    <w:p w:rsidR="005B0345" w:rsidRP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погодити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Times New Roman" w:cs="Times New Roman"/>
          <w:noProof/>
          <w:sz w:val="28"/>
          <w:szCs w:val="28"/>
          <w:lang w:val="uk-UA" w:eastAsia="uk-UA"/>
        </w:rPr>
        <w:t>розміщення тимчасово вільних коштів обласного бюджету на вкладних (депозитних) рахунках у банках.</w:t>
      </w:r>
    </w:p>
    <w:p w:rsidR="005B0345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523BCA" w:rsidRDefault="005B0345" w:rsidP="005B0345">
      <w:pPr>
        <w:ind w:firstLine="567"/>
        <w:jc w:val="right"/>
        <w:rPr>
          <w:rFonts w:cs="Times New Roman"/>
          <w:lang w:val="uk-UA" w:eastAsia="en-US"/>
        </w:rPr>
      </w:pPr>
    </w:p>
    <w:p w:rsidR="005B0345" w:rsidRDefault="005B0345" w:rsidP="006D0C8B">
      <w:pPr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2.</w:t>
      </w:r>
      <w:r w:rsidRPr="005B0345">
        <w:rPr>
          <w:rFonts w:cs="Times New Roman"/>
          <w:sz w:val="28"/>
          <w:szCs w:val="28"/>
          <w:lang w:val="uk-UA" w:eastAsia="en-US"/>
        </w:rPr>
        <w:t xml:space="preserve"> 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Calibri" w:cs="Times New Roman"/>
          <w:sz w:val="28"/>
          <w:szCs w:val="28"/>
          <w:lang w:val="uk-UA" w:eastAsia="en-US" w:bidi="uk-UA"/>
        </w:rPr>
        <w:t>Козловця</w:t>
      </w:r>
      <w:proofErr w:type="spellEnd"/>
      <w:r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С.М., який проінформував з питання про погодження переліку заходів щодо реалізації Обласної комплексної програми розвитку фізичної культури і спорту на 2021-2024 роки по головному розпоряднику Департамент культури, молоді та спорту облдержадміністрації.</w:t>
      </w:r>
    </w:p>
    <w:p w:rsidR="00523BCA" w:rsidRPr="00523BCA" w:rsidRDefault="00523BCA" w:rsidP="006D0C8B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5B0345" w:rsidP="006D0C8B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1. Погодити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 реалізації Обласної комплексної програми розвитку фізичної культури і спорту на 2021-2024 роки по головному розпоряднику Департамент</w:t>
      </w:r>
      <w:r w:rsidR="00523BCA">
        <w:rPr>
          <w:rFonts w:eastAsia="Calibri" w:cs="Times New Roman"/>
          <w:sz w:val="28"/>
          <w:szCs w:val="28"/>
          <w:lang w:val="uk-UA" w:eastAsia="en-US" w:bidi="uk-UA"/>
        </w:rPr>
        <w:t>у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культури, молоді та спорту облдержадміністрації.</w:t>
      </w:r>
    </w:p>
    <w:p w:rsidR="00F046C0" w:rsidRDefault="005B0345" w:rsidP="006D0C8B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</w:t>
      </w:r>
      <w:r w:rsidR="00F046C0">
        <w:rPr>
          <w:rFonts w:eastAsia="Calibri" w:cs="Times New Roman"/>
          <w:sz w:val="28"/>
          <w:szCs w:val="28"/>
          <w:lang w:val="uk-UA" w:eastAsia="en-US"/>
        </w:rPr>
        <w:t>:</w:t>
      </w:r>
    </w:p>
    <w:p w:rsidR="00F046C0" w:rsidRDefault="00F046C0" w:rsidP="006D0C8B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- преміювати керівників</w:t>
      </w:r>
      <w:r w:rsidR="00183022">
        <w:rPr>
          <w:rFonts w:eastAsia="Calibri" w:cs="Times New Roman"/>
          <w:sz w:val="28"/>
          <w:szCs w:val="28"/>
          <w:lang w:val="uk-UA" w:eastAsia="en-US"/>
        </w:rPr>
        <w:t xml:space="preserve"> закладів фізичної культури пров</w:t>
      </w:r>
      <w:r>
        <w:rPr>
          <w:rFonts w:eastAsia="Calibri" w:cs="Times New Roman"/>
          <w:sz w:val="28"/>
          <w:szCs w:val="28"/>
          <w:lang w:val="uk-UA" w:eastAsia="en-US"/>
        </w:rPr>
        <w:t>одити за фактичними результатами роботи;</w:t>
      </w:r>
    </w:p>
    <w:p w:rsidR="005B0345" w:rsidRPr="00F046C0" w:rsidRDefault="00F046C0" w:rsidP="00F046C0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-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 xml:space="preserve"> щоквартально надати фінансовий звіт (електронну версію)  стосовно реалізації зазначеної Програми.</w:t>
      </w:r>
    </w:p>
    <w:p w:rsidR="006D0C8B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23BCA" w:rsidRPr="00F046C0" w:rsidRDefault="00523BCA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16"/>
          <w:szCs w:val="16"/>
          <w:lang w:val="uk-UA" w:eastAsia="en-US"/>
        </w:rPr>
      </w:pPr>
    </w:p>
    <w:p w:rsidR="005B0345" w:rsidRDefault="005B0345" w:rsidP="005B0345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3.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Calibri" w:cs="Times New Roman"/>
          <w:sz w:val="28"/>
          <w:szCs w:val="28"/>
          <w:lang w:val="uk-UA" w:eastAsia="en-US" w:bidi="uk-UA"/>
        </w:rPr>
        <w:t>Козловця</w:t>
      </w:r>
      <w:proofErr w:type="spellEnd"/>
      <w:r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С.М., який проінформував з питання про </w:t>
      </w:r>
      <w:r w:rsidRPr="005B0345">
        <w:rPr>
          <w:rFonts w:eastAsia="Times New Roman" w:cs="Times New Roman"/>
          <w:sz w:val="28"/>
          <w:szCs w:val="28"/>
          <w:lang w:val="uk-UA"/>
        </w:rPr>
        <w:t>погодження переліку заходів щодо реалізації Обласної програми «Розвиток молодіжної політики Житомирщини» на 2021-2025 роки, по головному розпоряднику Департамент</w:t>
      </w:r>
      <w:r w:rsidR="00523BCA">
        <w:rPr>
          <w:rFonts w:eastAsia="Times New Roman" w:cs="Times New Roman"/>
          <w:sz w:val="28"/>
          <w:szCs w:val="28"/>
          <w:lang w:val="uk-UA"/>
        </w:rPr>
        <w:t>у</w:t>
      </w:r>
      <w:r w:rsidRPr="005B0345">
        <w:rPr>
          <w:rFonts w:eastAsia="Times New Roman" w:cs="Times New Roman"/>
          <w:sz w:val="28"/>
          <w:szCs w:val="28"/>
          <w:lang w:val="uk-UA"/>
        </w:rPr>
        <w:t xml:space="preserve"> культури, молоді та спорту облдержадміністрації</w:t>
      </w:r>
      <w:r w:rsidR="00523BCA">
        <w:rPr>
          <w:rFonts w:eastAsia="Times New Roman" w:cs="Times New Roman"/>
          <w:sz w:val="28"/>
          <w:szCs w:val="28"/>
          <w:lang w:val="uk-UA"/>
        </w:rPr>
        <w:t>.</w:t>
      </w:r>
    </w:p>
    <w:p w:rsidR="00523BCA" w:rsidRPr="00523BCA" w:rsidRDefault="00523BCA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417D4E" w:rsidRDefault="005B0345" w:rsidP="00417D4E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1. Погодити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перелік</w:t>
      </w:r>
      <w:proofErr w:type="spellEnd"/>
      <w:r w:rsidRPr="005B0345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Обласної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Розвиток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молодіжної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політики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Житомирщини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» на 2021-2025 роки, по головному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Департамент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Pr="005B0345">
        <w:rPr>
          <w:rFonts w:eastAsia="Times New Roman" w:cs="Times New Roman"/>
          <w:sz w:val="28"/>
          <w:szCs w:val="28"/>
          <w:lang w:val="uk-UA"/>
        </w:rPr>
        <w:t>.</w:t>
      </w:r>
    </w:p>
    <w:p w:rsid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6D0C8B" w:rsidRPr="006D0C8B" w:rsidRDefault="006D0C8B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6D0C8B" w:rsidRPr="006D0C8B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lang w:val="uk-UA" w:eastAsia="en-US"/>
        </w:rPr>
      </w:pPr>
    </w:p>
    <w:p w:rsidR="005B0345" w:rsidRPr="006D0C8B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4.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523BCA" w:rsidRPr="005B0345">
        <w:rPr>
          <w:rFonts w:eastAsia="Calibri" w:cs="Times New Roman"/>
          <w:sz w:val="28"/>
          <w:szCs w:val="28"/>
          <w:lang w:val="uk-UA" w:eastAsia="en-US" w:bidi="uk-UA"/>
        </w:rPr>
        <w:t>Козловця</w:t>
      </w:r>
      <w:proofErr w:type="spellEnd"/>
      <w:r w:rsidR="00523BCA"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С.М., який проінформував 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>з питання про</w:t>
      </w:r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переліку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охорони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</w:t>
      </w:r>
      <w:proofErr w:type="spellStart"/>
      <w:r w:rsidRPr="005B0345">
        <w:rPr>
          <w:rFonts w:eastAsia="Times New Roman" w:cs="Times New Roman"/>
          <w:sz w:val="28"/>
          <w:szCs w:val="28"/>
        </w:rPr>
        <w:t>збереження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культурної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спадщини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по головному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523BCA">
        <w:rPr>
          <w:rFonts w:eastAsia="Times New Roman" w:cs="Times New Roman"/>
          <w:sz w:val="28"/>
          <w:szCs w:val="28"/>
          <w:lang w:val="uk-UA"/>
        </w:rPr>
        <w:t>у</w:t>
      </w:r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</w:p>
    <w:p w:rsidR="00523BCA" w:rsidRPr="00523BCA" w:rsidRDefault="005B0345" w:rsidP="005B0345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5B0345">
        <w:rPr>
          <w:rFonts w:cs="Times New Roman"/>
          <w:b/>
          <w:sz w:val="28"/>
          <w:lang w:val="uk-UA" w:eastAsia="en-US"/>
        </w:rPr>
        <w:lastRenderedPageBreak/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1. Погодити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перелік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охорони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</w:t>
      </w:r>
      <w:proofErr w:type="spellStart"/>
      <w:r w:rsidRPr="005B0345">
        <w:rPr>
          <w:rFonts w:eastAsia="Times New Roman" w:cs="Times New Roman"/>
          <w:sz w:val="28"/>
          <w:szCs w:val="28"/>
        </w:rPr>
        <w:t>збереження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культурної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спадщини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по головному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523BCA">
        <w:rPr>
          <w:rFonts w:eastAsia="Times New Roman" w:cs="Times New Roman"/>
          <w:sz w:val="28"/>
          <w:szCs w:val="28"/>
          <w:lang w:val="uk-UA"/>
        </w:rPr>
        <w:t>у</w:t>
      </w:r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Pr="005B0345">
        <w:rPr>
          <w:rFonts w:eastAsia="Times New Roman" w:cs="Times New Roman"/>
          <w:sz w:val="28"/>
          <w:szCs w:val="28"/>
          <w:lang w:val="uk-UA"/>
        </w:rPr>
        <w:t>.</w:t>
      </w:r>
    </w:p>
    <w:p w:rsidR="005B0345" w:rsidRDefault="005B0345" w:rsidP="00523BC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6D0C8B" w:rsidRPr="006D0C8B" w:rsidRDefault="006D0C8B" w:rsidP="00523BCA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6D0C8B" w:rsidRDefault="006D0C8B" w:rsidP="00523BCA">
      <w:pPr>
        <w:tabs>
          <w:tab w:val="left" w:pos="7290"/>
        </w:tabs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523BCA" w:rsidRDefault="005B0345" w:rsidP="00523BCA">
      <w:pPr>
        <w:tabs>
          <w:tab w:val="left" w:pos="7290"/>
        </w:tabs>
        <w:jc w:val="right"/>
        <w:rPr>
          <w:rFonts w:cs="Times New Roman"/>
          <w:sz w:val="20"/>
          <w:szCs w:val="20"/>
          <w:lang w:val="uk-UA" w:eastAsia="en-US"/>
        </w:rPr>
      </w:pPr>
    </w:p>
    <w:p w:rsidR="005B0345" w:rsidRDefault="005B0345" w:rsidP="00523BCA">
      <w:pPr>
        <w:ind w:firstLine="567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5.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523BCA" w:rsidRPr="005B0345">
        <w:rPr>
          <w:rFonts w:eastAsia="Calibri" w:cs="Times New Roman"/>
          <w:sz w:val="28"/>
          <w:szCs w:val="28"/>
          <w:lang w:val="uk-UA" w:eastAsia="en-US" w:bidi="uk-UA"/>
        </w:rPr>
        <w:t>Козловця</w:t>
      </w:r>
      <w:proofErr w:type="spellEnd"/>
      <w:r w:rsidR="00523BCA"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С.М., який проінформував 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>з питання про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>погодження переліку заходів щодо реалізації Обласної цільової програми розвитку туризму в Житомирській області на 2021-2023 роки, по головному розпоряднику Департамент культури, молоді та спорту облдержадміністрації.</w:t>
      </w:r>
    </w:p>
    <w:p w:rsidR="00523BCA" w:rsidRPr="00523BCA" w:rsidRDefault="00523BCA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6D0C8B" w:rsidRPr="006D0C8B" w:rsidRDefault="005B0345" w:rsidP="006D0C8B">
      <w:pPr>
        <w:ind w:firstLine="709"/>
        <w:jc w:val="both"/>
        <w:rPr>
          <w:rFonts w:eastAsia="Calibri" w:cs="Times New Roman"/>
          <w:sz w:val="28"/>
          <w:szCs w:val="28"/>
          <w:lang w:val="uk-UA" w:eastAsia="en-US" w:bidi="uk-UA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1. Погодити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>перелік заходів щодо реалізації Обласної цільової програми розвитку туризму в Житомирській області на 2021-2023 роки, по головному розпоряднику Департамент</w:t>
      </w:r>
      <w:r w:rsidR="00523BCA">
        <w:rPr>
          <w:rFonts w:eastAsia="Calibri" w:cs="Times New Roman"/>
          <w:sz w:val="28"/>
          <w:szCs w:val="28"/>
          <w:lang w:val="uk-UA" w:eastAsia="en-US" w:bidi="uk-UA"/>
        </w:rPr>
        <w:t>у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культури, молоді та спорту облдержадміністрації.</w:t>
      </w:r>
    </w:p>
    <w:p w:rsidR="005B0345" w:rsidRDefault="006D0C8B" w:rsidP="006D0C8B">
      <w:pPr>
        <w:tabs>
          <w:tab w:val="left" w:pos="0"/>
        </w:tabs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</w:t>
      </w:r>
      <w:r>
        <w:rPr>
          <w:rFonts w:eastAsia="Calibri" w:cs="Times New Roman"/>
          <w:sz w:val="28"/>
          <w:szCs w:val="28"/>
          <w:lang w:val="uk-UA" w:eastAsia="en-US"/>
        </w:rPr>
        <w:t>.</w:t>
      </w:r>
    </w:p>
    <w:p w:rsidR="006D0C8B" w:rsidRPr="006D0C8B" w:rsidRDefault="006D0C8B" w:rsidP="006D0C8B">
      <w:pPr>
        <w:tabs>
          <w:tab w:val="left" w:pos="7290"/>
        </w:tabs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6D0C8B" w:rsidRDefault="006D0C8B" w:rsidP="00523BCA">
      <w:pPr>
        <w:tabs>
          <w:tab w:val="left" w:pos="7290"/>
        </w:tabs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523BCA" w:rsidRDefault="005B0345" w:rsidP="00523BCA">
      <w:pPr>
        <w:tabs>
          <w:tab w:val="left" w:pos="7290"/>
        </w:tabs>
        <w:jc w:val="right"/>
        <w:rPr>
          <w:rFonts w:eastAsia="Calibri" w:cs="Times New Roman"/>
          <w:sz w:val="20"/>
          <w:szCs w:val="20"/>
          <w:lang w:val="uk-UA" w:eastAsia="en-US"/>
        </w:rPr>
      </w:pPr>
    </w:p>
    <w:p w:rsidR="005B0345" w:rsidRDefault="005B0345" w:rsidP="00523BCA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5B0345">
        <w:rPr>
          <w:rFonts w:cs="Times New Roman"/>
          <w:b/>
          <w:sz w:val="28"/>
          <w:szCs w:val="28"/>
          <w:lang w:val="uk-UA" w:eastAsia="en-US"/>
        </w:rPr>
        <w:t>6. 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6D0C8B">
        <w:rPr>
          <w:rFonts w:eastAsia="Calibri" w:cs="Times New Roman"/>
          <w:sz w:val="28"/>
          <w:szCs w:val="28"/>
          <w:lang w:val="uk-UA" w:eastAsia="en-US" w:bidi="uk-UA"/>
        </w:rPr>
        <w:t>Козловця</w:t>
      </w:r>
      <w:proofErr w:type="spellEnd"/>
      <w:r w:rsidR="006D0C8B">
        <w:rPr>
          <w:rFonts w:eastAsia="Calibri" w:cs="Times New Roman"/>
          <w:sz w:val="28"/>
          <w:szCs w:val="28"/>
          <w:lang w:val="uk-UA" w:eastAsia="en-US" w:bidi="uk-UA"/>
        </w:rPr>
        <w:t xml:space="preserve"> С.М., 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як</w:t>
      </w:r>
      <w:r w:rsidR="006D0C8B">
        <w:rPr>
          <w:rFonts w:eastAsia="Calibri" w:cs="Times New Roman"/>
          <w:sz w:val="28"/>
          <w:szCs w:val="28"/>
          <w:lang w:val="uk-UA" w:eastAsia="en-US" w:bidi="uk-UA"/>
        </w:rPr>
        <w:t>ий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проінформува</w:t>
      </w:r>
      <w:r w:rsidR="006D0C8B">
        <w:rPr>
          <w:rFonts w:eastAsia="Calibri" w:cs="Times New Roman"/>
          <w:sz w:val="28"/>
          <w:szCs w:val="28"/>
          <w:lang w:val="uk-UA" w:eastAsia="en-US" w:bidi="uk-UA"/>
        </w:rPr>
        <w:t xml:space="preserve">в </w:t>
      </w:r>
      <w:r w:rsidRPr="005B0345">
        <w:rPr>
          <w:rFonts w:eastAsia="Calibri" w:cs="Times New Roman"/>
          <w:sz w:val="28"/>
          <w:szCs w:val="28"/>
          <w:lang w:val="uk-UA" w:eastAsia="en-US" w:bidi="uk-UA"/>
        </w:rPr>
        <w:t>з питання про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переліку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соціального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захисту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населення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Житомирської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області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на 2022 </w:t>
      </w:r>
      <w:proofErr w:type="spellStart"/>
      <w:r w:rsidRPr="005B0345">
        <w:rPr>
          <w:rFonts w:eastAsia="Times New Roman" w:cs="Times New Roman"/>
          <w:sz w:val="28"/>
          <w:szCs w:val="28"/>
        </w:rPr>
        <w:t>рік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по головному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="006D0C8B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523BCA">
        <w:rPr>
          <w:rFonts w:eastAsia="Times New Roman" w:cs="Times New Roman"/>
          <w:sz w:val="28"/>
          <w:szCs w:val="28"/>
          <w:lang w:val="uk-UA"/>
        </w:rPr>
        <w:t>у</w:t>
      </w:r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Pr="005B0345">
        <w:rPr>
          <w:rFonts w:eastAsia="Times New Roman" w:cs="Times New Roman"/>
          <w:sz w:val="28"/>
          <w:szCs w:val="28"/>
          <w:lang w:val="uk-UA"/>
        </w:rPr>
        <w:t>.</w:t>
      </w:r>
    </w:p>
    <w:p w:rsidR="00523BCA" w:rsidRPr="00523BCA" w:rsidRDefault="00523BCA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5B0345" w:rsidP="006D0C8B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1. Погодити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перелік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соціального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захисту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населення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Житомирської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області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на 2022 </w:t>
      </w:r>
      <w:proofErr w:type="spellStart"/>
      <w:r w:rsidRPr="005B0345">
        <w:rPr>
          <w:rFonts w:eastAsia="Times New Roman" w:cs="Times New Roman"/>
          <w:sz w:val="28"/>
          <w:szCs w:val="28"/>
        </w:rPr>
        <w:t>рік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по головному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Департамент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Pr="005B0345">
        <w:rPr>
          <w:rFonts w:eastAsia="Times New Roman" w:cs="Times New Roman"/>
          <w:sz w:val="28"/>
          <w:szCs w:val="28"/>
          <w:lang w:val="uk-UA"/>
        </w:rPr>
        <w:t>.</w:t>
      </w:r>
    </w:p>
    <w:p w:rsid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6D0C8B" w:rsidRPr="006D0C8B" w:rsidRDefault="006D0C8B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6D0C8B" w:rsidRDefault="006D0C8B" w:rsidP="00523BCA">
      <w:pPr>
        <w:tabs>
          <w:tab w:val="left" w:pos="7290"/>
        </w:tabs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523BCA" w:rsidRDefault="005B0345" w:rsidP="00523BCA">
      <w:pPr>
        <w:tabs>
          <w:tab w:val="left" w:pos="7290"/>
        </w:tabs>
        <w:jc w:val="right"/>
        <w:rPr>
          <w:rFonts w:cs="Times New Roman"/>
          <w:sz w:val="20"/>
          <w:szCs w:val="20"/>
          <w:lang w:val="uk-UA" w:eastAsia="en-US"/>
        </w:rPr>
      </w:pPr>
    </w:p>
    <w:p w:rsidR="005B0345" w:rsidRPr="006D0C8B" w:rsidRDefault="005B0345" w:rsidP="00523BC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7.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Calibri" w:cs="Times New Roman"/>
          <w:sz w:val="28"/>
          <w:szCs w:val="28"/>
          <w:lang w:val="uk-UA" w:eastAsia="en-US" w:bidi="uk-UA"/>
        </w:rPr>
        <w:t>Козловця</w:t>
      </w:r>
      <w:proofErr w:type="spellEnd"/>
      <w:r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С.М., який проінформував з питання про </w:t>
      </w:r>
      <w:r w:rsidRPr="005B0345">
        <w:rPr>
          <w:rFonts w:eastAsia="Times New Roman" w:cs="Times New Roman"/>
          <w:sz w:val="28"/>
          <w:szCs w:val="28"/>
          <w:lang w:val="uk-UA"/>
        </w:rPr>
        <w:t>погодження переліку заходів щодо реалізації Програми економічного і соціального розвитку Житомирської області на 2022 рік, по головному розпоряднику Департамент</w:t>
      </w:r>
      <w:r w:rsidR="00523BCA">
        <w:rPr>
          <w:rFonts w:eastAsia="Times New Roman" w:cs="Times New Roman"/>
          <w:sz w:val="28"/>
          <w:szCs w:val="28"/>
          <w:lang w:val="uk-UA"/>
        </w:rPr>
        <w:t>у</w:t>
      </w:r>
      <w:r w:rsidRPr="005B0345">
        <w:rPr>
          <w:rFonts w:eastAsia="Times New Roman" w:cs="Times New Roman"/>
          <w:sz w:val="28"/>
          <w:szCs w:val="28"/>
          <w:lang w:val="uk-UA"/>
        </w:rPr>
        <w:t xml:space="preserve"> культури, молоді та спорту облдержадміністрації.</w:t>
      </w:r>
    </w:p>
    <w:p w:rsidR="005B0345" w:rsidRPr="00523BCA" w:rsidRDefault="005B0345" w:rsidP="005B0345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B0345" w:rsidRPr="006D0C8B" w:rsidRDefault="005B0345" w:rsidP="006D0C8B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</w:t>
      </w:r>
      <w:r w:rsidR="00523BCA">
        <w:rPr>
          <w:rFonts w:cs="Times New Roman"/>
          <w:sz w:val="28"/>
          <w:lang w:val="uk-UA" w:eastAsia="en-US"/>
        </w:rPr>
        <w:t>1. П</w:t>
      </w:r>
      <w:r w:rsidRPr="005B0345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Times New Roman" w:cs="Times New Roman"/>
          <w:sz w:val="28"/>
          <w:szCs w:val="28"/>
          <w:lang w:val="uk-UA"/>
        </w:rPr>
        <w:t>перелік заходів щодо реалізації Програми економічного і соціального розвитку Житомирської області на 2022 рік, по головному розпоряднику Департамент культури, молоді та спорту облдержадміністрації.</w:t>
      </w:r>
    </w:p>
    <w:p w:rsid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523BCA" w:rsidRPr="00523BCA" w:rsidRDefault="00523BCA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Default="00523BCA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Default="005B0345" w:rsidP="005B0345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lastRenderedPageBreak/>
        <w:t>8.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Calibri" w:cs="Times New Roman"/>
          <w:sz w:val="28"/>
          <w:szCs w:val="28"/>
          <w:lang w:val="uk-UA" w:eastAsia="en-US" w:bidi="uk-UA"/>
        </w:rPr>
        <w:t>Козловця</w:t>
      </w:r>
      <w:proofErr w:type="spellEnd"/>
      <w:r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С.М., який проінформував з питання про </w:t>
      </w:r>
      <w:proofErr w:type="spellStart"/>
      <w:r w:rsidRPr="005B034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переліку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Обласної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сприяння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культурно-</w:t>
      </w:r>
      <w:proofErr w:type="spellStart"/>
      <w:r w:rsidRPr="005B0345">
        <w:rPr>
          <w:rFonts w:eastAsia="Times New Roman" w:cs="Times New Roman"/>
          <w:sz w:val="28"/>
          <w:szCs w:val="28"/>
        </w:rPr>
        <w:t>мистецькому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розвитку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Житомирської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області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на 2022-2024 роки, по головному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523BCA">
        <w:rPr>
          <w:rFonts w:eastAsia="Times New Roman" w:cs="Times New Roman"/>
          <w:sz w:val="28"/>
          <w:szCs w:val="28"/>
          <w:lang w:val="uk-UA"/>
        </w:rPr>
        <w:t>у</w:t>
      </w:r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="00523BCA">
        <w:rPr>
          <w:rFonts w:eastAsia="Times New Roman" w:cs="Times New Roman"/>
          <w:sz w:val="28"/>
          <w:szCs w:val="28"/>
          <w:lang w:val="uk-UA"/>
        </w:rPr>
        <w:t>.</w:t>
      </w:r>
    </w:p>
    <w:p w:rsidR="00523BCA" w:rsidRPr="00523BCA" w:rsidRDefault="00523BCA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6D0C8B" w:rsidRDefault="005B0345" w:rsidP="006D0C8B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</w:t>
      </w:r>
      <w:r w:rsidR="00523BCA">
        <w:rPr>
          <w:rFonts w:cs="Times New Roman"/>
          <w:sz w:val="28"/>
          <w:lang w:val="uk-UA" w:eastAsia="en-US"/>
        </w:rPr>
        <w:t>1. П</w:t>
      </w:r>
      <w:r w:rsidRPr="005B0345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перелік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Обласної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Програми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сприяння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культурно-</w:t>
      </w:r>
      <w:proofErr w:type="spellStart"/>
      <w:r w:rsidRPr="005B0345">
        <w:rPr>
          <w:rFonts w:eastAsia="Times New Roman" w:cs="Times New Roman"/>
          <w:sz w:val="28"/>
          <w:szCs w:val="28"/>
        </w:rPr>
        <w:t>мистецькому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розвитку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Житомирської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області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на 2022-2024 роки, по головному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523BCA">
        <w:rPr>
          <w:rFonts w:eastAsia="Times New Roman" w:cs="Times New Roman"/>
          <w:sz w:val="28"/>
          <w:szCs w:val="28"/>
          <w:lang w:val="uk-UA"/>
        </w:rPr>
        <w:t>у</w:t>
      </w:r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</w:p>
    <w:p w:rsidR="005B0345" w:rsidRDefault="005B0345" w:rsidP="00523BC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6D0C8B" w:rsidRPr="006D0C8B" w:rsidRDefault="006D0C8B" w:rsidP="00523BCA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6D0C8B" w:rsidRDefault="006D0C8B" w:rsidP="00523BCA">
      <w:pPr>
        <w:tabs>
          <w:tab w:val="left" w:pos="7290"/>
        </w:tabs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6D0C8B" w:rsidRDefault="005B0345" w:rsidP="00523BCA">
      <w:pPr>
        <w:tabs>
          <w:tab w:val="left" w:pos="7290"/>
        </w:tabs>
        <w:jc w:val="right"/>
        <w:rPr>
          <w:rFonts w:cs="Times New Roman"/>
          <w:sz w:val="16"/>
          <w:szCs w:val="16"/>
          <w:lang w:val="uk-UA" w:eastAsia="en-US"/>
        </w:rPr>
      </w:pPr>
    </w:p>
    <w:p w:rsidR="005B0345" w:rsidRDefault="005B0345" w:rsidP="00523BCA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9.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Calibri" w:cs="Times New Roman"/>
          <w:sz w:val="28"/>
          <w:szCs w:val="28"/>
          <w:lang w:val="uk-UA" w:eastAsia="en-US" w:bidi="uk-UA"/>
        </w:rPr>
        <w:t>Козловця</w:t>
      </w:r>
      <w:proofErr w:type="spellEnd"/>
      <w:r w:rsidRPr="005B0345">
        <w:rPr>
          <w:rFonts w:eastAsia="Calibri" w:cs="Times New Roman"/>
          <w:sz w:val="28"/>
          <w:szCs w:val="28"/>
          <w:lang w:val="uk-UA" w:eastAsia="en-US" w:bidi="uk-UA"/>
        </w:rPr>
        <w:t xml:space="preserve"> С.М., який проінформував з питання про</w:t>
      </w:r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погодження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переліку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</w:t>
      </w:r>
      <w:r w:rsidR="00D76400">
        <w:rPr>
          <w:rFonts w:eastAsia="Times New Roman" w:cs="Times New Roman"/>
          <w:sz w:val="28"/>
          <w:szCs w:val="28"/>
        </w:rPr>
        <w:t>бласної</w:t>
      </w:r>
      <w:proofErr w:type="spellEnd"/>
      <w:r w:rsidR="00D7640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76400">
        <w:rPr>
          <w:rFonts w:eastAsia="Times New Roman" w:cs="Times New Roman"/>
          <w:sz w:val="28"/>
          <w:szCs w:val="28"/>
        </w:rPr>
        <w:t>Програми</w:t>
      </w:r>
      <w:proofErr w:type="spellEnd"/>
      <w:r w:rsidR="00D76400">
        <w:rPr>
          <w:rFonts w:eastAsia="Times New Roman" w:cs="Times New Roman"/>
          <w:sz w:val="28"/>
          <w:szCs w:val="28"/>
        </w:rPr>
        <w:t xml:space="preserve"> з </w:t>
      </w:r>
      <w:proofErr w:type="spellStart"/>
      <w:r w:rsidR="00D76400">
        <w:rPr>
          <w:rFonts w:eastAsia="Times New Roman" w:cs="Times New Roman"/>
          <w:sz w:val="28"/>
          <w:szCs w:val="28"/>
        </w:rPr>
        <w:t>національно-</w:t>
      </w:r>
      <w:r w:rsidRPr="005B0345">
        <w:rPr>
          <w:rFonts w:eastAsia="Times New Roman" w:cs="Times New Roman"/>
          <w:sz w:val="28"/>
          <w:szCs w:val="28"/>
        </w:rPr>
        <w:t>патріотичного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виховання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на 2022-2025 роки, на 2022 </w:t>
      </w:r>
      <w:proofErr w:type="spellStart"/>
      <w:r w:rsidRPr="005B0345">
        <w:rPr>
          <w:rFonts w:eastAsia="Times New Roman" w:cs="Times New Roman"/>
          <w:sz w:val="28"/>
          <w:szCs w:val="28"/>
        </w:rPr>
        <w:t>рік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по головному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Департамент</w:t>
      </w:r>
      <w:r w:rsidR="00523BCA">
        <w:rPr>
          <w:rFonts w:eastAsia="Times New Roman" w:cs="Times New Roman"/>
          <w:sz w:val="28"/>
          <w:szCs w:val="28"/>
          <w:lang w:val="uk-UA"/>
        </w:rPr>
        <w:t>у</w:t>
      </w:r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Pr="005B0345">
        <w:rPr>
          <w:rFonts w:eastAsia="Times New Roman" w:cs="Times New Roman"/>
          <w:sz w:val="28"/>
          <w:szCs w:val="28"/>
          <w:lang w:val="uk-UA"/>
        </w:rPr>
        <w:t>.</w:t>
      </w:r>
    </w:p>
    <w:p w:rsidR="00523BCA" w:rsidRPr="00523BCA" w:rsidRDefault="00523BCA" w:rsidP="006D0C8B">
      <w:pPr>
        <w:ind w:firstLine="709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5B0345" w:rsidP="006D0C8B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</w:t>
      </w:r>
      <w:r w:rsidR="00523BCA">
        <w:rPr>
          <w:rFonts w:cs="Times New Roman"/>
          <w:sz w:val="28"/>
          <w:lang w:val="uk-UA" w:eastAsia="en-US"/>
        </w:rPr>
        <w:t>1. П</w:t>
      </w:r>
      <w:r w:rsidRPr="005B0345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перелік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заходів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щодо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реалізації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О</w:t>
      </w:r>
      <w:r w:rsidR="00D76400">
        <w:rPr>
          <w:rFonts w:eastAsia="Times New Roman" w:cs="Times New Roman"/>
          <w:sz w:val="28"/>
          <w:szCs w:val="28"/>
        </w:rPr>
        <w:t>бласної</w:t>
      </w:r>
      <w:proofErr w:type="spellEnd"/>
      <w:r w:rsidR="00D7640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76400">
        <w:rPr>
          <w:rFonts w:eastAsia="Times New Roman" w:cs="Times New Roman"/>
          <w:sz w:val="28"/>
          <w:szCs w:val="28"/>
        </w:rPr>
        <w:t>Програми</w:t>
      </w:r>
      <w:proofErr w:type="spellEnd"/>
      <w:r w:rsidR="00D76400">
        <w:rPr>
          <w:rFonts w:eastAsia="Times New Roman" w:cs="Times New Roman"/>
          <w:sz w:val="28"/>
          <w:szCs w:val="28"/>
        </w:rPr>
        <w:t xml:space="preserve"> з </w:t>
      </w:r>
      <w:proofErr w:type="spellStart"/>
      <w:r w:rsidR="00D76400">
        <w:rPr>
          <w:rFonts w:eastAsia="Times New Roman" w:cs="Times New Roman"/>
          <w:sz w:val="28"/>
          <w:szCs w:val="28"/>
        </w:rPr>
        <w:t>національно-</w:t>
      </w:r>
      <w:r w:rsidRPr="005B0345">
        <w:rPr>
          <w:rFonts w:eastAsia="Times New Roman" w:cs="Times New Roman"/>
          <w:sz w:val="28"/>
          <w:szCs w:val="28"/>
        </w:rPr>
        <w:t>патріотичного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B0345">
        <w:rPr>
          <w:rFonts w:eastAsia="Times New Roman" w:cs="Times New Roman"/>
          <w:sz w:val="28"/>
          <w:szCs w:val="28"/>
        </w:rPr>
        <w:t>виховання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на 2022-2025 роки, на </w:t>
      </w:r>
      <w:r w:rsidR="00523BCA">
        <w:rPr>
          <w:rFonts w:eastAsia="Times New Roman" w:cs="Times New Roman"/>
          <w:sz w:val="28"/>
          <w:szCs w:val="28"/>
          <w:lang w:val="uk-UA"/>
        </w:rPr>
        <w:t xml:space="preserve">     </w:t>
      </w:r>
      <w:r w:rsidRPr="005B0345">
        <w:rPr>
          <w:rFonts w:eastAsia="Times New Roman" w:cs="Times New Roman"/>
          <w:sz w:val="28"/>
          <w:szCs w:val="28"/>
        </w:rPr>
        <w:t xml:space="preserve">2022 </w:t>
      </w:r>
      <w:proofErr w:type="spellStart"/>
      <w:r w:rsidRPr="005B0345">
        <w:rPr>
          <w:rFonts w:eastAsia="Times New Roman" w:cs="Times New Roman"/>
          <w:sz w:val="28"/>
          <w:szCs w:val="28"/>
        </w:rPr>
        <w:t>рік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по головному </w:t>
      </w:r>
      <w:proofErr w:type="spellStart"/>
      <w:r w:rsidRPr="005B0345">
        <w:rPr>
          <w:rFonts w:eastAsia="Times New Roman" w:cs="Times New Roman"/>
          <w:sz w:val="28"/>
          <w:szCs w:val="28"/>
        </w:rPr>
        <w:t>розпоряднику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Департамент </w:t>
      </w:r>
      <w:proofErr w:type="spellStart"/>
      <w:r w:rsidRPr="005B0345">
        <w:rPr>
          <w:rFonts w:eastAsia="Times New Roman" w:cs="Times New Roman"/>
          <w:sz w:val="28"/>
          <w:szCs w:val="28"/>
        </w:rPr>
        <w:t>культури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5B0345">
        <w:rPr>
          <w:rFonts w:eastAsia="Times New Roman" w:cs="Times New Roman"/>
          <w:sz w:val="28"/>
          <w:szCs w:val="28"/>
        </w:rPr>
        <w:t>молоді</w:t>
      </w:r>
      <w:proofErr w:type="spellEnd"/>
      <w:r w:rsidRPr="005B0345">
        <w:rPr>
          <w:rFonts w:eastAsia="Times New Roman" w:cs="Times New Roman"/>
          <w:sz w:val="28"/>
          <w:szCs w:val="28"/>
        </w:rPr>
        <w:t xml:space="preserve"> та спорту </w:t>
      </w:r>
      <w:proofErr w:type="spellStart"/>
      <w:r w:rsidRPr="005B0345">
        <w:rPr>
          <w:rFonts w:eastAsia="Times New Roman" w:cs="Times New Roman"/>
          <w:sz w:val="28"/>
          <w:szCs w:val="28"/>
        </w:rPr>
        <w:t>облдержадміністрації</w:t>
      </w:r>
      <w:proofErr w:type="spellEnd"/>
      <w:r w:rsidRPr="005B0345">
        <w:rPr>
          <w:rFonts w:eastAsia="Times New Roman" w:cs="Times New Roman"/>
          <w:sz w:val="28"/>
          <w:szCs w:val="28"/>
          <w:lang w:val="uk-UA"/>
        </w:rPr>
        <w:t>.</w:t>
      </w:r>
    </w:p>
    <w:p w:rsid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6D0C8B" w:rsidRPr="006D0C8B" w:rsidRDefault="006D0C8B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Default="006D0C8B" w:rsidP="00523BCA">
      <w:pPr>
        <w:tabs>
          <w:tab w:val="left" w:pos="7290"/>
        </w:tabs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6D0C8B" w:rsidRPr="006D0C8B" w:rsidRDefault="006D0C8B" w:rsidP="00523BCA">
      <w:pPr>
        <w:tabs>
          <w:tab w:val="left" w:pos="7290"/>
        </w:tabs>
        <w:jc w:val="right"/>
        <w:rPr>
          <w:rFonts w:cs="Times New Roman"/>
          <w:sz w:val="16"/>
          <w:szCs w:val="16"/>
          <w:lang w:val="uk-UA" w:eastAsia="en-US"/>
        </w:rPr>
      </w:pPr>
    </w:p>
    <w:p w:rsidR="005B0345" w:rsidRPr="005B0345" w:rsidRDefault="005B0345" w:rsidP="00523BCA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10.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cs="Times New Roman"/>
          <w:sz w:val="28"/>
          <w:szCs w:val="28"/>
          <w:lang w:val="uk-UA" w:eastAsia="en-US"/>
        </w:rPr>
        <w:t>Лучківа</w:t>
      </w:r>
      <w:proofErr w:type="spellEnd"/>
      <w:r w:rsidRPr="005B0345">
        <w:rPr>
          <w:rFonts w:cs="Times New Roman"/>
          <w:sz w:val="28"/>
          <w:szCs w:val="28"/>
          <w:lang w:val="uk-UA" w:eastAsia="en-US"/>
        </w:rPr>
        <w:t xml:space="preserve"> В.І., який проінформував з питання про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погодження переліку заходів щодо реалізації  Програми «Здоров’я населення Житомирщини на 2022 рік» по головному розпоряднику Департаменту охорони здоров’я облдержадміністрації.</w:t>
      </w:r>
    </w:p>
    <w:p w:rsidR="005B0345" w:rsidRPr="00523BCA" w:rsidRDefault="005B0345" w:rsidP="005B0345">
      <w:pPr>
        <w:ind w:left="567"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B0345" w:rsidRPr="005B0345" w:rsidRDefault="005B0345" w:rsidP="006D0C8B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</w:t>
      </w:r>
      <w:r w:rsidR="00523BCA">
        <w:rPr>
          <w:rFonts w:cs="Times New Roman"/>
          <w:sz w:val="28"/>
          <w:lang w:val="uk-UA" w:eastAsia="en-US"/>
        </w:rPr>
        <w:t>1. П</w:t>
      </w:r>
      <w:r w:rsidRPr="005B0345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>перелік заходів щодо реалізації  Програми «Здоров’я населення Житомирщини на 2022 рік» по головному розпоряднику Департаменту охорони здоров’я облдержадміністрації</w:t>
      </w:r>
    </w:p>
    <w:p w:rsid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6D0C8B" w:rsidRPr="006D0C8B" w:rsidRDefault="006D0C8B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6D0C8B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6D0C8B" w:rsidRDefault="005B0345" w:rsidP="006D0C8B">
      <w:pPr>
        <w:tabs>
          <w:tab w:val="left" w:pos="7290"/>
        </w:tabs>
        <w:spacing w:line="276" w:lineRule="auto"/>
        <w:jc w:val="right"/>
        <w:rPr>
          <w:rFonts w:cs="Times New Roman"/>
          <w:lang w:val="uk-UA" w:eastAsia="en-US"/>
        </w:rPr>
      </w:pPr>
    </w:p>
    <w:p w:rsidR="005B0345" w:rsidRPr="006D0C8B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11.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Грищук О.А., яка проінформувала з питання про 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погодження переліку заходів щодо реалізації «Програма соціального захисту населення Житомирської області на 2022 рік» по головному розпоряднику Департаменту соціального захисту населення облдержадміністрації.</w:t>
      </w:r>
    </w:p>
    <w:p w:rsidR="005B0345" w:rsidRPr="005B0345" w:rsidRDefault="005B0345" w:rsidP="006D0C8B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lastRenderedPageBreak/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</w:t>
      </w:r>
      <w:r w:rsidR="00523BCA">
        <w:rPr>
          <w:rFonts w:cs="Times New Roman"/>
          <w:sz w:val="28"/>
          <w:lang w:val="uk-UA" w:eastAsia="en-US"/>
        </w:rPr>
        <w:t>1. П</w:t>
      </w:r>
      <w:r w:rsidRPr="005B0345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>перелік заходів щодо реалізації «Програма соціального захисту населення Житомирської області на 2022 рік» по головному розпоряднику Департаменту соціального захисту населення облдержадміністрації.</w:t>
      </w:r>
    </w:p>
    <w:p w:rsid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6D0C8B" w:rsidRPr="006D0C8B" w:rsidRDefault="006D0C8B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6D0C8B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6D0C8B" w:rsidRPr="006D0C8B" w:rsidRDefault="006D0C8B" w:rsidP="00523BCA">
      <w:pPr>
        <w:tabs>
          <w:tab w:val="left" w:pos="7290"/>
        </w:tabs>
        <w:jc w:val="right"/>
        <w:rPr>
          <w:rFonts w:cs="Times New Roman"/>
          <w:lang w:val="uk-UA" w:eastAsia="en-US"/>
        </w:rPr>
      </w:pPr>
    </w:p>
    <w:p w:rsidR="005B0345" w:rsidRDefault="005B0345" w:rsidP="00523BC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12.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Грищук О.А., яка проінформувала з питання про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погодження переліку заходів щодо реалізації «Обласна цільова Програма підтримки сім’ї, забезпечення рівних прав та можливостей жінок і чоловіків на 2022 рік» по головному розпоряднику Департаменту соціального захисту населення облдержадміністрації.</w:t>
      </w:r>
    </w:p>
    <w:p w:rsidR="00523BCA" w:rsidRPr="00523BCA" w:rsidRDefault="00523BCA" w:rsidP="00523BCA">
      <w:pPr>
        <w:ind w:firstLine="567"/>
        <w:jc w:val="both"/>
        <w:rPr>
          <w:rFonts w:eastAsia="Calibri" w:cs="Times New Roman"/>
          <w:sz w:val="20"/>
          <w:szCs w:val="20"/>
          <w:lang w:val="uk-UA" w:eastAsia="en-US"/>
        </w:rPr>
      </w:pPr>
    </w:p>
    <w:p w:rsidR="005B0345" w:rsidRPr="006D0C8B" w:rsidRDefault="005B0345" w:rsidP="006D0C8B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</w:t>
      </w:r>
      <w:r w:rsidR="00523BCA">
        <w:rPr>
          <w:rFonts w:cs="Times New Roman"/>
          <w:sz w:val="28"/>
          <w:lang w:val="uk-UA" w:eastAsia="en-US"/>
        </w:rPr>
        <w:t>1. П</w:t>
      </w:r>
      <w:r w:rsidRPr="005B0345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>перелік заходів щодо реалізації «Обласна цільова Програма підтримки сім’ї, забезпечення рівних прав та можливостей жінок і чоловіків на 2022 рік» по головному розпоряднику Департаменту соціального захисту населення облдержадміністрації.</w:t>
      </w:r>
    </w:p>
    <w:p w:rsid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6D0C8B" w:rsidRPr="006D0C8B" w:rsidRDefault="006D0C8B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6D0C8B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523BCA" w:rsidRDefault="005B0345" w:rsidP="005B0345">
      <w:pPr>
        <w:tabs>
          <w:tab w:val="left" w:pos="7290"/>
        </w:tabs>
        <w:spacing w:line="276" w:lineRule="auto"/>
        <w:rPr>
          <w:rFonts w:cs="Times New Roman"/>
          <w:lang w:val="uk-UA" w:eastAsia="en-US"/>
        </w:rPr>
      </w:pPr>
    </w:p>
    <w:p w:rsid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13.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Грищук О.А., яка проінформувала з питання про</w:t>
      </w:r>
      <w:r w:rsidR="006D0C8B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>погодження переліку заходів щодо реалізації «Обласна цільова Програма запобігання, протидії домашньому насильству та торгівлі людьми на 2022 рік» по головному розпоряднику Департаменту соціального захисту населення облдержадміністрації</w:t>
      </w:r>
      <w:r w:rsidR="00523BCA">
        <w:rPr>
          <w:rFonts w:eastAsia="Calibri" w:cs="Times New Roman"/>
          <w:sz w:val="28"/>
          <w:szCs w:val="28"/>
          <w:lang w:val="uk-UA" w:eastAsia="en-US"/>
        </w:rPr>
        <w:t>.</w:t>
      </w:r>
    </w:p>
    <w:p w:rsidR="00523BCA" w:rsidRPr="00523BCA" w:rsidRDefault="00523BCA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23BCA" w:rsidRDefault="005B0345" w:rsidP="00523BC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</w:t>
      </w:r>
      <w:r w:rsidR="00523BCA">
        <w:rPr>
          <w:rFonts w:cs="Times New Roman"/>
          <w:sz w:val="28"/>
          <w:lang w:val="uk-UA" w:eastAsia="en-US"/>
        </w:rPr>
        <w:t>1. П</w:t>
      </w:r>
      <w:r w:rsidRPr="005B0345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перелік заходів щодо реалізації «Обласна цільова Програма запобігання, протидії домашньому насильству та торгівлі людьми на 2022 рік» по головному розпоряднику Департаменту соціального захисту </w:t>
      </w:r>
      <w:r w:rsidR="00523BCA">
        <w:rPr>
          <w:rFonts w:eastAsia="Calibri" w:cs="Times New Roman"/>
          <w:sz w:val="28"/>
          <w:szCs w:val="28"/>
          <w:lang w:val="uk-UA" w:eastAsia="en-US"/>
        </w:rPr>
        <w:t>населення облдержадміністрації.</w:t>
      </w:r>
    </w:p>
    <w:p w:rsidR="005B0345" w:rsidRP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5B0345" w:rsidRPr="006D0C8B" w:rsidRDefault="005B0345" w:rsidP="005B0345">
      <w:pPr>
        <w:tabs>
          <w:tab w:val="left" w:pos="7290"/>
        </w:tabs>
        <w:spacing w:line="276" w:lineRule="auto"/>
        <w:rPr>
          <w:rFonts w:cs="Times New Roman"/>
          <w:sz w:val="16"/>
          <w:szCs w:val="16"/>
          <w:lang w:val="uk-UA" w:eastAsia="en-US"/>
        </w:rPr>
      </w:pPr>
    </w:p>
    <w:p w:rsidR="006D0C8B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6D0C8B" w:rsidRPr="006D0C8B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lang w:val="uk-UA" w:eastAsia="en-US"/>
        </w:rPr>
      </w:pPr>
    </w:p>
    <w:p w:rsidR="005B0345" w:rsidRPr="006D0C8B" w:rsidRDefault="00B6720A" w:rsidP="006D0C8B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ab/>
      </w:r>
      <w:r w:rsidR="005B0345" w:rsidRPr="00417D4E">
        <w:rPr>
          <w:rFonts w:cs="Times New Roman"/>
          <w:b/>
          <w:sz w:val="28"/>
          <w:szCs w:val="28"/>
          <w:lang w:val="uk-UA" w:eastAsia="en-US"/>
        </w:rPr>
        <w:t>14.</w:t>
      </w:r>
      <w:r w:rsidR="005B0345" w:rsidRPr="005B0345">
        <w:rPr>
          <w:rFonts w:cs="Times New Roman"/>
          <w:sz w:val="28"/>
          <w:szCs w:val="28"/>
          <w:lang w:val="uk-UA" w:eastAsia="en-US"/>
        </w:rPr>
        <w:t> </w:t>
      </w:r>
      <w:r w:rsidR="005B0345"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="005B0345" w:rsidRPr="005B0345">
        <w:rPr>
          <w:rFonts w:cs="Times New Roman"/>
          <w:sz w:val="28"/>
          <w:szCs w:val="28"/>
          <w:lang w:val="uk-UA" w:eastAsia="en-US"/>
        </w:rPr>
        <w:t xml:space="preserve"> Грищук О.А., яка проінформувала з питання про</w:t>
      </w:r>
      <w:r w:rsidR="005B0345" w:rsidRPr="005B0345">
        <w:rPr>
          <w:rFonts w:eastAsia="Calibri" w:cs="Times New Roman"/>
          <w:sz w:val="28"/>
          <w:szCs w:val="28"/>
          <w:lang w:val="uk-UA" w:eastAsia="en-US"/>
        </w:rPr>
        <w:t xml:space="preserve"> погодження переліку заходів щодо реалізації «Регіональної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 (із змінами) по головному розпоряднику Департаменту соціального захисту населення облдержадміністрації.</w:t>
      </w:r>
    </w:p>
    <w:p w:rsidR="005B0345" w:rsidRPr="005B0345" w:rsidRDefault="005B0345" w:rsidP="00417D4E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lastRenderedPageBreak/>
        <w:tab/>
        <w:t>Вирішили:</w:t>
      </w:r>
      <w:r w:rsidR="00523BCA">
        <w:rPr>
          <w:rFonts w:cs="Times New Roman"/>
          <w:b/>
          <w:sz w:val="28"/>
          <w:lang w:val="uk-UA" w:eastAsia="en-US"/>
        </w:rPr>
        <w:t xml:space="preserve"> </w:t>
      </w:r>
      <w:r w:rsidR="00523BCA" w:rsidRPr="00523BCA">
        <w:rPr>
          <w:rFonts w:cs="Times New Roman"/>
          <w:sz w:val="28"/>
          <w:lang w:val="uk-UA" w:eastAsia="en-US"/>
        </w:rPr>
        <w:t>1.</w:t>
      </w:r>
      <w:r w:rsidR="00523BCA">
        <w:rPr>
          <w:rFonts w:cs="Times New Roman"/>
          <w:sz w:val="28"/>
          <w:lang w:val="uk-UA" w:eastAsia="en-US"/>
        </w:rPr>
        <w:t xml:space="preserve"> П</w:t>
      </w:r>
      <w:r w:rsidRPr="005B0345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>перелік заходів щодо реалізації «Регіональної (комплексної) цільової соціальної Програми забезпечення житлом дітей-сиріт, дітей, позбавлених батьківського піклування, та осіб з їх числа на 2018-2022 роки (із змінами) по головному розпоряднику Департаменту соціального захисту населення облдержадміністрації.</w:t>
      </w:r>
    </w:p>
    <w:p w:rsidR="005B0345" w:rsidRPr="005B0345" w:rsidRDefault="005B0345" w:rsidP="00417D4E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5B0345" w:rsidRPr="006D0C8B" w:rsidRDefault="005B0345" w:rsidP="00417D4E">
      <w:pPr>
        <w:tabs>
          <w:tab w:val="left" w:pos="7290"/>
        </w:tabs>
        <w:rPr>
          <w:rFonts w:cs="Times New Roman"/>
          <w:sz w:val="16"/>
          <w:szCs w:val="16"/>
          <w:lang w:val="uk-UA" w:eastAsia="en-US"/>
        </w:rPr>
      </w:pPr>
    </w:p>
    <w:p w:rsidR="006D0C8B" w:rsidRDefault="006D0C8B" w:rsidP="006D0C8B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F046C0" w:rsidRDefault="005B0345" w:rsidP="005B0345">
      <w:pPr>
        <w:tabs>
          <w:tab w:val="left" w:pos="7290"/>
        </w:tabs>
        <w:spacing w:line="276" w:lineRule="auto"/>
        <w:rPr>
          <w:rFonts w:cs="Times New Roman"/>
          <w:sz w:val="16"/>
          <w:szCs w:val="16"/>
          <w:lang w:val="uk-UA" w:eastAsia="en-US"/>
        </w:rPr>
      </w:pPr>
    </w:p>
    <w:p w:rsid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17D4E">
        <w:rPr>
          <w:rFonts w:cs="Times New Roman"/>
          <w:b/>
          <w:sz w:val="28"/>
          <w:szCs w:val="28"/>
          <w:lang w:val="uk-UA" w:eastAsia="en-US"/>
        </w:rPr>
        <w:t>15.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Грищук О.А., яка проінформувала з питання про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погодження переліку заходів щодо реалізації «Обласна програма оздоровлення та відпочинку дітей на 2021-2022 роки» по головному розпоряднику Департаменту соціального захисту </w:t>
      </w:r>
      <w:r w:rsidR="00B6720A">
        <w:rPr>
          <w:rFonts w:eastAsia="Calibri" w:cs="Times New Roman"/>
          <w:sz w:val="28"/>
          <w:szCs w:val="28"/>
          <w:lang w:val="uk-UA" w:eastAsia="en-US"/>
        </w:rPr>
        <w:t>населення облдержадміністрації.</w:t>
      </w:r>
    </w:p>
    <w:p w:rsidR="00523BCA" w:rsidRPr="00523BCA" w:rsidRDefault="00523BCA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B6720A" w:rsidRDefault="005B0345" w:rsidP="00B6720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</w:t>
      </w:r>
      <w:r w:rsidR="00523BCA">
        <w:rPr>
          <w:rFonts w:cs="Times New Roman"/>
          <w:sz w:val="28"/>
          <w:lang w:val="uk-UA" w:eastAsia="en-US"/>
        </w:rPr>
        <w:t>1. П</w:t>
      </w:r>
      <w:r w:rsidRPr="005B0345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перелік заходів щодо реалізації «Обласна програма оздоровлення та відпочинку дітей на 2021-2022 роки» по головному розпоряднику Департаменту соціального захисту </w:t>
      </w:r>
      <w:r w:rsidR="00B6720A">
        <w:rPr>
          <w:rFonts w:eastAsia="Calibri" w:cs="Times New Roman"/>
          <w:sz w:val="28"/>
          <w:szCs w:val="28"/>
          <w:lang w:val="uk-UA" w:eastAsia="en-US"/>
        </w:rPr>
        <w:t>населення облдержадміністрації.</w:t>
      </w:r>
    </w:p>
    <w:p w:rsidR="005B0345" w:rsidRP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Департаменту соціального захисту населення облдержадміністрації:</w:t>
      </w:r>
    </w:p>
    <w:p w:rsidR="005B0345" w:rsidRP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-  щоквартально надавати фінансовий звіт (електронну версію)  стосовно реалізації зазначеної Програми;</w:t>
      </w:r>
    </w:p>
    <w:p w:rsidR="005B0345" w:rsidRPr="00B6720A" w:rsidRDefault="005B0345" w:rsidP="00523BC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>- вивчити потреби органів місцевого самоврядування Житомирської області щодо оздоровлення дітей у 2022 році  та надати  дану інформаці</w:t>
      </w:r>
      <w:r w:rsidR="00B6720A">
        <w:rPr>
          <w:rFonts w:eastAsia="Calibri" w:cs="Times New Roman"/>
          <w:sz w:val="28"/>
          <w:szCs w:val="28"/>
          <w:lang w:val="uk-UA" w:eastAsia="en-US"/>
        </w:rPr>
        <w:t>ю на розгляд постійної комісії.</w:t>
      </w:r>
    </w:p>
    <w:p w:rsidR="00B6720A" w:rsidRDefault="00B6720A" w:rsidP="00523BCA">
      <w:pPr>
        <w:tabs>
          <w:tab w:val="left" w:pos="7290"/>
        </w:tabs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B6720A" w:rsidRPr="00523BCA" w:rsidRDefault="00B6720A" w:rsidP="00523BCA">
      <w:pPr>
        <w:tabs>
          <w:tab w:val="left" w:pos="7290"/>
        </w:tabs>
        <w:jc w:val="right"/>
        <w:rPr>
          <w:rFonts w:cs="Times New Roman"/>
          <w:lang w:val="uk-UA" w:eastAsia="en-US"/>
        </w:rPr>
      </w:pPr>
    </w:p>
    <w:p w:rsidR="005B0345" w:rsidRPr="005B0345" w:rsidRDefault="005B0345" w:rsidP="00523BCA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23BCA">
        <w:rPr>
          <w:rFonts w:cs="Times New Roman"/>
          <w:b/>
          <w:sz w:val="28"/>
          <w:szCs w:val="28"/>
          <w:lang w:val="uk-UA" w:eastAsia="en-US"/>
        </w:rPr>
        <w:t>16.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Сорокіна В.Б., який проінформував з питання про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погодження заходів щодо реалізації обласних галузевих, регіональних, цільових  програм на 2022 рік та погодження фінансування видатків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інфраструктури.</w:t>
      </w:r>
    </w:p>
    <w:p w:rsidR="005B0345" w:rsidRPr="00523BCA" w:rsidRDefault="005B0345" w:rsidP="005B0345">
      <w:pPr>
        <w:ind w:left="567" w:firstLine="709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Default="005B0345" w:rsidP="00B6720A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погодити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>заходи щодо реалізації обласних галузевих, регіональних, цільових  програм на 2022 рік та погодження фінансування видатків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із урахуванням озвученої правки (додається).</w:t>
      </w:r>
    </w:p>
    <w:p w:rsidR="00B6720A" w:rsidRPr="00B6720A" w:rsidRDefault="00B6720A" w:rsidP="00B6720A">
      <w:pPr>
        <w:ind w:firstLine="709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B6720A" w:rsidRDefault="00B6720A" w:rsidP="00B6720A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5B0345" w:rsidRDefault="005B0345" w:rsidP="005B034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5B0345" w:rsidRPr="00B6720A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23BCA">
        <w:rPr>
          <w:rFonts w:cs="Times New Roman"/>
          <w:b/>
          <w:sz w:val="28"/>
          <w:szCs w:val="28"/>
          <w:lang w:val="uk-UA" w:eastAsia="en-US"/>
        </w:rPr>
        <w:t>17.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cs="Times New Roman"/>
          <w:sz w:val="28"/>
          <w:szCs w:val="28"/>
          <w:lang w:val="uk-UA" w:eastAsia="en-US"/>
        </w:rPr>
        <w:t>Слюсарь</w:t>
      </w:r>
      <w:proofErr w:type="spellEnd"/>
      <w:r w:rsidRPr="005B0345">
        <w:rPr>
          <w:rFonts w:cs="Times New Roman"/>
          <w:sz w:val="28"/>
          <w:szCs w:val="28"/>
          <w:lang w:val="uk-UA" w:eastAsia="en-US"/>
        </w:rPr>
        <w:t xml:space="preserve"> О.В., яка проінформувала з питання про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погодження переліку заходів Програми забезпечення депутатської діяльності, проведення конкурсів та нагород Житомирс</w:t>
      </w:r>
      <w:r w:rsidR="00B6720A">
        <w:rPr>
          <w:rFonts w:eastAsia="Calibri" w:cs="Times New Roman"/>
          <w:sz w:val="28"/>
          <w:szCs w:val="28"/>
          <w:lang w:val="uk-UA" w:eastAsia="en-US"/>
        </w:rPr>
        <w:t>ької обласної ради на 2022 рік.</w:t>
      </w:r>
    </w:p>
    <w:p w:rsidR="005B0345" w:rsidRPr="005B0345" w:rsidRDefault="005B0345" w:rsidP="00CA71B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lastRenderedPageBreak/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погодити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>перелік заходів Програми забезпечення депутатської діяльності, проведення конкурсів та нагород Житомирської обласної ради на 2022 рік.</w:t>
      </w:r>
    </w:p>
    <w:p w:rsidR="00B6720A" w:rsidRDefault="00B6720A" w:rsidP="00CA71BC">
      <w:pPr>
        <w:tabs>
          <w:tab w:val="left" w:pos="7290"/>
        </w:tabs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5B0345" w:rsidRPr="00523BCA" w:rsidRDefault="005B0345" w:rsidP="00CA71BC">
      <w:pPr>
        <w:tabs>
          <w:tab w:val="left" w:pos="7290"/>
        </w:tabs>
        <w:jc w:val="right"/>
        <w:rPr>
          <w:rFonts w:cs="Times New Roman"/>
          <w:lang w:val="uk-UA" w:eastAsia="en-US"/>
        </w:rPr>
      </w:pPr>
    </w:p>
    <w:p w:rsidR="005B0345" w:rsidRDefault="005B0345" w:rsidP="00CA71B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23BCA">
        <w:rPr>
          <w:rFonts w:cs="Times New Roman"/>
          <w:b/>
          <w:sz w:val="28"/>
          <w:szCs w:val="28"/>
          <w:lang w:val="uk-UA" w:eastAsia="en-US"/>
        </w:rPr>
        <w:t>18.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5B0345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5B0345">
        <w:rPr>
          <w:rFonts w:cs="Times New Roman"/>
          <w:sz w:val="28"/>
          <w:szCs w:val="28"/>
          <w:lang w:val="uk-UA" w:eastAsia="en-US"/>
        </w:rPr>
        <w:t>Рєпікова</w:t>
      </w:r>
      <w:proofErr w:type="spellEnd"/>
      <w:r w:rsidRPr="005B0345">
        <w:rPr>
          <w:rFonts w:cs="Times New Roman"/>
          <w:sz w:val="28"/>
          <w:szCs w:val="28"/>
          <w:lang w:val="uk-UA" w:eastAsia="en-US"/>
        </w:rPr>
        <w:t xml:space="preserve"> А.В., який проінформував з питання щодо </w:t>
      </w:r>
      <w:r w:rsidRPr="005B0345">
        <w:rPr>
          <w:rFonts w:eastAsia="Calibri" w:cs="Times New Roman"/>
          <w:sz w:val="28"/>
          <w:szCs w:val="28"/>
          <w:lang w:val="uk-UA" w:eastAsia="en-US"/>
        </w:rPr>
        <w:t>виконання протокольного доручення постійної комісії  від</w:t>
      </w:r>
      <w:r w:rsidR="00523BCA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24.11.21 </w:t>
      </w:r>
      <w:r w:rsidR="00523BCA">
        <w:rPr>
          <w:rFonts w:eastAsia="Calibri" w:cs="Times New Roman"/>
          <w:sz w:val="28"/>
          <w:szCs w:val="28"/>
          <w:lang w:val="uk-UA" w:eastAsia="en-US"/>
        </w:rPr>
        <w:t>(</w:t>
      </w:r>
      <w:r w:rsidRPr="005B0345">
        <w:rPr>
          <w:rFonts w:eastAsia="Calibri" w:cs="Times New Roman"/>
          <w:sz w:val="28"/>
          <w:szCs w:val="28"/>
          <w:lang w:val="uk-UA" w:eastAsia="en-US"/>
        </w:rPr>
        <w:t>протокол №</w:t>
      </w:r>
      <w:r w:rsidR="00523BCA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eastAsia="Calibri" w:cs="Times New Roman"/>
          <w:sz w:val="28"/>
          <w:szCs w:val="28"/>
          <w:lang w:val="uk-UA" w:eastAsia="en-US"/>
        </w:rPr>
        <w:t>21</w:t>
      </w:r>
      <w:r w:rsidR="00523BCA">
        <w:rPr>
          <w:rFonts w:eastAsia="Calibri" w:cs="Times New Roman"/>
          <w:sz w:val="28"/>
          <w:szCs w:val="28"/>
          <w:lang w:val="uk-UA" w:eastAsia="en-US"/>
        </w:rPr>
        <w:t>)</w:t>
      </w:r>
      <w:r w:rsidRPr="005B0345">
        <w:rPr>
          <w:rFonts w:eastAsia="Calibri" w:cs="Times New Roman"/>
          <w:sz w:val="28"/>
          <w:szCs w:val="28"/>
          <w:lang w:val="uk-UA" w:eastAsia="en-US"/>
        </w:rPr>
        <w:t>.</w:t>
      </w:r>
    </w:p>
    <w:p w:rsidR="00523BCA" w:rsidRPr="00523BCA" w:rsidRDefault="00523BCA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B0345" w:rsidRDefault="00B6720A" w:rsidP="00D76400">
      <w:pPr>
        <w:widowControl w:val="0"/>
        <w:tabs>
          <w:tab w:val="left" w:pos="-142"/>
        </w:tabs>
        <w:jc w:val="both"/>
        <w:rPr>
          <w:rFonts w:eastAsia="Times New Roman" w:cs="Times New Roman"/>
          <w:sz w:val="28"/>
          <w:szCs w:val="28"/>
          <w:lang w:val="uk-UA" w:eastAsia="en-US"/>
        </w:rPr>
      </w:pPr>
      <w:r>
        <w:rPr>
          <w:rFonts w:cs="Times New Roman"/>
          <w:b/>
          <w:sz w:val="28"/>
          <w:szCs w:val="28"/>
          <w:lang w:val="uk-UA" w:eastAsia="en-US"/>
        </w:rPr>
        <w:tab/>
      </w:r>
      <w:r w:rsidR="005B0345" w:rsidRPr="005B0345">
        <w:rPr>
          <w:rFonts w:cs="Times New Roman"/>
          <w:b/>
          <w:sz w:val="28"/>
          <w:szCs w:val="28"/>
          <w:lang w:val="uk-UA" w:eastAsia="en-US"/>
        </w:rPr>
        <w:t>Голосували:</w:t>
      </w:r>
      <w:r w:rsidR="005B0345" w:rsidRPr="005B0345">
        <w:rPr>
          <w:rFonts w:cs="Times New Roman"/>
          <w:sz w:val="28"/>
          <w:szCs w:val="28"/>
          <w:lang w:val="uk-UA" w:eastAsia="en-US"/>
        </w:rPr>
        <w:t xml:space="preserve">  Погодити рекомендацію  в редакції: «З метою забезпечення ефективності використання механізму закупівель, передбачених Законом України «Про публічні закупівлі» та контролю за використанням коштів обласного бюджету, рекомендувати уповноваженій </w:t>
      </w:r>
      <w:r w:rsidR="005B0345" w:rsidRPr="005B0345">
        <w:rPr>
          <w:rFonts w:eastAsia="Times New Roman" w:cs="Times New Roman"/>
          <w:sz w:val="28"/>
          <w:szCs w:val="28"/>
          <w:lang w:val="uk-UA" w:eastAsia="en-US"/>
        </w:rPr>
        <w:t>особі з питань проведення публічних закупівель Житомирської обласної ради, Житомирської обл</w:t>
      </w:r>
      <w:r w:rsidR="00F06AAD">
        <w:rPr>
          <w:rFonts w:eastAsia="Times New Roman" w:cs="Times New Roman"/>
          <w:sz w:val="28"/>
          <w:szCs w:val="28"/>
          <w:lang w:val="uk-UA" w:eastAsia="en-US"/>
        </w:rPr>
        <w:t>асної державної адміністрації (</w:t>
      </w:r>
      <w:r w:rsidR="003502B1">
        <w:rPr>
          <w:rFonts w:eastAsia="Times New Roman" w:cs="Times New Roman"/>
          <w:sz w:val="28"/>
          <w:szCs w:val="28"/>
          <w:lang w:val="uk-UA" w:eastAsia="en-US"/>
        </w:rPr>
        <w:t>за</w:t>
      </w:r>
      <w:r w:rsidR="005B0345" w:rsidRPr="005B0345">
        <w:rPr>
          <w:rFonts w:eastAsia="Times New Roman" w:cs="Times New Roman"/>
          <w:sz w:val="28"/>
          <w:szCs w:val="28"/>
          <w:lang w:val="uk-UA" w:eastAsia="en-US"/>
        </w:rPr>
        <w:t xml:space="preserve"> згодою) надавати інформацію щодо результатів проведених тендерів для постійною комісії обласної ради з питань бюджету та фінансів з метою їх аналізу та контролю щомісячно до 10 числа. Зазначену рекомендацію надіслати у Житомирську обласну державну адміністрацію для врахування в роботі».</w:t>
      </w:r>
    </w:p>
    <w:p w:rsidR="005B0345" w:rsidRPr="005B0345" w:rsidRDefault="00B6720A" w:rsidP="00D76400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</w:t>
      </w:r>
      <w:r w:rsidR="005B0345" w:rsidRPr="005B0345">
        <w:rPr>
          <w:rFonts w:cs="Times New Roman"/>
          <w:sz w:val="28"/>
          <w:szCs w:val="28"/>
          <w:lang w:val="uk-UA" w:eastAsia="en-US"/>
        </w:rPr>
        <w:t>а</w:t>
      </w:r>
      <w:r>
        <w:rPr>
          <w:rFonts w:cs="Times New Roman"/>
          <w:sz w:val="28"/>
          <w:szCs w:val="28"/>
          <w:lang w:val="uk-UA" w:eastAsia="en-US"/>
        </w:rPr>
        <w:t xml:space="preserve"> </w:t>
      </w:r>
      <w:r w:rsidR="005B0345" w:rsidRPr="005B0345">
        <w:rPr>
          <w:rFonts w:cs="Times New Roman"/>
          <w:sz w:val="28"/>
          <w:szCs w:val="28"/>
          <w:lang w:val="uk-UA" w:eastAsia="en-US"/>
        </w:rPr>
        <w:t>- 4;</w:t>
      </w:r>
    </w:p>
    <w:p w:rsidR="00B6720A" w:rsidRDefault="00B6720A" w:rsidP="005B0345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ab/>
      </w:r>
      <w:r>
        <w:rPr>
          <w:rFonts w:cs="Times New Roman"/>
          <w:sz w:val="28"/>
          <w:szCs w:val="28"/>
          <w:lang w:val="uk-UA" w:eastAsia="en-US"/>
        </w:rPr>
        <w:tab/>
        <w:t xml:space="preserve">    утримались - 3.</w:t>
      </w:r>
    </w:p>
    <w:p w:rsidR="005B0345" w:rsidRPr="005B0345" w:rsidRDefault="00B6720A" w:rsidP="00B6720A">
      <w:pPr>
        <w:ind w:firstLine="567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ab/>
      </w:r>
      <w:r>
        <w:rPr>
          <w:rFonts w:cs="Times New Roman"/>
          <w:sz w:val="28"/>
          <w:szCs w:val="28"/>
          <w:lang w:val="uk-UA" w:eastAsia="en-US"/>
        </w:rPr>
        <w:tab/>
      </w:r>
      <w:r w:rsidR="005B0345" w:rsidRPr="005B0345">
        <w:rPr>
          <w:rFonts w:cs="Times New Roman"/>
          <w:sz w:val="28"/>
          <w:szCs w:val="28"/>
          <w:lang w:val="uk-UA" w:eastAsia="en-US"/>
        </w:rPr>
        <w:t>Рішення не прийнято.</w:t>
      </w:r>
    </w:p>
    <w:p w:rsidR="005B0345" w:rsidRPr="00523BCA" w:rsidRDefault="005B0345" w:rsidP="005B0345">
      <w:pPr>
        <w:tabs>
          <w:tab w:val="left" w:pos="7290"/>
        </w:tabs>
        <w:spacing w:line="276" w:lineRule="auto"/>
        <w:rPr>
          <w:rFonts w:cs="Times New Roman"/>
          <w:lang w:val="uk-UA" w:eastAsia="en-US"/>
        </w:rPr>
      </w:pPr>
    </w:p>
    <w:p w:rsidR="005B0345" w:rsidRDefault="005B0345" w:rsidP="005B034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523BCA">
        <w:rPr>
          <w:rFonts w:cs="Times New Roman"/>
          <w:b/>
          <w:sz w:val="28"/>
          <w:szCs w:val="28"/>
          <w:lang w:val="uk-UA" w:eastAsia="en-US"/>
        </w:rPr>
        <w:t>19.</w:t>
      </w:r>
      <w:r w:rsidRPr="005B0345">
        <w:rPr>
          <w:rFonts w:cs="Times New Roman"/>
          <w:sz w:val="28"/>
          <w:szCs w:val="28"/>
          <w:lang w:val="uk-UA" w:eastAsia="en-US"/>
        </w:rPr>
        <w:t> </w:t>
      </w:r>
      <w:r w:rsidRPr="005B0345">
        <w:rPr>
          <w:rFonts w:cs="Times New Roman"/>
          <w:b/>
          <w:sz w:val="28"/>
          <w:szCs w:val="28"/>
          <w:lang w:val="uk-UA" w:eastAsia="en-US"/>
        </w:rPr>
        <w:t xml:space="preserve">Слухали: </w:t>
      </w:r>
      <w:proofErr w:type="spellStart"/>
      <w:r w:rsidRPr="005B0345">
        <w:rPr>
          <w:rFonts w:cs="Times New Roman"/>
          <w:sz w:val="28"/>
          <w:szCs w:val="28"/>
          <w:lang w:val="uk-UA" w:eastAsia="en-US"/>
        </w:rPr>
        <w:t>Пастушенко</w:t>
      </w:r>
      <w:proofErr w:type="spellEnd"/>
      <w:r w:rsidRPr="005B0345">
        <w:rPr>
          <w:rFonts w:cs="Times New Roman"/>
          <w:sz w:val="28"/>
          <w:szCs w:val="28"/>
          <w:lang w:val="uk-UA" w:eastAsia="en-US"/>
        </w:rPr>
        <w:t xml:space="preserve"> Л.М., яка проінформувала з питання про</w:t>
      </w:r>
      <w:r w:rsidRPr="005B034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5B0345">
        <w:rPr>
          <w:rFonts w:cs="Times New Roman"/>
          <w:sz w:val="28"/>
          <w:szCs w:val="28"/>
          <w:lang w:val="uk-UA" w:eastAsia="en-US"/>
        </w:rPr>
        <w:t>погодження переліку заходів щодо реалізації обласної Програми із забезпечення та захисту прав дітей у Житомирській області на 2022-2023 роки по головному розпоряднику коштів Служби у справах д</w:t>
      </w:r>
      <w:r w:rsidR="00D76400">
        <w:rPr>
          <w:rFonts w:cs="Times New Roman"/>
          <w:sz w:val="28"/>
          <w:szCs w:val="28"/>
          <w:lang w:val="uk-UA" w:eastAsia="en-US"/>
        </w:rPr>
        <w:t>і</w:t>
      </w:r>
      <w:r w:rsidRPr="005B0345">
        <w:rPr>
          <w:rFonts w:cs="Times New Roman"/>
          <w:sz w:val="28"/>
          <w:szCs w:val="28"/>
          <w:lang w:val="uk-UA" w:eastAsia="en-US"/>
        </w:rPr>
        <w:t>тей Житомирської обласної державної адміністрації.</w:t>
      </w:r>
    </w:p>
    <w:p w:rsidR="00523BCA" w:rsidRPr="00523BCA" w:rsidRDefault="00523BCA" w:rsidP="005B034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B0345" w:rsidRPr="00523BCA" w:rsidRDefault="005B0345" w:rsidP="00523BC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cs="Times New Roman"/>
          <w:b/>
          <w:sz w:val="28"/>
          <w:lang w:val="uk-UA" w:eastAsia="en-US"/>
        </w:rPr>
        <w:t>Вирішили:</w:t>
      </w:r>
      <w:r w:rsidRPr="005B0345">
        <w:rPr>
          <w:rFonts w:cs="Times New Roman"/>
          <w:sz w:val="28"/>
          <w:lang w:val="uk-UA" w:eastAsia="en-US"/>
        </w:rPr>
        <w:t xml:space="preserve"> </w:t>
      </w:r>
      <w:r w:rsidR="00523BCA">
        <w:rPr>
          <w:rFonts w:cs="Times New Roman"/>
          <w:sz w:val="28"/>
          <w:lang w:val="uk-UA" w:eastAsia="en-US"/>
        </w:rPr>
        <w:t>1. П</w:t>
      </w:r>
      <w:r w:rsidRPr="00523BCA">
        <w:rPr>
          <w:rFonts w:cs="Times New Roman"/>
          <w:sz w:val="28"/>
          <w:lang w:val="uk-UA" w:eastAsia="en-US"/>
        </w:rPr>
        <w:t>огодити</w:t>
      </w:r>
      <w:r w:rsidRPr="005B0345">
        <w:rPr>
          <w:rFonts w:cs="Times New Roman"/>
          <w:sz w:val="28"/>
          <w:szCs w:val="28"/>
          <w:lang w:val="uk-UA" w:eastAsia="en-US"/>
        </w:rPr>
        <w:t xml:space="preserve"> перелік заходів щодо реалізації обласної Програми із забезпечення та захисту прав дітей у Житомирській області </w:t>
      </w:r>
      <w:r w:rsidR="00D76400">
        <w:rPr>
          <w:rFonts w:cs="Times New Roman"/>
          <w:sz w:val="28"/>
          <w:szCs w:val="28"/>
          <w:lang w:val="uk-UA" w:eastAsia="en-US"/>
        </w:rPr>
        <w:t xml:space="preserve">           </w:t>
      </w:r>
      <w:r w:rsidRPr="005B0345">
        <w:rPr>
          <w:rFonts w:cs="Times New Roman"/>
          <w:sz w:val="28"/>
          <w:szCs w:val="28"/>
          <w:lang w:val="uk-UA" w:eastAsia="en-US"/>
        </w:rPr>
        <w:t>на 2022-2023 роки по головному розпоряднику коштів Служби у справах д</w:t>
      </w:r>
      <w:r w:rsidR="00523BCA">
        <w:rPr>
          <w:rFonts w:cs="Times New Roman"/>
          <w:sz w:val="28"/>
          <w:szCs w:val="28"/>
          <w:lang w:val="uk-UA" w:eastAsia="en-US"/>
        </w:rPr>
        <w:t>і</w:t>
      </w:r>
      <w:r w:rsidRPr="005B0345">
        <w:rPr>
          <w:rFonts w:cs="Times New Roman"/>
          <w:sz w:val="28"/>
          <w:szCs w:val="28"/>
          <w:lang w:val="uk-UA" w:eastAsia="en-US"/>
        </w:rPr>
        <w:t>тей Житомирської обласної державної адміністрації.</w:t>
      </w:r>
    </w:p>
    <w:p w:rsidR="005B0345" w:rsidRPr="005B0345" w:rsidRDefault="005B0345" w:rsidP="005B034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B0345">
        <w:rPr>
          <w:rFonts w:eastAsia="Calibri" w:cs="Times New Roman"/>
          <w:sz w:val="28"/>
          <w:szCs w:val="28"/>
          <w:lang w:val="uk-UA" w:eastAsia="en-US"/>
        </w:rPr>
        <w:t>2. Рекомендувати головному розпоряднику щоквартально надати фінансовий звіт (електронну версію)  стосовно реалізації зазначеної Програми.</w:t>
      </w:r>
    </w:p>
    <w:p w:rsidR="005B0345" w:rsidRPr="00CA71BC" w:rsidRDefault="005B0345" w:rsidP="005B0345">
      <w:pPr>
        <w:tabs>
          <w:tab w:val="left" w:pos="7290"/>
        </w:tabs>
        <w:spacing w:line="276" w:lineRule="auto"/>
        <w:rPr>
          <w:rFonts w:cs="Times New Roman"/>
          <w:lang w:val="uk-UA" w:eastAsia="en-US"/>
        </w:rPr>
      </w:pPr>
    </w:p>
    <w:p w:rsidR="00B6720A" w:rsidRDefault="00B6720A" w:rsidP="00B6720A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</w:t>
      </w:r>
    </w:p>
    <w:p w:rsidR="00B6720A" w:rsidRDefault="00B6720A" w:rsidP="00B6720A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</w:p>
    <w:p w:rsidR="00B6720A" w:rsidRDefault="00B6720A" w:rsidP="00B6720A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</w:p>
    <w:p w:rsidR="00CA71BC" w:rsidRDefault="00CA71BC" w:rsidP="00B6720A">
      <w:pPr>
        <w:tabs>
          <w:tab w:val="left" w:pos="7290"/>
        </w:tabs>
        <w:spacing w:line="276" w:lineRule="auto"/>
        <w:jc w:val="right"/>
        <w:rPr>
          <w:rFonts w:cs="Times New Roman"/>
          <w:sz w:val="28"/>
          <w:szCs w:val="28"/>
          <w:lang w:val="uk-UA" w:eastAsia="en-US"/>
        </w:rPr>
      </w:pPr>
    </w:p>
    <w:p w:rsidR="00B6720A" w:rsidRDefault="00B6720A" w:rsidP="00B6720A">
      <w:pPr>
        <w:tabs>
          <w:tab w:val="left" w:pos="7290"/>
        </w:tabs>
        <w:spacing w:line="276" w:lineRule="auto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       Заступник голови комісії                                             М.С. Григорович</w:t>
      </w:r>
    </w:p>
    <w:p w:rsidR="00B6720A" w:rsidRDefault="00B6720A" w:rsidP="00B6720A">
      <w:pPr>
        <w:tabs>
          <w:tab w:val="left" w:pos="7290"/>
        </w:tabs>
        <w:spacing w:line="276" w:lineRule="auto"/>
        <w:jc w:val="both"/>
        <w:rPr>
          <w:rFonts w:cs="Times New Roman"/>
          <w:sz w:val="28"/>
          <w:szCs w:val="28"/>
          <w:lang w:val="uk-UA" w:eastAsia="en-US"/>
        </w:rPr>
      </w:pPr>
    </w:p>
    <w:p w:rsidR="00B6720A" w:rsidRPr="00213BC9" w:rsidRDefault="00B6720A" w:rsidP="00B6720A">
      <w:p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       Секретар комісії                                                           В.В. </w:t>
      </w:r>
      <w:proofErr w:type="spellStart"/>
      <w:r>
        <w:rPr>
          <w:rFonts w:cs="Times New Roman"/>
          <w:sz w:val="28"/>
          <w:szCs w:val="28"/>
          <w:lang w:val="uk-UA" w:eastAsia="en-US"/>
        </w:rPr>
        <w:t>Онопрієнко</w:t>
      </w:r>
      <w:proofErr w:type="spellEnd"/>
      <w:r>
        <w:rPr>
          <w:rFonts w:cs="Times New Roman"/>
          <w:sz w:val="28"/>
          <w:szCs w:val="28"/>
          <w:lang w:val="uk-UA" w:eastAsia="en-US"/>
        </w:rPr>
        <w:tab/>
      </w:r>
      <w:r>
        <w:rPr>
          <w:rFonts w:cs="Times New Roman"/>
          <w:sz w:val="28"/>
          <w:szCs w:val="28"/>
          <w:lang w:val="uk-UA" w:eastAsia="en-US"/>
        </w:rPr>
        <w:tab/>
      </w:r>
    </w:p>
    <w:sectPr w:rsidR="00B6720A" w:rsidRPr="00213BC9" w:rsidSect="00523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AD" w:rsidRDefault="00F06AAD">
      <w:r>
        <w:separator/>
      </w:r>
    </w:p>
  </w:endnote>
  <w:endnote w:type="continuationSeparator" w:id="0">
    <w:p w:rsidR="00F06AAD" w:rsidRDefault="00F0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AD" w:rsidRDefault="00F06AA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AD" w:rsidRDefault="00F06AA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AD" w:rsidRDefault="00F06A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AD" w:rsidRDefault="00F06AAD">
      <w:r>
        <w:separator/>
      </w:r>
    </w:p>
  </w:footnote>
  <w:footnote w:type="continuationSeparator" w:id="0">
    <w:p w:rsidR="00F06AAD" w:rsidRDefault="00F0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AD" w:rsidRDefault="00F06A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F06AAD" w:rsidRDefault="00F06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F24">
          <w:rPr>
            <w:noProof/>
          </w:rPr>
          <w:t>2</w:t>
        </w:r>
        <w:r>
          <w:fldChar w:fldCharType="end"/>
        </w:r>
      </w:p>
    </w:sdtContent>
  </w:sdt>
  <w:p w:rsidR="00F06AAD" w:rsidRDefault="00F06A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AD" w:rsidRDefault="00F06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767C1"/>
    <w:multiLevelType w:val="multilevel"/>
    <w:tmpl w:val="53FC6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3">
    <w:nsid w:val="62B63B9C"/>
    <w:multiLevelType w:val="hybridMultilevel"/>
    <w:tmpl w:val="6C8A45B0"/>
    <w:lvl w:ilvl="0" w:tplc="C73CF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0E54"/>
    <w:rsid w:val="0003324B"/>
    <w:rsid w:val="000425B1"/>
    <w:rsid w:val="00044EB1"/>
    <w:rsid w:val="00046207"/>
    <w:rsid w:val="00063770"/>
    <w:rsid w:val="00067FC9"/>
    <w:rsid w:val="000B58B6"/>
    <w:rsid w:val="000C64B2"/>
    <w:rsid w:val="000F25D6"/>
    <w:rsid w:val="00114349"/>
    <w:rsid w:val="00134036"/>
    <w:rsid w:val="00136DB8"/>
    <w:rsid w:val="0017120D"/>
    <w:rsid w:val="00171C42"/>
    <w:rsid w:val="0017681B"/>
    <w:rsid w:val="001801F8"/>
    <w:rsid w:val="00183022"/>
    <w:rsid w:val="001A51C1"/>
    <w:rsid w:val="001D5E69"/>
    <w:rsid w:val="001F6E4E"/>
    <w:rsid w:val="00213BC9"/>
    <w:rsid w:val="002330F5"/>
    <w:rsid w:val="0024756E"/>
    <w:rsid w:val="00247932"/>
    <w:rsid w:val="00283DA9"/>
    <w:rsid w:val="00290E6E"/>
    <w:rsid w:val="00291B67"/>
    <w:rsid w:val="002B12C5"/>
    <w:rsid w:val="002B6560"/>
    <w:rsid w:val="002B6F1A"/>
    <w:rsid w:val="002B7E5B"/>
    <w:rsid w:val="002C3347"/>
    <w:rsid w:val="002E0A90"/>
    <w:rsid w:val="002F08CF"/>
    <w:rsid w:val="003104FB"/>
    <w:rsid w:val="00314659"/>
    <w:rsid w:val="003227A0"/>
    <w:rsid w:val="003237D6"/>
    <w:rsid w:val="00343438"/>
    <w:rsid w:val="00347346"/>
    <w:rsid w:val="00347726"/>
    <w:rsid w:val="003502B1"/>
    <w:rsid w:val="003762DE"/>
    <w:rsid w:val="00380AA2"/>
    <w:rsid w:val="00395493"/>
    <w:rsid w:val="003B241F"/>
    <w:rsid w:val="003C4F78"/>
    <w:rsid w:val="003D75AE"/>
    <w:rsid w:val="00417D4E"/>
    <w:rsid w:val="00427748"/>
    <w:rsid w:val="00432FCB"/>
    <w:rsid w:val="00440DB2"/>
    <w:rsid w:val="00445D7D"/>
    <w:rsid w:val="00450EEC"/>
    <w:rsid w:val="0049563B"/>
    <w:rsid w:val="004A29F7"/>
    <w:rsid w:val="004D2EE3"/>
    <w:rsid w:val="004E6AD6"/>
    <w:rsid w:val="004F544D"/>
    <w:rsid w:val="00523BCA"/>
    <w:rsid w:val="005512AB"/>
    <w:rsid w:val="00563290"/>
    <w:rsid w:val="00565D63"/>
    <w:rsid w:val="005853D6"/>
    <w:rsid w:val="005958F0"/>
    <w:rsid w:val="005B0345"/>
    <w:rsid w:val="005C4815"/>
    <w:rsid w:val="005D3AE4"/>
    <w:rsid w:val="005E0574"/>
    <w:rsid w:val="005F4338"/>
    <w:rsid w:val="005F707E"/>
    <w:rsid w:val="006226D7"/>
    <w:rsid w:val="006230F6"/>
    <w:rsid w:val="00635F9F"/>
    <w:rsid w:val="00637B89"/>
    <w:rsid w:val="00656882"/>
    <w:rsid w:val="00660B62"/>
    <w:rsid w:val="006B1C1D"/>
    <w:rsid w:val="006B5618"/>
    <w:rsid w:val="006D0C8B"/>
    <w:rsid w:val="006E1415"/>
    <w:rsid w:val="006F40C8"/>
    <w:rsid w:val="00727B21"/>
    <w:rsid w:val="00730F16"/>
    <w:rsid w:val="0075565B"/>
    <w:rsid w:val="007630A8"/>
    <w:rsid w:val="00772FF8"/>
    <w:rsid w:val="00786C6A"/>
    <w:rsid w:val="007B2732"/>
    <w:rsid w:val="007B6667"/>
    <w:rsid w:val="007C5C56"/>
    <w:rsid w:val="007D12D8"/>
    <w:rsid w:val="007E002B"/>
    <w:rsid w:val="007E5A17"/>
    <w:rsid w:val="007E6B9A"/>
    <w:rsid w:val="007F2858"/>
    <w:rsid w:val="008034E7"/>
    <w:rsid w:val="008147BB"/>
    <w:rsid w:val="008753D1"/>
    <w:rsid w:val="00895271"/>
    <w:rsid w:val="008A4E1D"/>
    <w:rsid w:val="008C0912"/>
    <w:rsid w:val="00904F24"/>
    <w:rsid w:val="00916BAB"/>
    <w:rsid w:val="00921B34"/>
    <w:rsid w:val="0093097B"/>
    <w:rsid w:val="00940C6E"/>
    <w:rsid w:val="00952A32"/>
    <w:rsid w:val="009541EB"/>
    <w:rsid w:val="0095468C"/>
    <w:rsid w:val="009547E7"/>
    <w:rsid w:val="009552E7"/>
    <w:rsid w:val="00955F4C"/>
    <w:rsid w:val="00966BDC"/>
    <w:rsid w:val="00980EDB"/>
    <w:rsid w:val="00987997"/>
    <w:rsid w:val="009974BB"/>
    <w:rsid w:val="009C006F"/>
    <w:rsid w:val="009C15D1"/>
    <w:rsid w:val="009D0A96"/>
    <w:rsid w:val="009D4215"/>
    <w:rsid w:val="009E3300"/>
    <w:rsid w:val="009F090C"/>
    <w:rsid w:val="00A3087C"/>
    <w:rsid w:val="00A35035"/>
    <w:rsid w:val="00A3707F"/>
    <w:rsid w:val="00A3769F"/>
    <w:rsid w:val="00A42160"/>
    <w:rsid w:val="00A45711"/>
    <w:rsid w:val="00A67D25"/>
    <w:rsid w:val="00A76E6F"/>
    <w:rsid w:val="00A9478A"/>
    <w:rsid w:val="00AA1905"/>
    <w:rsid w:val="00AA4815"/>
    <w:rsid w:val="00AA4C2E"/>
    <w:rsid w:val="00AB51AD"/>
    <w:rsid w:val="00AC02C3"/>
    <w:rsid w:val="00AC58E4"/>
    <w:rsid w:val="00AD488B"/>
    <w:rsid w:val="00AF7980"/>
    <w:rsid w:val="00B03471"/>
    <w:rsid w:val="00B143D9"/>
    <w:rsid w:val="00B33CCC"/>
    <w:rsid w:val="00B56AE7"/>
    <w:rsid w:val="00B64811"/>
    <w:rsid w:val="00B6582D"/>
    <w:rsid w:val="00B6720A"/>
    <w:rsid w:val="00B73D3B"/>
    <w:rsid w:val="00BA57B4"/>
    <w:rsid w:val="00BB7149"/>
    <w:rsid w:val="00BC406C"/>
    <w:rsid w:val="00BF21DD"/>
    <w:rsid w:val="00C161AE"/>
    <w:rsid w:val="00C45BFA"/>
    <w:rsid w:val="00C463E6"/>
    <w:rsid w:val="00C57D23"/>
    <w:rsid w:val="00C62DED"/>
    <w:rsid w:val="00C630C7"/>
    <w:rsid w:val="00C64DAD"/>
    <w:rsid w:val="00CA71BC"/>
    <w:rsid w:val="00CC1A35"/>
    <w:rsid w:val="00CD6347"/>
    <w:rsid w:val="00D11496"/>
    <w:rsid w:val="00D20E34"/>
    <w:rsid w:val="00D3031F"/>
    <w:rsid w:val="00D55265"/>
    <w:rsid w:val="00D76400"/>
    <w:rsid w:val="00D76CEC"/>
    <w:rsid w:val="00DA5983"/>
    <w:rsid w:val="00DC0570"/>
    <w:rsid w:val="00DC3D00"/>
    <w:rsid w:val="00DD3313"/>
    <w:rsid w:val="00DD414B"/>
    <w:rsid w:val="00DE7CC0"/>
    <w:rsid w:val="00E04C0E"/>
    <w:rsid w:val="00E07185"/>
    <w:rsid w:val="00E124A6"/>
    <w:rsid w:val="00E16974"/>
    <w:rsid w:val="00E2149D"/>
    <w:rsid w:val="00E30E68"/>
    <w:rsid w:val="00E40B14"/>
    <w:rsid w:val="00E45E28"/>
    <w:rsid w:val="00E61483"/>
    <w:rsid w:val="00E70EF6"/>
    <w:rsid w:val="00E743B9"/>
    <w:rsid w:val="00E75824"/>
    <w:rsid w:val="00E967F3"/>
    <w:rsid w:val="00ED4E87"/>
    <w:rsid w:val="00ED7D85"/>
    <w:rsid w:val="00EE0F17"/>
    <w:rsid w:val="00EE53B5"/>
    <w:rsid w:val="00F046C0"/>
    <w:rsid w:val="00F06AAD"/>
    <w:rsid w:val="00F31100"/>
    <w:rsid w:val="00F33BF8"/>
    <w:rsid w:val="00F41179"/>
    <w:rsid w:val="00F660AB"/>
    <w:rsid w:val="00F70B7D"/>
    <w:rsid w:val="00F92BC4"/>
    <w:rsid w:val="00F930BD"/>
    <w:rsid w:val="00F95EA1"/>
    <w:rsid w:val="00FA22E6"/>
    <w:rsid w:val="00FC4DFF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3553-5CED-4F02-AC2D-ACD29774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12073</Words>
  <Characters>6882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Лідія Серафімович</cp:lastModifiedBy>
  <cp:revision>16</cp:revision>
  <cp:lastPrinted>2022-01-13T09:24:00Z</cp:lastPrinted>
  <dcterms:created xsi:type="dcterms:W3CDTF">2021-11-30T10:36:00Z</dcterms:created>
  <dcterms:modified xsi:type="dcterms:W3CDTF">2022-01-20T13:50:00Z</dcterms:modified>
</cp:coreProperties>
</file>