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213BC9" w:rsidRDefault="00440DB2" w:rsidP="00D76CEC">
      <w:pPr>
        <w:jc w:val="center"/>
        <w:rPr>
          <w:rFonts w:cs="Times New Roman"/>
          <w:sz w:val="28"/>
          <w:szCs w:val="28"/>
          <w:lang w:val="uk-UA" w:eastAsia="en-US"/>
        </w:rPr>
      </w:pPr>
      <w:r w:rsidRPr="00213BC9">
        <w:rPr>
          <w:rFonts w:cs="Times New Roman"/>
          <w:noProof/>
          <w:sz w:val="28"/>
          <w:szCs w:val="28"/>
          <w:lang w:val="uk-UA" w:eastAsia="uk-UA"/>
        </w:rPr>
        <w:drawing>
          <wp:inline distT="0" distB="0" distL="0" distR="0" wp14:anchorId="0C5B0F8A" wp14:editId="1C6FDA02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213BC9" w:rsidRDefault="00440DB2" w:rsidP="00D76CEC">
      <w:pPr>
        <w:pStyle w:val="2"/>
        <w:rPr>
          <w:szCs w:val="28"/>
        </w:rPr>
      </w:pPr>
      <w:r w:rsidRPr="00213BC9">
        <w:rPr>
          <w:szCs w:val="28"/>
        </w:rPr>
        <w:t xml:space="preserve">                                                          </w:t>
      </w:r>
      <w:r w:rsidR="00D76CEC" w:rsidRPr="00213BC9">
        <w:rPr>
          <w:szCs w:val="28"/>
        </w:rPr>
        <w:t xml:space="preserve"> </w:t>
      </w:r>
      <w:r w:rsidRPr="00213BC9">
        <w:rPr>
          <w:szCs w:val="28"/>
        </w:rPr>
        <w:t xml:space="preserve">  Україна</w:t>
      </w:r>
    </w:p>
    <w:p w:rsidR="00D76CEC" w:rsidRPr="00213BC9" w:rsidRDefault="00D76CEC" w:rsidP="00440DB2">
      <w:pPr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213BC9" w:rsidRDefault="00440DB2" w:rsidP="00440DB2">
      <w:pPr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>ЖИТОМИРСЬКА ОБЛАСНА РАДА</w:t>
      </w:r>
    </w:p>
    <w:p w:rsidR="00D76CEC" w:rsidRDefault="00D76CEC" w:rsidP="00C463E6">
      <w:pPr>
        <w:pStyle w:val="1"/>
        <w:rPr>
          <w:szCs w:val="28"/>
        </w:rPr>
      </w:pPr>
    </w:p>
    <w:p w:rsidR="00905D39" w:rsidRPr="00905D39" w:rsidRDefault="00905D39" w:rsidP="00905D39">
      <w:pPr>
        <w:rPr>
          <w:lang w:val="uk-UA" w:eastAsia="en-US"/>
        </w:rPr>
      </w:pPr>
    </w:p>
    <w:p w:rsidR="00440DB2" w:rsidRPr="00213BC9" w:rsidRDefault="00F930BD" w:rsidP="00C463E6">
      <w:pPr>
        <w:pStyle w:val="1"/>
        <w:rPr>
          <w:szCs w:val="28"/>
        </w:rPr>
      </w:pPr>
      <w:r>
        <w:rPr>
          <w:szCs w:val="28"/>
        </w:rPr>
        <w:t>ПРОТОКОЛ № 2</w:t>
      </w:r>
      <w:r w:rsidR="00640A45">
        <w:rPr>
          <w:szCs w:val="28"/>
        </w:rPr>
        <w:t>5</w:t>
      </w:r>
    </w:p>
    <w:p w:rsidR="00440DB2" w:rsidRPr="00213BC9" w:rsidRDefault="00440DB2" w:rsidP="00440DB2">
      <w:pPr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>засідання постійної комісії з питань бюджету та фінансів</w:t>
      </w:r>
    </w:p>
    <w:p w:rsidR="00C463E6" w:rsidRPr="00213BC9" w:rsidRDefault="00C463E6" w:rsidP="00DC0570">
      <w:pPr>
        <w:pStyle w:val="ab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40DB2" w:rsidRPr="00213BC9" w:rsidRDefault="00136DB8" w:rsidP="00440DB2">
      <w:pPr>
        <w:tabs>
          <w:tab w:val="left" w:pos="7695"/>
        </w:tabs>
        <w:rPr>
          <w:rFonts w:cs="Times New Roman"/>
          <w:sz w:val="28"/>
          <w:szCs w:val="28"/>
          <w:lang w:val="uk-UA" w:eastAsia="en-US"/>
        </w:rPr>
      </w:pPr>
      <w:r w:rsidRPr="00213BC9">
        <w:rPr>
          <w:rFonts w:cs="Times New Roman"/>
          <w:sz w:val="28"/>
          <w:szCs w:val="28"/>
          <w:lang w:val="uk-UA" w:eastAsia="en-US"/>
        </w:rPr>
        <w:t xml:space="preserve">від </w:t>
      </w:r>
      <w:r w:rsidR="00440DB2" w:rsidRPr="00213BC9">
        <w:rPr>
          <w:rFonts w:cs="Times New Roman"/>
          <w:sz w:val="28"/>
          <w:szCs w:val="28"/>
          <w:lang w:val="uk-UA" w:eastAsia="en-US"/>
        </w:rPr>
        <w:t xml:space="preserve"> </w:t>
      </w:r>
      <w:r w:rsidR="00640A45">
        <w:rPr>
          <w:rFonts w:cs="Times New Roman"/>
          <w:sz w:val="28"/>
          <w:szCs w:val="28"/>
          <w:lang w:val="uk-UA" w:eastAsia="en-US"/>
        </w:rPr>
        <w:t>25</w:t>
      </w:r>
      <w:r w:rsidR="005B0345">
        <w:rPr>
          <w:rFonts w:cs="Times New Roman"/>
          <w:sz w:val="28"/>
          <w:szCs w:val="28"/>
          <w:lang w:val="uk-UA" w:eastAsia="en-US"/>
        </w:rPr>
        <w:t xml:space="preserve"> січня</w:t>
      </w:r>
      <w:r w:rsidR="00B56AE7" w:rsidRPr="00213BC9">
        <w:rPr>
          <w:rFonts w:cs="Times New Roman"/>
          <w:sz w:val="28"/>
          <w:szCs w:val="28"/>
          <w:lang w:val="uk-UA" w:eastAsia="en-US"/>
        </w:rPr>
        <w:t xml:space="preserve"> </w:t>
      </w:r>
      <w:r w:rsidR="00895271" w:rsidRPr="00213BC9">
        <w:rPr>
          <w:rFonts w:cs="Times New Roman"/>
          <w:sz w:val="28"/>
          <w:szCs w:val="28"/>
          <w:lang w:val="uk-UA" w:eastAsia="en-US"/>
        </w:rPr>
        <w:t xml:space="preserve"> </w:t>
      </w:r>
      <w:r w:rsidR="004A29F7" w:rsidRPr="00213BC9">
        <w:rPr>
          <w:rFonts w:cs="Times New Roman"/>
          <w:sz w:val="28"/>
          <w:szCs w:val="28"/>
          <w:lang w:val="uk-UA" w:eastAsia="en-US"/>
        </w:rPr>
        <w:t xml:space="preserve"> </w:t>
      </w:r>
      <w:r w:rsidR="00440DB2" w:rsidRPr="00213BC9">
        <w:rPr>
          <w:rFonts w:cs="Times New Roman"/>
          <w:sz w:val="28"/>
          <w:szCs w:val="28"/>
          <w:lang w:val="uk-UA" w:eastAsia="en-US"/>
        </w:rPr>
        <w:t>202</w:t>
      </w:r>
      <w:r w:rsidR="005B0345">
        <w:rPr>
          <w:rFonts w:cs="Times New Roman"/>
          <w:sz w:val="28"/>
          <w:szCs w:val="28"/>
          <w:lang w:val="uk-UA" w:eastAsia="en-US"/>
        </w:rPr>
        <w:t>2</w:t>
      </w:r>
      <w:r w:rsidR="00440DB2" w:rsidRPr="00213BC9">
        <w:rPr>
          <w:rFonts w:cs="Times New Roman"/>
          <w:sz w:val="28"/>
          <w:szCs w:val="28"/>
          <w:lang w:val="uk-UA" w:eastAsia="en-US"/>
        </w:rPr>
        <w:t xml:space="preserve"> року </w:t>
      </w:r>
      <w:r w:rsidR="00440DB2" w:rsidRPr="00213BC9">
        <w:rPr>
          <w:rFonts w:cs="Times New Roman"/>
          <w:sz w:val="28"/>
          <w:szCs w:val="28"/>
          <w:lang w:val="uk-UA" w:eastAsia="en-US"/>
        </w:rPr>
        <w:tab/>
        <w:t>м. Житомир</w:t>
      </w:r>
    </w:p>
    <w:p w:rsidR="00D76CEC" w:rsidRDefault="00D76CEC" w:rsidP="00440DB2">
      <w:pPr>
        <w:tabs>
          <w:tab w:val="left" w:pos="915"/>
        </w:tabs>
        <w:ind w:firstLine="567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905D39" w:rsidRPr="00213BC9" w:rsidRDefault="00905D39" w:rsidP="00440DB2">
      <w:pPr>
        <w:tabs>
          <w:tab w:val="left" w:pos="915"/>
        </w:tabs>
        <w:ind w:firstLine="567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E40B14" w:rsidRPr="00213BC9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>Присутні депутати:</w:t>
      </w:r>
      <w:r w:rsidR="00DE7CC0" w:rsidRPr="00213BC9">
        <w:rPr>
          <w:rFonts w:cs="Times New Roman"/>
          <w:sz w:val="28"/>
          <w:szCs w:val="28"/>
          <w:lang w:val="uk-UA" w:eastAsia="en-US"/>
        </w:rPr>
        <w:t xml:space="preserve"> </w:t>
      </w:r>
      <w:r w:rsidR="00D829D3">
        <w:rPr>
          <w:rFonts w:cs="Times New Roman"/>
          <w:sz w:val="28"/>
          <w:szCs w:val="28"/>
          <w:lang w:val="uk-UA" w:eastAsia="en-US"/>
        </w:rPr>
        <w:t>Дмитрук О.В.</w:t>
      </w:r>
      <w:r w:rsidR="005F4E9C">
        <w:rPr>
          <w:rFonts w:cs="Times New Roman"/>
          <w:sz w:val="28"/>
          <w:szCs w:val="28"/>
          <w:lang w:val="uk-UA" w:eastAsia="en-US"/>
        </w:rPr>
        <w:t xml:space="preserve"> - голова комісії</w:t>
      </w:r>
      <w:r w:rsidR="00D829D3">
        <w:rPr>
          <w:rFonts w:cs="Times New Roman"/>
          <w:sz w:val="28"/>
          <w:szCs w:val="28"/>
          <w:lang w:val="uk-UA" w:eastAsia="en-US"/>
        </w:rPr>
        <w:t xml:space="preserve">, </w:t>
      </w:r>
      <w:r w:rsidR="005B0345">
        <w:rPr>
          <w:rFonts w:cs="Times New Roman"/>
          <w:sz w:val="28"/>
          <w:szCs w:val="28"/>
          <w:lang w:val="uk-UA" w:eastAsia="en-US"/>
        </w:rPr>
        <w:t xml:space="preserve">Григорович М.С. – заступник голови комісії, </w:t>
      </w:r>
      <w:r w:rsidR="00D829D3">
        <w:rPr>
          <w:rFonts w:cs="Times New Roman"/>
          <w:sz w:val="28"/>
          <w:szCs w:val="28"/>
          <w:lang w:val="uk-UA" w:eastAsia="en-US"/>
        </w:rPr>
        <w:t xml:space="preserve">Диняк С.В., </w:t>
      </w:r>
      <w:r w:rsidR="005B0345">
        <w:rPr>
          <w:rFonts w:cs="Times New Roman"/>
          <w:sz w:val="28"/>
          <w:szCs w:val="28"/>
          <w:lang w:val="uk-UA"/>
        </w:rPr>
        <w:t>Рибак Н.І.</w:t>
      </w:r>
    </w:p>
    <w:p w:rsidR="00BA57B4" w:rsidRPr="00213BC9" w:rsidRDefault="00290E6E" w:rsidP="00DC3D00">
      <w:pPr>
        <w:pStyle w:val="3"/>
        <w:rPr>
          <w:szCs w:val="28"/>
        </w:rPr>
      </w:pPr>
      <w:r w:rsidRPr="00213BC9">
        <w:rPr>
          <w:szCs w:val="28"/>
        </w:rPr>
        <w:t>В</w:t>
      </w:r>
      <w:r w:rsidR="007E002B" w:rsidRPr="00213BC9">
        <w:rPr>
          <w:szCs w:val="28"/>
        </w:rPr>
        <w:t xml:space="preserve"> режимі відео</w:t>
      </w:r>
      <w:r w:rsidR="00247932" w:rsidRPr="00213BC9">
        <w:rPr>
          <w:szCs w:val="28"/>
        </w:rPr>
        <w:t xml:space="preserve">конференції </w:t>
      </w:r>
      <w:r w:rsidR="007E002B" w:rsidRPr="00213BC9">
        <w:rPr>
          <w:rFonts w:eastAsia="Calibri"/>
          <w:szCs w:val="28"/>
        </w:rPr>
        <w:t xml:space="preserve">(онлайн-засідання) </w:t>
      </w:r>
      <w:r w:rsidR="00E40B14" w:rsidRPr="00213BC9">
        <w:rPr>
          <w:szCs w:val="28"/>
        </w:rPr>
        <w:t xml:space="preserve">зареєструвалися: </w:t>
      </w:r>
      <w:r w:rsidR="005B0345">
        <w:rPr>
          <w:szCs w:val="28"/>
        </w:rPr>
        <w:t xml:space="preserve">     </w:t>
      </w:r>
      <w:r w:rsidR="00AF7980" w:rsidRPr="00213BC9">
        <w:rPr>
          <w:szCs w:val="28"/>
        </w:rPr>
        <w:t xml:space="preserve">Кропивницький В.М., </w:t>
      </w:r>
      <w:r w:rsidR="00E96D4A">
        <w:rPr>
          <w:szCs w:val="28"/>
        </w:rPr>
        <w:t xml:space="preserve">Нікітіч Т.Г., Руденький А.О., </w:t>
      </w:r>
      <w:r w:rsidR="000C64B2" w:rsidRPr="00213BC9">
        <w:rPr>
          <w:szCs w:val="28"/>
        </w:rPr>
        <w:t>Сєргєєва І.В</w:t>
      </w:r>
      <w:r w:rsidR="00BA57B4" w:rsidRPr="00213BC9">
        <w:rPr>
          <w:szCs w:val="28"/>
        </w:rPr>
        <w:t>.</w:t>
      </w:r>
      <w:r w:rsidR="005B0345">
        <w:rPr>
          <w:szCs w:val="28"/>
        </w:rPr>
        <w:t xml:space="preserve">, </w:t>
      </w:r>
      <w:r w:rsidR="00E96D4A">
        <w:rPr>
          <w:szCs w:val="28"/>
        </w:rPr>
        <w:t xml:space="preserve">Ходак </w:t>
      </w:r>
      <w:r w:rsidR="005F4E9C">
        <w:rPr>
          <w:szCs w:val="28"/>
        </w:rPr>
        <w:t xml:space="preserve">І.Є., </w:t>
      </w:r>
      <w:r w:rsidR="005B0345">
        <w:rPr>
          <w:szCs w:val="28"/>
        </w:rPr>
        <w:t>Черпіцький К.О.</w:t>
      </w:r>
    </w:p>
    <w:p w:rsidR="00D76CEC" w:rsidRPr="00213BC9" w:rsidRDefault="00D76CEC" w:rsidP="00440DB2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417D4E" w:rsidRDefault="00440DB2" w:rsidP="00417D4E">
      <w:pPr>
        <w:jc w:val="both"/>
        <w:rPr>
          <w:sz w:val="28"/>
          <w:szCs w:val="28"/>
          <w:lang w:val="uk-UA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2D4007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Федоренко В.І., голова обласної ради, </w:t>
      </w:r>
      <w:r w:rsidR="00417D4E" w:rsidRPr="00417D4E">
        <w:rPr>
          <w:sz w:val="28"/>
          <w:szCs w:val="28"/>
          <w:lang w:val="uk-UA"/>
        </w:rPr>
        <w:t xml:space="preserve">керівники Департаментів </w:t>
      </w:r>
      <w:r w:rsidR="002D4007">
        <w:rPr>
          <w:sz w:val="28"/>
          <w:szCs w:val="28"/>
          <w:lang w:val="uk-UA"/>
        </w:rPr>
        <w:t xml:space="preserve">та Управлінь </w:t>
      </w:r>
      <w:r w:rsidR="00417D4E" w:rsidRPr="00417D4E">
        <w:rPr>
          <w:sz w:val="28"/>
          <w:szCs w:val="28"/>
          <w:lang w:val="uk-UA"/>
        </w:rPr>
        <w:t>облдержадміністрації, керівники структурних підрозділів виконавчого апарату обласної ради</w:t>
      </w:r>
      <w:r w:rsidR="00417D4E">
        <w:rPr>
          <w:sz w:val="28"/>
          <w:szCs w:val="28"/>
          <w:lang w:val="uk-UA"/>
        </w:rPr>
        <w:t>.</w:t>
      </w:r>
    </w:p>
    <w:p w:rsidR="00A9581B" w:rsidRDefault="00A9581B" w:rsidP="00A9581B">
      <w:pPr>
        <w:pStyle w:val="21"/>
        <w:ind w:left="0" w:firstLine="720"/>
      </w:pPr>
    </w:p>
    <w:p w:rsidR="00A9581B" w:rsidRDefault="00A9581B" w:rsidP="00A9581B">
      <w:pPr>
        <w:pStyle w:val="21"/>
        <w:ind w:left="0" w:firstLine="720"/>
      </w:pPr>
      <w:r w:rsidRPr="00213BC9">
        <w:t xml:space="preserve">Голова постійної комісії Дмитрук О.В. </w:t>
      </w:r>
      <w:r w:rsidRPr="0063796A">
        <w:t xml:space="preserve">зауважив, що у зв'язку з відсутністю секретаря постійної комісії </w:t>
      </w:r>
      <w:r>
        <w:t>Онопрієнка В.В</w:t>
      </w:r>
      <w:r w:rsidRPr="0063796A">
        <w:t xml:space="preserve">., необхідно зі складу членів постійної комісії визначити кандидатуру для покладення на неї обов'язків секретаря постійної комісії. </w:t>
      </w:r>
    </w:p>
    <w:p w:rsidR="00A9581B" w:rsidRDefault="00A9581B" w:rsidP="00A9581B">
      <w:pPr>
        <w:pStyle w:val="21"/>
        <w:ind w:left="0" w:firstLine="720"/>
      </w:pPr>
      <w:r>
        <w:tab/>
        <w:t>Григорович М.С</w:t>
      </w:r>
      <w:r w:rsidRPr="0063796A">
        <w:t xml:space="preserve">. запропоновував кандидатуру депутата обласної ради </w:t>
      </w:r>
      <w:r>
        <w:t>Рибак Н.І.</w:t>
      </w:r>
    </w:p>
    <w:p w:rsidR="00905D39" w:rsidRDefault="00A9581B" w:rsidP="00A9581B">
      <w:pPr>
        <w:pStyle w:val="21"/>
        <w:ind w:left="0" w:firstLine="720"/>
      </w:pPr>
      <w:r w:rsidRPr="0063796A">
        <w:t xml:space="preserve"> </w:t>
      </w:r>
    </w:p>
    <w:p w:rsidR="00A9581B" w:rsidRDefault="00A9581B" w:rsidP="00A9581B">
      <w:pPr>
        <w:pStyle w:val="21"/>
        <w:ind w:left="0" w:firstLine="720"/>
      </w:pPr>
      <w:r w:rsidRPr="0063796A">
        <w:t xml:space="preserve"> </w:t>
      </w:r>
      <w:r w:rsidRPr="0047091B">
        <w:rPr>
          <w:b/>
        </w:rPr>
        <w:t>Вирішили:</w:t>
      </w:r>
      <w:r w:rsidRPr="0063796A">
        <w:t xml:space="preserve"> доручити </w:t>
      </w:r>
      <w:r>
        <w:t>Рибак Н.І.</w:t>
      </w:r>
      <w:r w:rsidRPr="0063796A">
        <w:t xml:space="preserve"> виконувати  обов'язки секретаря п</w:t>
      </w:r>
      <w:r>
        <w:t>остійної комісії на засіданні 25</w:t>
      </w:r>
      <w:r w:rsidRPr="0063796A">
        <w:t>.01.2022.</w:t>
      </w:r>
    </w:p>
    <w:p w:rsidR="00A9581B" w:rsidRDefault="00A9581B" w:rsidP="00A9581B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9581B" w:rsidRPr="00213BC9" w:rsidRDefault="00A9581B" w:rsidP="00A9581B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за -9</w:t>
      </w:r>
      <w:r w:rsidRPr="00213BC9">
        <w:rPr>
          <w:rFonts w:eastAsia="Calibri" w:cs="Times New Roman"/>
          <w:sz w:val="28"/>
          <w:szCs w:val="28"/>
          <w:lang w:val="uk-UA" w:eastAsia="en-US"/>
        </w:rPr>
        <w:t>;</w:t>
      </w:r>
    </w:p>
    <w:p w:rsidR="00A9581B" w:rsidRPr="00213BC9" w:rsidRDefault="00A9581B" w:rsidP="00A9581B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213BC9">
        <w:rPr>
          <w:rFonts w:eastAsia="Calibri" w:cs="Times New Roman"/>
          <w:sz w:val="28"/>
          <w:szCs w:val="28"/>
          <w:lang w:val="uk-UA" w:eastAsia="en-US"/>
        </w:rPr>
        <w:t>не голосував -1.</w:t>
      </w:r>
    </w:p>
    <w:p w:rsidR="00A9581B" w:rsidRPr="00213BC9" w:rsidRDefault="00A9581B" w:rsidP="00A9581B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213BC9">
        <w:rPr>
          <w:rFonts w:eastAsia="Calibri" w:cs="Times New Roman"/>
          <w:sz w:val="28"/>
          <w:szCs w:val="28"/>
          <w:lang w:val="uk-UA" w:eastAsia="en-US"/>
        </w:rPr>
        <w:t>Рішення прийнято.</w:t>
      </w:r>
    </w:p>
    <w:p w:rsidR="00A9581B" w:rsidRPr="005B0345" w:rsidRDefault="00A9581B" w:rsidP="00417D4E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:rsidR="00417D4E" w:rsidRPr="00417D4E" w:rsidRDefault="00417D4E" w:rsidP="00955F4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213BC9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7D12D8" w:rsidRPr="00417D4E" w:rsidRDefault="007D12D8" w:rsidP="007D12D8">
      <w:pPr>
        <w:jc w:val="both"/>
        <w:rPr>
          <w:rFonts w:eastAsia="Times New Roman" w:cs="Times New Roman"/>
          <w:sz w:val="16"/>
          <w:szCs w:val="16"/>
          <w:lang w:val="uk-UA"/>
        </w:rPr>
      </w:pPr>
    </w:p>
    <w:p w:rsidR="00640A45" w:rsidRPr="00640A45" w:rsidRDefault="00640A45" w:rsidP="00640A45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640A45" w:rsidRPr="00640A45" w:rsidRDefault="00640A45" w:rsidP="00640A45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640A45">
        <w:rPr>
          <w:rFonts w:eastAsia="Calibri" w:cs="Times New Roman"/>
          <w:sz w:val="28"/>
          <w:szCs w:val="28"/>
          <w:lang w:val="uk-UA" w:eastAsia="en-US" w:bidi="uk-UA"/>
        </w:rPr>
        <w:tab/>
        <w:t>1. Про погодження переліку заходів щодо реалізації Регіональної (комплексної) цільової, соціальної  Програми забезпечення житлом дітей-сиріт, дітей, позбавлених батьківського піклування, та осіб з їх числа на 2018-2022 роки по головному розпоряднику Службі у справах дітей облдержадміністрації.</w:t>
      </w:r>
    </w:p>
    <w:p w:rsidR="00640A45" w:rsidRPr="00640A45" w:rsidRDefault="00640A45" w:rsidP="00640A45">
      <w:pPr>
        <w:jc w:val="both"/>
        <w:rPr>
          <w:rFonts w:eastAsia="Calibri" w:cs="Times New Roman"/>
          <w:b/>
          <w:i/>
          <w:sz w:val="28"/>
          <w:szCs w:val="28"/>
          <w:lang w:val="uk-UA" w:eastAsia="en-US"/>
        </w:rPr>
      </w:pPr>
      <w:r w:rsidRPr="00640A45">
        <w:rPr>
          <w:rFonts w:eastAsia="Calibri" w:cs="Times New Roman"/>
          <w:i/>
          <w:sz w:val="28"/>
          <w:szCs w:val="28"/>
          <w:u w:val="single"/>
          <w:lang w:val="uk-UA" w:eastAsia="en-US"/>
        </w:rPr>
        <w:lastRenderedPageBreak/>
        <w:t>Інформує:</w:t>
      </w:r>
      <w:r w:rsidRPr="00640A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640A45">
        <w:rPr>
          <w:rFonts w:eastAsia="Calibri" w:cs="Times New Roman"/>
          <w:b/>
          <w:i/>
          <w:sz w:val="28"/>
          <w:szCs w:val="28"/>
          <w:lang w:val="uk-UA" w:eastAsia="en-US"/>
        </w:rPr>
        <w:t>Пастушенко Людмила Миколаївна</w:t>
      </w:r>
      <w:r w:rsidRPr="00640A45">
        <w:rPr>
          <w:rFonts w:eastAsia="Calibri" w:cs="Times New Roman"/>
          <w:i/>
          <w:sz w:val="28"/>
          <w:szCs w:val="28"/>
          <w:lang w:val="uk-UA" w:eastAsia="en-US"/>
        </w:rPr>
        <w:t xml:space="preserve"> - т.в.о. начальника</w:t>
      </w:r>
      <w:r w:rsidRPr="00640A45">
        <w:rPr>
          <w:rFonts w:eastAsia="Calibri" w:cs="Times New Roman"/>
          <w:sz w:val="28"/>
          <w:szCs w:val="28"/>
          <w:lang w:val="uk-UA" w:eastAsia="en-US" w:bidi="uk-UA"/>
        </w:rPr>
        <w:t xml:space="preserve"> </w:t>
      </w:r>
      <w:r w:rsidRPr="00640A45">
        <w:rPr>
          <w:rFonts w:eastAsia="Calibri" w:cs="Times New Roman"/>
          <w:i/>
          <w:sz w:val="28"/>
          <w:szCs w:val="28"/>
          <w:lang w:val="uk-UA" w:eastAsia="en-US" w:bidi="uk-UA"/>
        </w:rPr>
        <w:t>Служби у справах дітей</w:t>
      </w:r>
      <w:r w:rsidRPr="00640A45">
        <w:rPr>
          <w:rFonts w:eastAsia="Calibri" w:cs="Times New Roman"/>
          <w:sz w:val="28"/>
          <w:szCs w:val="28"/>
          <w:lang w:val="uk-UA" w:eastAsia="en-US" w:bidi="uk-UA"/>
        </w:rPr>
        <w:t xml:space="preserve"> </w:t>
      </w:r>
      <w:r w:rsidRPr="00640A45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</w:t>
      </w:r>
      <w:r w:rsidRPr="00640A45">
        <w:rPr>
          <w:rFonts w:eastAsia="Calibri" w:cs="Times New Roman"/>
          <w:i/>
          <w:sz w:val="28"/>
          <w:szCs w:val="28"/>
          <w:lang w:val="uk-UA" w:eastAsia="en-US"/>
        </w:rPr>
        <w:t>облдержадміністрації.</w:t>
      </w:r>
    </w:p>
    <w:p w:rsidR="00640A45" w:rsidRDefault="00640A45" w:rsidP="00640A45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905D39" w:rsidRPr="00640A45" w:rsidRDefault="00905D39" w:rsidP="00640A45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640A45" w:rsidRPr="00640A45" w:rsidRDefault="00640A45" w:rsidP="00640A45">
      <w:pPr>
        <w:ind w:left="66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640A45">
        <w:rPr>
          <w:rFonts w:eastAsia="Times New Roman" w:cs="Times New Roman"/>
          <w:sz w:val="28"/>
          <w:szCs w:val="28"/>
          <w:lang w:val="uk-UA"/>
        </w:rPr>
        <w:tab/>
        <w:t>2.</w:t>
      </w:r>
      <w:r w:rsidRPr="00640A45">
        <w:rPr>
          <w:rFonts w:eastAsia="Calibri" w:cs="Times New Roman"/>
          <w:sz w:val="28"/>
          <w:szCs w:val="28"/>
          <w:lang w:val="uk-UA" w:eastAsia="en-US" w:bidi="uk-UA"/>
        </w:rPr>
        <w:t xml:space="preserve"> Про погодження переліку заходів щодо реалізації  обласної Програми «Відкрита влада» на 2022-2026  роки по головному розпоряднику Управлінню інформаційної діяльності та комунікацій з громадськістю облдержадміністрації.</w:t>
      </w:r>
    </w:p>
    <w:p w:rsidR="00640A45" w:rsidRPr="00640A45" w:rsidRDefault="00640A45" w:rsidP="00640A45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640A45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640A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640A45">
        <w:rPr>
          <w:rFonts w:eastAsia="Calibri" w:cs="Times New Roman"/>
          <w:b/>
          <w:i/>
          <w:sz w:val="28"/>
          <w:szCs w:val="28"/>
          <w:lang w:val="uk-UA" w:eastAsia="en-US"/>
        </w:rPr>
        <w:t>Дембіцька Ірина Леонідівна</w:t>
      </w:r>
      <w:r w:rsidRPr="00640A45">
        <w:rPr>
          <w:rFonts w:eastAsia="Calibri" w:cs="Times New Roman"/>
          <w:i/>
          <w:sz w:val="28"/>
          <w:szCs w:val="28"/>
          <w:lang w:val="uk-UA" w:eastAsia="en-US"/>
        </w:rPr>
        <w:t xml:space="preserve"> - начальник</w:t>
      </w:r>
      <w:r w:rsidRPr="00640A45">
        <w:rPr>
          <w:rFonts w:eastAsia="Calibri" w:cs="Times New Roman"/>
          <w:sz w:val="28"/>
          <w:szCs w:val="28"/>
          <w:lang w:val="uk-UA" w:eastAsia="en-US" w:bidi="uk-UA"/>
        </w:rPr>
        <w:t xml:space="preserve"> </w:t>
      </w:r>
      <w:r w:rsidRPr="00640A45">
        <w:rPr>
          <w:rFonts w:eastAsia="Calibri" w:cs="Times New Roman"/>
          <w:i/>
          <w:sz w:val="28"/>
          <w:szCs w:val="28"/>
          <w:lang w:val="uk-UA" w:eastAsia="en-US" w:bidi="uk-UA"/>
        </w:rPr>
        <w:t>Управління інформаційної діяльності та комунікацій з громадськістю облдержадміністрації</w:t>
      </w:r>
    </w:p>
    <w:p w:rsidR="00640A45" w:rsidRDefault="00640A45" w:rsidP="00640A45">
      <w:pPr>
        <w:rPr>
          <w:rFonts w:eastAsia="Calibri" w:cs="Times New Roman"/>
          <w:sz w:val="16"/>
          <w:szCs w:val="16"/>
          <w:lang w:val="uk-UA"/>
        </w:rPr>
      </w:pPr>
    </w:p>
    <w:p w:rsidR="00905D39" w:rsidRPr="00640A45" w:rsidRDefault="00905D39" w:rsidP="00640A45">
      <w:pPr>
        <w:rPr>
          <w:rFonts w:eastAsia="Calibri" w:cs="Times New Roman"/>
          <w:sz w:val="16"/>
          <w:szCs w:val="16"/>
          <w:lang w:val="uk-UA"/>
        </w:rPr>
      </w:pPr>
    </w:p>
    <w:p w:rsidR="00640A45" w:rsidRPr="00640A45" w:rsidRDefault="00640A45" w:rsidP="00640A45">
      <w:pPr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640A45">
        <w:rPr>
          <w:rFonts w:eastAsia="Calibri" w:cs="Times New Roman"/>
          <w:lang w:val="uk-UA"/>
        </w:rPr>
        <w:tab/>
      </w:r>
      <w:r w:rsidRPr="00640A45">
        <w:rPr>
          <w:rFonts w:eastAsia="Calibri" w:cs="Times New Roman"/>
          <w:sz w:val="28"/>
          <w:szCs w:val="28"/>
          <w:lang w:val="uk-UA"/>
        </w:rPr>
        <w:t>3.</w:t>
      </w:r>
      <w:r w:rsidRPr="00640A45">
        <w:rPr>
          <w:rFonts w:eastAsia="Calibri" w:cs="Times New Roman"/>
          <w:lang w:val="uk-UA"/>
        </w:rPr>
        <w:t xml:space="preserve"> </w:t>
      </w:r>
      <w:r w:rsidRPr="00640A45">
        <w:rPr>
          <w:rFonts w:eastAsia="Calibri" w:cs="Times New Roman"/>
          <w:sz w:val="28"/>
          <w:szCs w:val="28"/>
          <w:lang w:val="uk-UA" w:eastAsia="en-US" w:bidi="uk-UA"/>
        </w:rPr>
        <w:t>Про погодження переліку заходів щодо реалізації  Програми економічного і соціального розвитку Житомирської області на 2022 рік по головному розпоряднику Департаменту агропромислового розвитку та економічної політики облдержадміністрації за напрямами:</w:t>
      </w:r>
    </w:p>
    <w:p w:rsidR="00640A45" w:rsidRPr="00640A45" w:rsidRDefault="00640A45" w:rsidP="00640A4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640A45">
        <w:rPr>
          <w:rFonts w:eastAsia="Calibri" w:cs="Times New Roman"/>
          <w:sz w:val="28"/>
          <w:szCs w:val="28"/>
          <w:lang w:val="uk-UA" w:eastAsia="en-US" w:bidi="uk-UA"/>
        </w:rPr>
        <w:t xml:space="preserve"> «Сприяння розвитку малого та середнього підприємництва»;</w:t>
      </w:r>
    </w:p>
    <w:p w:rsidR="00640A45" w:rsidRPr="00640A45" w:rsidRDefault="00640A45" w:rsidP="00640A4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640A45">
        <w:rPr>
          <w:rFonts w:eastAsia="Calibri" w:cs="Times New Roman"/>
          <w:sz w:val="28"/>
          <w:szCs w:val="28"/>
          <w:lang w:val="uk-UA" w:eastAsia="en-US" w:bidi="uk-UA"/>
        </w:rPr>
        <w:t xml:space="preserve"> «Інвестиційна та зовнішньоекономічна політика»;</w:t>
      </w:r>
    </w:p>
    <w:p w:rsidR="00640A45" w:rsidRPr="00640A45" w:rsidRDefault="00640A45" w:rsidP="00640A4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640A45">
        <w:rPr>
          <w:rFonts w:eastAsia="Calibri" w:cs="Times New Roman"/>
          <w:sz w:val="28"/>
          <w:szCs w:val="28"/>
          <w:lang w:val="uk-UA" w:eastAsia="en-US" w:bidi="uk-UA"/>
        </w:rPr>
        <w:t>«Інші субвенції з обласного бюджету місцевим бюджетам на 2022 рік»;</w:t>
      </w:r>
    </w:p>
    <w:p w:rsidR="00640A45" w:rsidRPr="00640A45" w:rsidRDefault="00640A45" w:rsidP="00640A4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640A45">
        <w:rPr>
          <w:rFonts w:eastAsia="Calibri" w:cs="Times New Roman"/>
          <w:sz w:val="28"/>
          <w:szCs w:val="28"/>
          <w:lang w:val="uk-UA" w:eastAsia="en-US"/>
        </w:rPr>
        <w:t xml:space="preserve"> «Інші заходи у сфері соціального захисту і соціального забезпечення»;</w:t>
      </w:r>
    </w:p>
    <w:p w:rsidR="00640A45" w:rsidRPr="00640A45" w:rsidRDefault="00640A45" w:rsidP="00640A4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640A45">
        <w:rPr>
          <w:rFonts w:eastAsia="Calibri" w:cs="Times New Roman"/>
          <w:sz w:val="28"/>
          <w:szCs w:val="28"/>
          <w:lang w:val="uk-UA" w:eastAsia="en-US"/>
        </w:rPr>
        <w:t xml:space="preserve"> «Реалізація інших заходів щодо соціально-економічного розвитку територій».</w:t>
      </w:r>
    </w:p>
    <w:p w:rsidR="00640A45" w:rsidRPr="00640A45" w:rsidRDefault="00640A45" w:rsidP="00640A45">
      <w:pPr>
        <w:contextualSpacing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640A45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640A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="00E9412F">
        <w:rPr>
          <w:rFonts w:eastAsia="Calibri" w:cs="Times New Roman"/>
          <w:b/>
          <w:i/>
          <w:sz w:val="28"/>
          <w:szCs w:val="28"/>
          <w:lang w:val="uk-UA" w:eastAsia="en-US"/>
        </w:rPr>
        <w:t>Добринська Ніна Кантіївна</w:t>
      </w:r>
      <w:r w:rsidRPr="00640A45">
        <w:rPr>
          <w:rFonts w:eastAsia="Calibri" w:cs="Times New Roman"/>
          <w:i/>
          <w:sz w:val="28"/>
          <w:szCs w:val="28"/>
          <w:lang w:val="uk-UA" w:eastAsia="en-US"/>
        </w:rPr>
        <w:t xml:space="preserve"> - </w:t>
      </w:r>
      <w:r w:rsidR="00E9412F">
        <w:rPr>
          <w:rFonts w:eastAsia="Calibri" w:cs="Times New Roman"/>
          <w:i/>
          <w:sz w:val="28"/>
          <w:szCs w:val="28"/>
          <w:lang w:val="uk-UA" w:eastAsia="en-US"/>
        </w:rPr>
        <w:t xml:space="preserve">заступник </w:t>
      </w:r>
      <w:r w:rsidRPr="00640A45">
        <w:rPr>
          <w:rFonts w:eastAsia="Calibri" w:cs="Times New Roman"/>
          <w:i/>
          <w:sz w:val="28"/>
          <w:szCs w:val="28"/>
          <w:lang w:val="uk-UA" w:eastAsia="en-US"/>
        </w:rPr>
        <w:t>директор</w:t>
      </w:r>
      <w:r w:rsidR="00E9412F">
        <w:rPr>
          <w:rFonts w:eastAsia="Calibri" w:cs="Times New Roman"/>
          <w:i/>
          <w:sz w:val="28"/>
          <w:szCs w:val="28"/>
          <w:lang w:val="uk-UA" w:eastAsia="en-US"/>
        </w:rPr>
        <w:t>а</w:t>
      </w:r>
      <w:r w:rsidRPr="00640A45">
        <w:rPr>
          <w:rFonts w:eastAsia="Calibri" w:cs="Times New Roman"/>
          <w:i/>
          <w:sz w:val="28"/>
          <w:szCs w:val="28"/>
          <w:lang w:val="uk-UA" w:eastAsia="en-US"/>
        </w:rPr>
        <w:t xml:space="preserve"> Департаменту агропромислового розвитку та економічної політики облдержадміністрації</w:t>
      </w:r>
    </w:p>
    <w:p w:rsidR="00640A45" w:rsidRDefault="00640A45" w:rsidP="00640A45">
      <w:pPr>
        <w:contextualSpacing/>
        <w:rPr>
          <w:rFonts w:eastAsia="Calibri" w:cs="Times New Roman"/>
          <w:sz w:val="16"/>
          <w:szCs w:val="16"/>
          <w:lang w:val="uk-UA" w:eastAsia="en-US"/>
        </w:rPr>
      </w:pPr>
    </w:p>
    <w:p w:rsidR="00905D39" w:rsidRPr="00640A45" w:rsidRDefault="00905D39" w:rsidP="00640A45">
      <w:pPr>
        <w:contextualSpacing/>
        <w:rPr>
          <w:rFonts w:eastAsia="Calibri" w:cs="Times New Roman"/>
          <w:sz w:val="16"/>
          <w:szCs w:val="16"/>
          <w:lang w:val="uk-UA" w:eastAsia="en-US"/>
        </w:rPr>
      </w:pPr>
    </w:p>
    <w:p w:rsidR="00640A45" w:rsidRPr="00640A45" w:rsidRDefault="00640A45" w:rsidP="00640A45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640A45">
        <w:rPr>
          <w:rFonts w:eastAsia="Calibri" w:cs="Times New Roman"/>
          <w:sz w:val="28"/>
          <w:szCs w:val="28"/>
          <w:lang w:val="uk-UA" w:eastAsia="en-US" w:bidi="uk-UA"/>
        </w:rPr>
        <w:tab/>
        <w:t>4. Про погодження переліку заходів щодо реалізації  Програми розвитку агропромислового комплексу Житомирської області на 2021-2027 роки по головному розпоряднику Департаменту агропромислового розвитку та економічної політики облдержадміністрації за напрямами:</w:t>
      </w:r>
    </w:p>
    <w:p w:rsidR="00640A45" w:rsidRPr="00640A45" w:rsidRDefault="00640A45" w:rsidP="00640A4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640A45">
        <w:rPr>
          <w:rFonts w:eastAsia="Calibri" w:cs="Times New Roman"/>
          <w:sz w:val="28"/>
          <w:szCs w:val="28"/>
          <w:lang w:val="uk-UA" w:eastAsia="en-US"/>
        </w:rPr>
        <w:t xml:space="preserve"> «Реалізація програм в галузі сільського господарства»;</w:t>
      </w:r>
    </w:p>
    <w:p w:rsidR="00640A45" w:rsidRPr="00640A45" w:rsidRDefault="00640A45" w:rsidP="00640A4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640A45">
        <w:rPr>
          <w:rFonts w:eastAsia="Calibri" w:cs="Times New Roman"/>
          <w:sz w:val="28"/>
          <w:szCs w:val="28"/>
          <w:lang w:val="uk-UA" w:eastAsia="en-US"/>
        </w:rPr>
        <w:t xml:space="preserve"> «Надання довгострокових кредитів індивідуальним забудовникам житла на селі».</w:t>
      </w:r>
    </w:p>
    <w:p w:rsidR="00640A45" w:rsidRPr="00640A45" w:rsidRDefault="00640A45" w:rsidP="00640A45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640A45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640A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="00E9412F">
        <w:rPr>
          <w:rFonts w:eastAsia="Calibri" w:cs="Times New Roman"/>
          <w:b/>
          <w:i/>
          <w:sz w:val="28"/>
          <w:szCs w:val="28"/>
          <w:lang w:val="uk-UA" w:eastAsia="en-US"/>
        </w:rPr>
        <w:t>Добринська Ніна Кантіївна</w:t>
      </w:r>
    </w:p>
    <w:p w:rsidR="00640A45" w:rsidRDefault="00640A45" w:rsidP="00640A45">
      <w:pPr>
        <w:jc w:val="both"/>
        <w:rPr>
          <w:rFonts w:eastAsia="Calibri" w:cs="Times New Roman"/>
          <w:sz w:val="16"/>
          <w:szCs w:val="16"/>
          <w:lang w:val="uk-UA"/>
        </w:rPr>
      </w:pPr>
    </w:p>
    <w:p w:rsidR="00905D39" w:rsidRPr="00640A45" w:rsidRDefault="00905D39" w:rsidP="00640A45">
      <w:pPr>
        <w:jc w:val="both"/>
        <w:rPr>
          <w:rFonts w:eastAsia="Calibri" w:cs="Times New Roman"/>
          <w:sz w:val="16"/>
          <w:szCs w:val="16"/>
          <w:lang w:val="uk-UA"/>
        </w:rPr>
      </w:pPr>
    </w:p>
    <w:p w:rsidR="00640A45" w:rsidRPr="00640A45" w:rsidRDefault="00640A45" w:rsidP="00640A45">
      <w:pPr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640A45">
        <w:rPr>
          <w:rFonts w:eastAsia="Calibri" w:cs="Times New Roman"/>
          <w:sz w:val="28"/>
          <w:szCs w:val="28"/>
          <w:lang w:val="uk-UA" w:eastAsia="en-US" w:bidi="uk-UA"/>
        </w:rPr>
        <w:tab/>
        <w:t>5. Про погодження переліку заходів щодо реалізації  Програми Обласної програми оздоровлення та відпочинку дітей на 2021-2022 роки по головному розпоряднику Департаменту освіти і науки облдержадміністрації.</w:t>
      </w:r>
    </w:p>
    <w:p w:rsidR="00640A45" w:rsidRPr="00640A45" w:rsidRDefault="00640A45" w:rsidP="00640A45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640A45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640A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640A45">
        <w:rPr>
          <w:rFonts w:eastAsia="Calibri" w:cs="Times New Roman"/>
          <w:b/>
          <w:i/>
          <w:sz w:val="28"/>
          <w:szCs w:val="28"/>
          <w:lang w:val="uk-UA" w:eastAsia="en-US"/>
        </w:rPr>
        <w:t>Осипович Наталія Євгенівна</w:t>
      </w:r>
      <w:r w:rsidRPr="00640A45">
        <w:rPr>
          <w:rFonts w:eastAsia="Calibri" w:cs="Times New Roman"/>
          <w:i/>
          <w:sz w:val="28"/>
          <w:szCs w:val="28"/>
          <w:lang w:val="uk-UA" w:eastAsia="en-US"/>
        </w:rPr>
        <w:t>– т.в.о. директора Департаменту</w:t>
      </w:r>
      <w:r w:rsidRPr="00640A45">
        <w:rPr>
          <w:rFonts w:eastAsia="Calibri" w:cs="Times New Roman"/>
          <w:sz w:val="28"/>
          <w:szCs w:val="28"/>
          <w:lang w:val="uk-UA" w:eastAsia="en-US" w:bidi="uk-UA"/>
        </w:rPr>
        <w:t xml:space="preserve"> </w:t>
      </w:r>
      <w:r w:rsidRPr="00640A45">
        <w:rPr>
          <w:rFonts w:eastAsia="Calibri" w:cs="Times New Roman"/>
          <w:i/>
          <w:sz w:val="28"/>
          <w:szCs w:val="28"/>
          <w:lang w:val="uk-UA" w:eastAsia="en-US" w:bidi="uk-UA"/>
        </w:rPr>
        <w:t>освіти і науки облдержадміністрації</w:t>
      </w:r>
    </w:p>
    <w:p w:rsidR="00640A45" w:rsidRDefault="00640A45" w:rsidP="00640A45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905D39" w:rsidRPr="00640A45" w:rsidRDefault="00905D39" w:rsidP="00640A45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640A45" w:rsidRPr="00640A45" w:rsidRDefault="00640A45" w:rsidP="00640A45">
      <w:pPr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640A45">
        <w:rPr>
          <w:rFonts w:eastAsia="Calibri" w:cs="Times New Roman"/>
          <w:sz w:val="28"/>
          <w:szCs w:val="28"/>
          <w:lang w:val="uk-UA" w:eastAsia="en-US"/>
        </w:rPr>
        <w:tab/>
        <w:t xml:space="preserve">6. </w:t>
      </w:r>
      <w:r w:rsidRPr="00640A45">
        <w:rPr>
          <w:rFonts w:eastAsia="Calibri" w:cs="Times New Roman"/>
          <w:sz w:val="28"/>
          <w:szCs w:val="28"/>
          <w:lang w:val="uk-UA" w:eastAsia="en-US" w:bidi="uk-UA"/>
        </w:rPr>
        <w:t>Про погодження переліку заходів щодо реалізації  Програми розвитку системи освіти Житомирської області на 2021-2025 роки по головному розпоряднику Департаменту освіти і науки облдержадміністрації.</w:t>
      </w:r>
    </w:p>
    <w:p w:rsidR="00640A45" w:rsidRPr="00640A45" w:rsidRDefault="00640A45" w:rsidP="00640A45">
      <w:pPr>
        <w:jc w:val="both"/>
        <w:rPr>
          <w:rFonts w:eastAsia="Calibri" w:cs="Times New Roman"/>
          <w:b/>
          <w:i/>
          <w:sz w:val="28"/>
          <w:szCs w:val="28"/>
          <w:lang w:val="uk-UA" w:eastAsia="en-US"/>
        </w:rPr>
      </w:pPr>
      <w:r w:rsidRPr="00640A45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640A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640A45">
        <w:rPr>
          <w:rFonts w:eastAsia="Calibri" w:cs="Times New Roman"/>
          <w:b/>
          <w:i/>
          <w:sz w:val="28"/>
          <w:szCs w:val="28"/>
          <w:lang w:val="uk-UA" w:eastAsia="en-US"/>
        </w:rPr>
        <w:t>Осипович Н. Є.</w:t>
      </w:r>
    </w:p>
    <w:p w:rsidR="00640A45" w:rsidRPr="00640A45" w:rsidRDefault="00640A45" w:rsidP="00640A45">
      <w:pPr>
        <w:jc w:val="both"/>
        <w:rPr>
          <w:rFonts w:eastAsia="Calibri" w:cs="Times New Roman"/>
          <w:sz w:val="28"/>
          <w:szCs w:val="28"/>
          <w:lang w:val="uk-UA" w:eastAsia="en-US" w:bidi="uk-UA"/>
        </w:rPr>
      </w:pPr>
    </w:p>
    <w:p w:rsidR="00640A45" w:rsidRPr="00640A45" w:rsidRDefault="00640A45" w:rsidP="00640A45">
      <w:pPr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640A45">
        <w:rPr>
          <w:rFonts w:eastAsia="Calibri" w:cs="Times New Roman"/>
          <w:sz w:val="28"/>
          <w:szCs w:val="28"/>
          <w:lang w:val="uk-UA" w:eastAsia="en-US" w:bidi="uk-UA"/>
        </w:rPr>
        <w:lastRenderedPageBreak/>
        <w:tab/>
        <w:t xml:space="preserve">7. Про погодження переліку заходів щодо реалізації  Програми економічного і соціального розвитку Житомирської області на 2022 рік за напрямом «Інші субвенції з місцевого бюджету» по головному розпоряднику </w:t>
      </w:r>
      <w:r w:rsidRPr="00640A45">
        <w:rPr>
          <w:rFonts w:eastAsia="Calibri" w:cs="Times New Roman"/>
          <w:color w:val="000000"/>
          <w:sz w:val="28"/>
          <w:szCs w:val="28"/>
          <w:lang w:val="uk-UA"/>
        </w:rPr>
        <w:t>Управлінню екології та природних ресурсів облдержадміністрації.</w:t>
      </w:r>
      <w:r w:rsidRPr="00640A45">
        <w:rPr>
          <w:rFonts w:eastAsia="Calibri" w:cs="Times New Roman"/>
          <w:i/>
          <w:color w:val="000000"/>
          <w:sz w:val="28"/>
          <w:szCs w:val="28"/>
          <w:lang w:val="uk-UA"/>
        </w:rPr>
        <w:t xml:space="preserve"> </w:t>
      </w:r>
      <w:r w:rsidRPr="00640A45">
        <w:rPr>
          <w:rFonts w:eastAsia="Calibri" w:cs="Times New Roman"/>
          <w:sz w:val="28"/>
          <w:szCs w:val="28"/>
          <w:lang w:val="uk-UA" w:eastAsia="en-US" w:bidi="uk-UA"/>
        </w:rPr>
        <w:t xml:space="preserve">  </w:t>
      </w:r>
    </w:p>
    <w:p w:rsidR="00640A45" w:rsidRPr="00640A45" w:rsidRDefault="00640A45" w:rsidP="00640A45">
      <w:pPr>
        <w:jc w:val="both"/>
        <w:rPr>
          <w:rFonts w:eastAsia="Calibri" w:cs="Times New Roman"/>
          <w:i/>
          <w:sz w:val="28"/>
          <w:szCs w:val="28"/>
          <w:u w:val="single"/>
          <w:lang w:val="uk-UA" w:eastAsia="en-US"/>
        </w:rPr>
      </w:pPr>
      <w:r w:rsidRPr="00640A45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640A45">
        <w:rPr>
          <w:rFonts w:ascii="Georgia" w:eastAsia="Calibri" w:hAnsi="Georgia" w:cs="Times New Roman"/>
          <w:color w:val="000000"/>
          <w:sz w:val="21"/>
          <w:szCs w:val="21"/>
        </w:rPr>
        <w:t xml:space="preserve"> </w:t>
      </w:r>
      <w:r w:rsidRPr="00640A45">
        <w:rPr>
          <w:rFonts w:ascii="Georgia" w:eastAsia="Calibri" w:hAnsi="Georgia" w:cs="Times New Roman"/>
          <w:color w:val="000000"/>
          <w:sz w:val="21"/>
          <w:szCs w:val="21"/>
          <w:lang w:val="uk-UA"/>
        </w:rPr>
        <w:t xml:space="preserve"> </w:t>
      </w:r>
      <w:r w:rsidRPr="00640A45">
        <w:rPr>
          <w:rFonts w:eastAsia="Calibri" w:cs="Times New Roman"/>
          <w:b/>
          <w:i/>
          <w:color w:val="000000"/>
          <w:sz w:val="28"/>
          <w:szCs w:val="28"/>
        </w:rPr>
        <w:t xml:space="preserve">Кондратюк Олександр </w:t>
      </w:r>
      <w:r w:rsidRPr="00640A45">
        <w:rPr>
          <w:rFonts w:eastAsia="Calibri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640A45">
        <w:rPr>
          <w:rFonts w:eastAsia="Calibri" w:cs="Times New Roman"/>
          <w:b/>
          <w:i/>
          <w:color w:val="000000"/>
          <w:sz w:val="28"/>
          <w:szCs w:val="28"/>
        </w:rPr>
        <w:t>Павлович</w:t>
      </w:r>
      <w:r w:rsidRPr="00640A45">
        <w:rPr>
          <w:rFonts w:eastAsia="Calibri" w:cs="Times New Roman"/>
          <w:b/>
          <w:i/>
          <w:color w:val="000000"/>
          <w:sz w:val="28"/>
          <w:szCs w:val="28"/>
          <w:lang w:val="uk-UA"/>
        </w:rPr>
        <w:t xml:space="preserve"> – </w:t>
      </w:r>
      <w:r w:rsidRPr="00640A45">
        <w:rPr>
          <w:rFonts w:eastAsia="Calibri" w:cs="Times New Roman"/>
          <w:i/>
          <w:color w:val="000000"/>
          <w:sz w:val="28"/>
          <w:szCs w:val="28"/>
          <w:lang w:val="uk-UA"/>
        </w:rPr>
        <w:t>начальник Управління екології та природних ресурсів облдержадміністрації.</w:t>
      </w:r>
    </w:p>
    <w:p w:rsidR="00640A45" w:rsidRPr="00640A45" w:rsidRDefault="00640A45" w:rsidP="00640A45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:rsidR="00640A45" w:rsidRPr="00640A45" w:rsidRDefault="00640A45" w:rsidP="00640A45">
      <w:pPr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640A45">
        <w:rPr>
          <w:rFonts w:eastAsia="Calibri" w:cs="Times New Roman"/>
          <w:sz w:val="28"/>
          <w:szCs w:val="28"/>
          <w:lang w:val="uk-UA" w:eastAsia="en-US"/>
        </w:rPr>
        <w:tab/>
        <w:t xml:space="preserve">8. </w:t>
      </w:r>
      <w:r w:rsidRPr="00640A45">
        <w:rPr>
          <w:rFonts w:eastAsia="Calibri" w:cs="Times New Roman"/>
          <w:sz w:val="28"/>
          <w:szCs w:val="28"/>
          <w:lang w:val="uk-UA" w:eastAsia="en-US" w:bidi="uk-UA"/>
        </w:rPr>
        <w:t xml:space="preserve">Про погодження переліку заходів щодо реалізації  обласної комплексної програми охорони навколишнього природного середовища в Житомирській області на 2018-2022 роки по головному розпоряднику </w:t>
      </w:r>
      <w:r w:rsidRPr="00640A45">
        <w:rPr>
          <w:rFonts w:eastAsia="Calibri" w:cs="Times New Roman"/>
          <w:color w:val="000000"/>
          <w:sz w:val="28"/>
          <w:szCs w:val="28"/>
          <w:lang w:val="uk-UA"/>
        </w:rPr>
        <w:t>Управлінню екології та природних ресурсів облдержадміністрації.</w:t>
      </w:r>
      <w:r w:rsidRPr="00640A45">
        <w:rPr>
          <w:rFonts w:eastAsia="Calibri" w:cs="Times New Roman"/>
          <w:i/>
          <w:color w:val="000000"/>
          <w:sz w:val="28"/>
          <w:szCs w:val="28"/>
          <w:lang w:val="uk-UA"/>
        </w:rPr>
        <w:t xml:space="preserve"> </w:t>
      </w:r>
      <w:r w:rsidRPr="00640A45">
        <w:rPr>
          <w:rFonts w:eastAsia="Calibri" w:cs="Times New Roman"/>
          <w:sz w:val="28"/>
          <w:szCs w:val="28"/>
          <w:lang w:val="uk-UA" w:eastAsia="en-US" w:bidi="uk-UA"/>
        </w:rPr>
        <w:t xml:space="preserve">  </w:t>
      </w:r>
    </w:p>
    <w:p w:rsidR="00640A45" w:rsidRPr="00640A45" w:rsidRDefault="00640A45" w:rsidP="00640A45">
      <w:pPr>
        <w:jc w:val="both"/>
        <w:rPr>
          <w:rFonts w:eastAsia="Calibri" w:cs="Times New Roman"/>
          <w:b/>
          <w:i/>
          <w:color w:val="000000"/>
          <w:sz w:val="28"/>
          <w:szCs w:val="28"/>
          <w:lang w:val="uk-UA"/>
        </w:rPr>
      </w:pPr>
      <w:r w:rsidRPr="00640A45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640A45">
        <w:rPr>
          <w:rFonts w:ascii="Georgia" w:eastAsia="Calibri" w:hAnsi="Georgia" w:cs="Times New Roman"/>
          <w:color w:val="000000"/>
          <w:sz w:val="21"/>
          <w:szCs w:val="21"/>
        </w:rPr>
        <w:t xml:space="preserve"> </w:t>
      </w:r>
      <w:r w:rsidRPr="00640A45">
        <w:rPr>
          <w:rFonts w:ascii="Georgia" w:eastAsia="Calibri" w:hAnsi="Georgia" w:cs="Times New Roman"/>
          <w:color w:val="000000"/>
          <w:sz w:val="21"/>
          <w:szCs w:val="21"/>
          <w:lang w:val="uk-UA"/>
        </w:rPr>
        <w:t xml:space="preserve"> </w:t>
      </w:r>
      <w:r w:rsidRPr="00640A45">
        <w:rPr>
          <w:rFonts w:eastAsia="Calibri" w:cs="Times New Roman"/>
          <w:b/>
          <w:i/>
          <w:color w:val="000000"/>
          <w:sz w:val="28"/>
          <w:szCs w:val="28"/>
        </w:rPr>
        <w:t>Кондратюк</w:t>
      </w:r>
      <w:r w:rsidRPr="00640A45">
        <w:rPr>
          <w:rFonts w:eastAsia="Calibri" w:cs="Times New Roman"/>
          <w:b/>
          <w:i/>
          <w:color w:val="000000"/>
          <w:sz w:val="28"/>
          <w:szCs w:val="28"/>
          <w:lang w:val="uk-UA"/>
        </w:rPr>
        <w:t xml:space="preserve"> О.П.</w:t>
      </w:r>
    </w:p>
    <w:p w:rsidR="00007C88" w:rsidRPr="00A9581B" w:rsidRDefault="00007C88" w:rsidP="00007C88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640AA4" w:rsidRPr="00213BC9" w:rsidRDefault="00007C88" w:rsidP="00007C88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9552E7">
        <w:rPr>
          <w:rFonts w:eastAsia="Calibri" w:cs="Times New Roman"/>
          <w:b/>
          <w:sz w:val="28"/>
          <w:szCs w:val="28"/>
          <w:lang w:val="uk-UA" w:eastAsia="en-US"/>
        </w:rPr>
        <w:t>Вирішили:</w:t>
      </w:r>
      <w:r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213BC9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5B5F0B">
        <w:rPr>
          <w:rFonts w:eastAsia="Calibri" w:cs="Times New Roman"/>
          <w:sz w:val="28"/>
          <w:szCs w:val="28"/>
          <w:lang w:val="uk-UA" w:eastAsia="en-US"/>
        </w:rPr>
        <w:t>погодити</w:t>
      </w:r>
      <w:r w:rsidR="00640AA4">
        <w:rPr>
          <w:rFonts w:eastAsia="Calibri" w:cs="Times New Roman"/>
          <w:sz w:val="28"/>
          <w:szCs w:val="28"/>
          <w:lang w:val="uk-UA" w:eastAsia="en-US"/>
        </w:rPr>
        <w:t xml:space="preserve"> порядок денний засідання.</w:t>
      </w:r>
      <w:bookmarkStart w:id="0" w:name="_GoBack"/>
      <w:bookmarkEnd w:id="0"/>
    </w:p>
    <w:p w:rsidR="00640A45" w:rsidRPr="005B5F0B" w:rsidRDefault="00007C88" w:rsidP="005B5F0B">
      <w:pPr>
        <w:tabs>
          <w:tab w:val="left" w:pos="4536"/>
        </w:tabs>
        <w:spacing w:before="120"/>
        <w:jc w:val="right"/>
        <w:rPr>
          <w:rFonts w:eastAsia="Times New Roman" w:cs="Times New Roman"/>
          <w:sz w:val="28"/>
          <w:szCs w:val="28"/>
          <w:lang w:val="uk-UA"/>
        </w:rPr>
      </w:pPr>
      <w:r w:rsidRPr="00213BC9">
        <w:rPr>
          <w:rFonts w:eastAsia="Times New Roman" w:cs="Times New Roman"/>
          <w:sz w:val="28"/>
          <w:szCs w:val="28"/>
          <w:lang w:val="uk-UA"/>
        </w:rPr>
        <w:t>Одногол</w:t>
      </w:r>
      <w:r w:rsidR="005B5F0B">
        <w:rPr>
          <w:rFonts w:eastAsia="Times New Roman" w:cs="Times New Roman"/>
          <w:sz w:val="28"/>
          <w:szCs w:val="28"/>
          <w:lang w:val="uk-UA"/>
        </w:rPr>
        <w:t xml:space="preserve">осно.  </w:t>
      </w:r>
    </w:p>
    <w:p w:rsidR="00363185" w:rsidRPr="00363185" w:rsidRDefault="00363185" w:rsidP="0036318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363185" w:rsidRPr="00363185" w:rsidRDefault="00363185" w:rsidP="00363185">
      <w:pPr>
        <w:ind w:firstLine="567"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363185">
        <w:rPr>
          <w:rFonts w:cs="Times New Roman"/>
          <w:sz w:val="28"/>
          <w:szCs w:val="28"/>
          <w:lang w:val="uk-UA" w:eastAsia="en-US"/>
        </w:rPr>
        <w:t>1. </w:t>
      </w:r>
      <w:r w:rsidRPr="0036318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363185">
        <w:rPr>
          <w:rFonts w:cs="Times New Roman"/>
          <w:sz w:val="28"/>
          <w:szCs w:val="28"/>
          <w:lang w:val="uk-UA" w:eastAsia="en-US"/>
        </w:rPr>
        <w:t xml:space="preserve">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>Пастушенко Л.М.,  яка проінформувала з питання про погодження переліку заходів щодо реалізації Регіональної (комплексної) цільової, соціальної  Програми забезпечення житлом дітей-сиріт, дітей, позбавлених батьківського піклування, та осіб з їх числа на 2018-2022 роки по головному розпоряднику Службі у справах дітей облдержадміністрації.</w:t>
      </w:r>
    </w:p>
    <w:p w:rsidR="00363185" w:rsidRPr="00363185" w:rsidRDefault="00363185" w:rsidP="00363185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  <w:lang w:val="uk-UA" w:eastAsia="en-US" w:bidi="uk-UA"/>
        </w:rPr>
      </w:pPr>
    </w:p>
    <w:p w:rsidR="00363185" w:rsidRPr="00363185" w:rsidRDefault="00363185" w:rsidP="0036318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cs="Times New Roman"/>
          <w:b/>
          <w:sz w:val="28"/>
          <w:lang w:val="uk-UA" w:eastAsia="en-US"/>
        </w:rPr>
        <w:t>Вирішили:</w:t>
      </w:r>
      <w:r w:rsidRPr="00363185">
        <w:rPr>
          <w:rFonts w:cs="Times New Roman"/>
          <w:sz w:val="28"/>
          <w:lang w:val="uk-UA" w:eastAsia="en-US"/>
        </w:rPr>
        <w:t xml:space="preserve"> Погодити</w:t>
      </w:r>
      <w:r w:rsidRPr="00363185">
        <w:rPr>
          <w:rFonts w:cs="Times New Roman"/>
          <w:sz w:val="28"/>
          <w:szCs w:val="28"/>
          <w:lang w:val="uk-UA" w:eastAsia="en-US"/>
        </w:rPr>
        <w:t xml:space="preserve">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>перелік заходів щодо реалізації у 2022 році Регіональної (комплексної) цільової, соціальної  Програми забезпечення житлом дітей-сиріт, дітей, позбавлених батьківського піклування, та осіб з їх числа на 2018-2022 роки по головному розпоряднику Службі у справах дітей облдержадміністрації.</w:t>
      </w:r>
    </w:p>
    <w:p w:rsidR="00363185" w:rsidRPr="00363185" w:rsidRDefault="00A90A2A" w:rsidP="00A90A2A">
      <w:pPr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363185" w:rsidRPr="00363185" w:rsidRDefault="00363185" w:rsidP="0036318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363185" w:rsidRPr="00363185" w:rsidRDefault="00363185" w:rsidP="00363185">
      <w:pPr>
        <w:ind w:firstLine="567"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363185">
        <w:rPr>
          <w:rFonts w:cs="Times New Roman"/>
          <w:sz w:val="28"/>
          <w:szCs w:val="28"/>
          <w:lang w:val="uk-UA" w:eastAsia="en-US"/>
        </w:rPr>
        <w:t>2. </w:t>
      </w:r>
      <w:r w:rsidRPr="0036318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363185">
        <w:rPr>
          <w:rFonts w:cs="Times New Roman"/>
          <w:sz w:val="28"/>
          <w:szCs w:val="28"/>
          <w:lang w:val="uk-UA" w:eastAsia="en-US"/>
        </w:rPr>
        <w:t xml:space="preserve"> Дембіцьку І.Л., яка проінформувала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 xml:space="preserve"> з питання про погодження переліку заходів щодо</w:t>
      </w:r>
      <w:r w:rsidRPr="00363185">
        <w:rPr>
          <w:rFonts w:cs="Times New Roman"/>
          <w:sz w:val="28"/>
          <w:szCs w:val="28"/>
          <w:lang w:val="uk-UA" w:eastAsia="en-US"/>
        </w:rPr>
        <w:t xml:space="preserve"> 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реалізації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>у 2022 році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 обласної Програми «Відкрита влада» на 2022-2026  роки по головному розпоряднику Управлінню інформаційної діяльності та комунікацій з громадськістю облдержадміністрації.</w:t>
      </w:r>
    </w:p>
    <w:p w:rsidR="00363185" w:rsidRPr="00363185" w:rsidRDefault="00363185" w:rsidP="00363185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  <w:lang w:val="uk-UA" w:eastAsia="en-US" w:bidi="uk-UA"/>
        </w:rPr>
      </w:pPr>
    </w:p>
    <w:p w:rsidR="00363185" w:rsidRPr="00363185" w:rsidRDefault="00363185" w:rsidP="0036318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cs="Times New Roman"/>
          <w:b/>
          <w:sz w:val="28"/>
          <w:lang w:val="uk-UA" w:eastAsia="en-US"/>
        </w:rPr>
        <w:t>Вирішили:</w:t>
      </w:r>
      <w:r w:rsidRPr="00363185">
        <w:rPr>
          <w:rFonts w:cs="Times New Roman"/>
          <w:sz w:val="28"/>
          <w:lang w:val="uk-UA" w:eastAsia="en-US"/>
        </w:rPr>
        <w:t xml:space="preserve"> Погодити</w:t>
      </w:r>
      <w:r w:rsidRPr="00363185">
        <w:rPr>
          <w:rFonts w:cs="Times New Roman"/>
          <w:sz w:val="28"/>
          <w:szCs w:val="28"/>
          <w:lang w:val="uk-UA" w:eastAsia="en-US"/>
        </w:rPr>
        <w:t xml:space="preserve">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>перелік заходів щодо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 реалізації  обласної  Програми «Відкрита  влада» на 2022-2026  роки по головному розпоряднику Управлінню інформаційної діяльності та комунікацій з громадськістю облдержадміністрації.</w:t>
      </w:r>
    </w:p>
    <w:p w:rsidR="00D829D3" w:rsidRPr="00363185" w:rsidRDefault="00D829D3" w:rsidP="00D829D3">
      <w:pPr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363185" w:rsidRPr="00363185" w:rsidRDefault="00363185" w:rsidP="0036318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363185" w:rsidRPr="00363185" w:rsidRDefault="00363185" w:rsidP="00363185">
      <w:pPr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363185">
        <w:rPr>
          <w:rFonts w:cs="Times New Roman"/>
          <w:sz w:val="28"/>
          <w:szCs w:val="28"/>
          <w:lang w:val="uk-UA" w:eastAsia="en-US"/>
        </w:rPr>
        <w:tab/>
        <w:t>3. </w:t>
      </w:r>
      <w:r w:rsidRPr="0036318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363185">
        <w:rPr>
          <w:rFonts w:cs="Times New Roman"/>
          <w:sz w:val="28"/>
          <w:szCs w:val="28"/>
          <w:lang w:val="uk-UA" w:eastAsia="en-US"/>
        </w:rPr>
        <w:t xml:space="preserve"> Добринську Н.К.,  яка проінформувала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 xml:space="preserve"> з питання про погодження переліку заходів щодо</w:t>
      </w:r>
      <w:r w:rsidRPr="00363185">
        <w:rPr>
          <w:rFonts w:cs="Times New Roman"/>
          <w:sz w:val="28"/>
          <w:szCs w:val="28"/>
          <w:lang w:val="uk-UA" w:eastAsia="en-US"/>
        </w:rPr>
        <w:t xml:space="preserve">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 xml:space="preserve">реалізації  Програми економічного і соціального розвитку Житомирської області на 2022 рік по головному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lastRenderedPageBreak/>
        <w:t>розпоряднику Департаменту агропромислового розвитку та економічної політики облдержадміністрації за напрямами:</w:t>
      </w:r>
    </w:p>
    <w:p w:rsidR="00363185" w:rsidRPr="00363185" w:rsidRDefault="00363185" w:rsidP="0036318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363185">
        <w:rPr>
          <w:rFonts w:eastAsia="Calibri" w:cs="Times New Roman"/>
          <w:sz w:val="28"/>
          <w:szCs w:val="28"/>
          <w:lang w:val="uk-UA" w:eastAsia="en-US" w:bidi="uk-UA"/>
        </w:rPr>
        <w:t xml:space="preserve"> «Сприяння розвитку малого та середнього підприємництва»;</w:t>
      </w:r>
    </w:p>
    <w:p w:rsidR="00363185" w:rsidRPr="00363185" w:rsidRDefault="00363185" w:rsidP="0036318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363185">
        <w:rPr>
          <w:rFonts w:eastAsia="Calibri" w:cs="Times New Roman"/>
          <w:sz w:val="28"/>
          <w:szCs w:val="28"/>
          <w:lang w:val="uk-UA" w:eastAsia="en-US" w:bidi="uk-UA"/>
        </w:rPr>
        <w:t xml:space="preserve"> «Інвестиційна та зовнішньоекономічна політика»;</w:t>
      </w:r>
    </w:p>
    <w:p w:rsidR="00363185" w:rsidRPr="00363185" w:rsidRDefault="00363185" w:rsidP="0036318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363185">
        <w:rPr>
          <w:rFonts w:eastAsia="Calibri" w:cs="Times New Roman"/>
          <w:sz w:val="28"/>
          <w:szCs w:val="28"/>
          <w:lang w:val="uk-UA" w:eastAsia="en-US" w:bidi="uk-UA"/>
        </w:rPr>
        <w:t>«Інші субвенції з обласного бюджету місцевим бюджетам на 2022 рік»;</w:t>
      </w:r>
    </w:p>
    <w:p w:rsidR="00363185" w:rsidRPr="00363185" w:rsidRDefault="00363185" w:rsidP="0036318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eastAsia="Calibri" w:cs="Times New Roman"/>
          <w:sz w:val="28"/>
          <w:szCs w:val="28"/>
          <w:lang w:val="uk-UA" w:eastAsia="en-US"/>
        </w:rPr>
        <w:t xml:space="preserve"> «Інші заходи у сфері соціального захисту і соціального забезпечення»;</w:t>
      </w:r>
    </w:p>
    <w:p w:rsidR="00363185" w:rsidRDefault="00363185" w:rsidP="0036318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eastAsia="Calibri" w:cs="Times New Roman"/>
          <w:sz w:val="28"/>
          <w:szCs w:val="28"/>
          <w:lang w:val="uk-UA" w:eastAsia="en-US"/>
        </w:rPr>
        <w:t xml:space="preserve"> «Реалізація інших заходів щодо соціально-економічного розвитку територій».</w:t>
      </w:r>
    </w:p>
    <w:p w:rsidR="00D829D3" w:rsidRPr="00363185" w:rsidRDefault="00D829D3" w:rsidP="00D829D3">
      <w:pPr>
        <w:ind w:left="1065"/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363185" w:rsidRPr="00363185" w:rsidRDefault="00363185" w:rsidP="00363185">
      <w:pPr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363185">
        <w:rPr>
          <w:rFonts w:cs="Times New Roman"/>
          <w:b/>
          <w:sz w:val="28"/>
          <w:lang w:val="uk-UA" w:eastAsia="en-US"/>
        </w:rPr>
        <w:t>Вирішили:</w:t>
      </w:r>
      <w:r w:rsidRPr="00363185">
        <w:rPr>
          <w:rFonts w:cs="Times New Roman"/>
          <w:sz w:val="28"/>
          <w:lang w:val="uk-UA" w:eastAsia="en-US"/>
        </w:rPr>
        <w:t xml:space="preserve"> Погодити</w:t>
      </w:r>
      <w:r w:rsidRPr="00363185">
        <w:rPr>
          <w:rFonts w:cs="Times New Roman"/>
          <w:sz w:val="28"/>
          <w:szCs w:val="28"/>
          <w:lang w:val="uk-UA" w:eastAsia="en-US"/>
        </w:rPr>
        <w:t xml:space="preserve">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>перелік заходів щодо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>реалізації у 2022 році Програми економічного і соціального розвитку Житомирської області на 2022 рік по головному розпоряднику Департаменту агропромислового розвитку та економічної політики облдержадміністрації за напрямами:</w:t>
      </w:r>
    </w:p>
    <w:p w:rsidR="00363185" w:rsidRPr="00363185" w:rsidRDefault="00363185" w:rsidP="0036318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363185">
        <w:rPr>
          <w:rFonts w:eastAsia="Calibri" w:cs="Times New Roman"/>
          <w:sz w:val="28"/>
          <w:szCs w:val="28"/>
          <w:lang w:val="uk-UA" w:eastAsia="en-US" w:bidi="uk-UA"/>
        </w:rPr>
        <w:t xml:space="preserve"> «Сприяння розвитку малого та середнього підприємництва»;</w:t>
      </w:r>
    </w:p>
    <w:p w:rsidR="00363185" w:rsidRPr="00363185" w:rsidRDefault="00363185" w:rsidP="0036318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363185">
        <w:rPr>
          <w:rFonts w:eastAsia="Calibri" w:cs="Times New Roman"/>
          <w:sz w:val="28"/>
          <w:szCs w:val="28"/>
          <w:lang w:val="uk-UA" w:eastAsia="en-US" w:bidi="uk-UA"/>
        </w:rPr>
        <w:t xml:space="preserve"> «Інвестиційна та зовнішньоекономічна політика»;</w:t>
      </w:r>
    </w:p>
    <w:p w:rsidR="00363185" w:rsidRPr="00363185" w:rsidRDefault="00363185" w:rsidP="0036318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363185">
        <w:rPr>
          <w:rFonts w:eastAsia="Calibri" w:cs="Times New Roman"/>
          <w:sz w:val="28"/>
          <w:szCs w:val="28"/>
          <w:lang w:val="uk-UA" w:eastAsia="en-US" w:bidi="uk-UA"/>
        </w:rPr>
        <w:t>«Інші субвенції з обласного бюджету місцевим бюджетам на 2022 рік»;</w:t>
      </w:r>
    </w:p>
    <w:p w:rsidR="00363185" w:rsidRPr="00363185" w:rsidRDefault="00363185" w:rsidP="0036318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eastAsia="Calibri" w:cs="Times New Roman"/>
          <w:sz w:val="28"/>
          <w:szCs w:val="28"/>
          <w:lang w:val="uk-UA" w:eastAsia="en-US"/>
        </w:rPr>
        <w:t xml:space="preserve"> «Інші заходи у сфері соціального захисту і соціального забезпечення»;</w:t>
      </w:r>
    </w:p>
    <w:p w:rsidR="00363185" w:rsidRPr="00363185" w:rsidRDefault="00363185" w:rsidP="0036318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eastAsia="Calibri" w:cs="Times New Roman"/>
          <w:sz w:val="28"/>
          <w:szCs w:val="28"/>
          <w:lang w:val="uk-UA" w:eastAsia="en-US"/>
        </w:rPr>
        <w:t xml:space="preserve"> «Реалізація інших заходів щодо соціально-економічного розвитку територій».</w:t>
      </w:r>
    </w:p>
    <w:p w:rsidR="00363185" w:rsidRDefault="00D829D3" w:rsidP="0036318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 w:rsidRPr="00D829D3"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D829D3" w:rsidRPr="00363185" w:rsidRDefault="00D829D3" w:rsidP="0036318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363185" w:rsidRPr="00363185" w:rsidRDefault="00363185" w:rsidP="00363185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cs="Times New Roman"/>
          <w:sz w:val="28"/>
          <w:szCs w:val="28"/>
          <w:lang w:val="uk-UA" w:eastAsia="en-US"/>
        </w:rPr>
        <w:tab/>
        <w:t>4. </w:t>
      </w:r>
      <w:r w:rsidRPr="0036318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363185">
        <w:rPr>
          <w:rFonts w:cs="Times New Roman"/>
          <w:sz w:val="28"/>
          <w:szCs w:val="28"/>
          <w:lang w:val="uk-UA" w:eastAsia="en-US"/>
        </w:rPr>
        <w:t xml:space="preserve"> Добринську Н.К.,  яка проінформувала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 xml:space="preserve"> з питання про погодження переліку заходів щодо щодо реалізації  Програми розвитку агропромислового комплексу Житомирської області на 2021-2027 роки по головному розпоряднику Департаменту агропромислового розвитку та економічної політики облдержадміністрації за напрямами:</w:t>
      </w:r>
    </w:p>
    <w:p w:rsidR="00363185" w:rsidRPr="00363185" w:rsidRDefault="00363185" w:rsidP="0036318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eastAsia="Calibri" w:cs="Times New Roman"/>
          <w:sz w:val="28"/>
          <w:szCs w:val="28"/>
          <w:lang w:val="uk-UA" w:eastAsia="en-US"/>
        </w:rPr>
        <w:t xml:space="preserve"> «Реалізація програм в галузі сільського господарства»;</w:t>
      </w:r>
    </w:p>
    <w:p w:rsidR="00363185" w:rsidRPr="00363185" w:rsidRDefault="00363185" w:rsidP="0036318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eastAsia="Calibri" w:cs="Times New Roman"/>
          <w:sz w:val="28"/>
          <w:szCs w:val="28"/>
          <w:lang w:val="uk-UA" w:eastAsia="en-US"/>
        </w:rPr>
        <w:t xml:space="preserve"> «Надання довгострокових кредитів індивідуальним забудовникам житла на селі».</w:t>
      </w:r>
    </w:p>
    <w:p w:rsidR="00363185" w:rsidRPr="00363185" w:rsidRDefault="00363185" w:rsidP="00363185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  <w:lang w:val="uk-UA" w:eastAsia="en-US" w:bidi="uk-UA"/>
        </w:rPr>
      </w:pPr>
    </w:p>
    <w:p w:rsidR="00363185" w:rsidRPr="00363185" w:rsidRDefault="00363185" w:rsidP="00363185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cs="Times New Roman"/>
          <w:b/>
          <w:sz w:val="28"/>
          <w:lang w:val="uk-UA" w:eastAsia="en-US"/>
        </w:rPr>
        <w:t>Вирішили:</w:t>
      </w:r>
      <w:r w:rsidRPr="00363185">
        <w:rPr>
          <w:rFonts w:cs="Times New Roman"/>
          <w:sz w:val="28"/>
          <w:lang w:val="uk-UA" w:eastAsia="en-US"/>
        </w:rPr>
        <w:t xml:space="preserve"> Погодити</w:t>
      </w:r>
      <w:r w:rsidRPr="00363185">
        <w:rPr>
          <w:rFonts w:cs="Times New Roman"/>
          <w:sz w:val="28"/>
          <w:szCs w:val="28"/>
          <w:lang w:val="uk-UA" w:eastAsia="en-US"/>
        </w:rPr>
        <w:t xml:space="preserve">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>перелік заходів щодо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>реалізації  у 2022 році Програми розвитку агропромислового комплексу Житомирської області на 2021-2027 роки по головному розпоряднику Департаменту агропромислового розвитку та економічної політики облдержадміністрації за напрямами:</w:t>
      </w:r>
    </w:p>
    <w:p w:rsidR="00363185" w:rsidRPr="00363185" w:rsidRDefault="00363185" w:rsidP="0036318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eastAsia="Calibri" w:cs="Times New Roman"/>
          <w:sz w:val="28"/>
          <w:szCs w:val="28"/>
          <w:lang w:val="uk-UA" w:eastAsia="en-US"/>
        </w:rPr>
        <w:t xml:space="preserve"> «Реалізація програм в галузі сільського господарства»;</w:t>
      </w:r>
    </w:p>
    <w:p w:rsidR="00363185" w:rsidRPr="00363185" w:rsidRDefault="00363185" w:rsidP="00363185">
      <w:pPr>
        <w:numPr>
          <w:ilvl w:val="0"/>
          <w:numId w:val="7"/>
        </w:numPr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eastAsia="Calibri" w:cs="Times New Roman"/>
          <w:sz w:val="28"/>
          <w:szCs w:val="28"/>
          <w:lang w:val="uk-UA" w:eastAsia="en-US"/>
        </w:rPr>
        <w:t xml:space="preserve"> «Надання довгострокових кредитів індивідуальним забудовникам житла на селі».</w:t>
      </w:r>
    </w:p>
    <w:p w:rsidR="005B5F0B" w:rsidRPr="005B5F0B" w:rsidRDefault="005B5F0B" w:rsidP="005B5F0B">
      <w:pPr>
        <w:tabs>
          <w:tab w:val="left" w:pos="4536"/>
        </w:tabs>
        <w:spacing w:before="120"/>
        <w:jc w:val="right"/>
        <w:rPr>
          <w:rFonts w:eastAsia="Times New Roman" w:cs="Times New Roman"/>
          <w:sz w:val="28"/>
          <w:szCs w:val="28"/>
          <w:lang w:val="uk-UA"/>
        </w:rPr>
      </w:pPr>
      <w:r w:rsidRPr="00213BC9">
        <w:rPr>
          <w:rFonts w:eastAsia="Times New Roman" w:cs="Times New Roman"/>
          <w:sz w:val="28"/>
          <w:szCs w:val="28"/>
          <w:lang w:val="uk-UA"/>
        </w:rPr>
        <w:t>Одногол</w:t>
      </w:r>
      <w:r>
        <w:rPr>
          <w:rFonts w:eastAsia="Times New Roman" w:cs="Times New Roman"/>
          <w:sz w:val="28"/>
          <w:szCs w:val="28"/>
          <w:lang w:val="uk-UA"/>
        </w:rPr>
        <w:t xml:space="preserve">осно.  </w:t>
      </w:r>
    </w:p>
    <w:p w:rsidR="00363185" w:rsidRPr="00363185" w:rsidRDefault="00363185" w:rsidP="0036318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363185" w:rsidRPr="00363185" w:rsidRDefault="00363185" w:rsidP="00363185">
      <w:pPr>
        <w:ind w:firstLine="567"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363185">
        <w:rPr>
          <w:rFonts w:cs="Times New Roman"/>
          <w:sz w:val="28"/>
          <w:szCs w:val="28"/>
          <w:lang w:val="uk-UA" w:eastAsia="en-US"/>
        </w:rPr>
        <w:t>5. </w:t>
      </w:r>
      <w:r w:rsidRPr="0036318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363185">
        <w:rPr>
          <w:rFonts w:cs="Times New Roman"/>
          <w:sz w:val="28"/>
          <w:szCs w:val="28"/>
          <w:lang w:val="uk-UA" w:eastAsia="en-US"/>
        </w:rPr>
        <w:t xml:space="preserve"> Осипович Н.Є., яка проінформувала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 xml:space="preserve"> з питання про погодження переліку заходів щодо</w:t>
      </w:r>
      <w:r w:rsidRPr="00363185">
        <w:rPr>
          <w:rFonts w:cs="Times New Roman"/>
          <w:sz w:val="28"/>
          <w:szCs w:val="28"/>
          <w:lang w:val="uk-UA" w:eastAsia="en-US"/>
        </w:rPr>
        <w:t xml:space="preserve"> 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реалізації  Обласної програми оздоровлення 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lastRenderedPageBreak/>
        <w:t>та відпочинку дітей на 2021-2022 роки по головному розпоряднику Департаменту освіти і науки облдержадміністрації</w:t>
      </w:r>
    </w:p>
    <w:p w:rsidR="00363185" w:rsidRPr="00363185" w:rsidRDefault="00363185" w:rsidP="00363185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  <w:lang w:val="uk-UA" w:eastAsia="en-US" w:bidi="uk-UA"/>
        </w:rPr>
      </w:pPr>
    </w:p>
    <w:p w:rsidR="00363185" w:rsidRPr="00363185" w:rsidRDefault="00363185" w:rsidP="0036318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cs="Times New Roman"/>
          <w:b/>
          <w:sz w:val="28"/>
          <w:lang w:val="uk-UA" w:eastAsia="en-US"/>
        </w:rPr>
        <w:t>Вирішили:</w:t>
      </w:r>
      <w:r w:rsidRPr="00363185">
        <w:rPr>
          <w:rFonts w:cs="Times New Roman"/>
          <w:sz w:val="28"/>
          <w:lang w:val="uk-UA" w:eastAsia="en-US"/>
        </w:rPr>
        <w:t xml:space="preserve"> Погодити</w:t>
      </w:r>
      <w:r w:rsidRPr="00363185">
        <w:rPr>
          <w:rFonts w:cs="Times New Roman"/>
          <w:sz w:val="28"/>
          <w:szCs w:val="28"/>
          <w:lang w:val="uk-UA" w:eastAsia="en-US"/>
        </w:rPr>
        <w:t xml:space="preserve">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>перелік заходів щодо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 реалізації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>у 2022 році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 Програми Обласної програми оздоровлення та відпочинку дітей на 2021-2022 роки по головному розпоряднику Департаменту освіти і науки облдержадміністрації</w:t>
      </w:r>
    </w:p>
    <w:p w:rsidR="005B5F0B" w:rsidRPr="005B5F0B" w:rsidRDefault="005B5F0B" w:rsidP="005B5F0B">
      <w:pPr>
        <w:tabs>
          <w:tab w:val="left" w:pos="4536"/>
        </w:tabs>
        <w:spacing w:before="120"/>
        <w:jc w:val="right"/>
        <w:rPr>
          <w:rFonts w:eastAsia="Times New Roman" w:cs="Times New Roman"/>
          <w:sz w:val="28"/>
          <w:szCs w:val="28"/>
          <w:lang w:val="uk-UA"/>
        </w:rPr>
      </w:pPr>
      <w:r w:rsidRPr="00213BC9">
        <w:rPr>
          <w:rFonts w:eastAsia="Times New Roman" w:cs="Times New Roman"/>
          <w:sz w:val="28"/>
          <w:szCs w:val="28"/>
          <w:lang w:val="uk-UA"/>
        </w:rPr>
        <w:t>Одногол</w:t>
      </w:r>
      <w:r>
        <w:rPr>
          <w:rFonts w:eastAsia="Times New Roman" w:cs="Times New Roman"/>
          <w:sz w:val="28"/>
          <w:szCs w:val="28"/>
          <w:lang w:val="uk-UA"/>
        </w:rPr>
        <w:t xml:space="preserve">осно.  </w:t>
      </w:r>
    </w:p>
    <w:p w:rsidR="00363185" w:rsidRPr="00363185" w:rsidRDefault="00363185" w:rsidP="0036318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363185" w:rsidRPr="00363185" w:rsidRDefault="00363185" w:rsidP="00363185">
      <w:pPr>
        <w:ind w:firstLine="567"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363185">
        <w:rPr>
          <w:rFonts w:cs="Times New Roman"/>
          <w:sz w:val="28"/>
          <w:szCs w:val="28"/>
          <w:lang w:val="uk-UA" w:eastAsia="en-US"/>
        </w:rPr>
        <w:t>6. </w:t>
      </w:r>
      <w:r w:rsidRPr="0036318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363185">
        <w:rPr>
          <w:rFonts w:cs="Times New Roman"/>
          <w:sz w:val="28"/>
          <w:szCs w:val="28"/>
          <w:lang w:val="uk-UA" w:eastAsia="en-US"/>
        </w:rPr>
        <w:t xml:space="preserve"> Осипович Н.Є., яка проінформувала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 xml:space="preserve"> з питання про погодження переліку заходів щодо</w:t>
      </w:r>
      <w:r w:rsidRPr="00363185">
        <w:rPr>
          <w:rFonts w:cs="Times New Roman"/>
          <w:sz w:val="28"/>
          <w:szCs w:val="28"/>
          <w:lang w:val="uk-UA" w:eastAsia="en-US"/>
        </w:rPr>
        <w:t xml:space="preserve"> 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>реалізації  Програми розвитку системи освіти Житомирської області на 2021-2025 роки по головному розпоряднику Департаменту освіти і науки облдержадміністрації.</w:t>
      </w:r>
    </w:p>
    <w:p w:rsidR="00363185" w:rsidRPr="00363185" w:rsidRDefault="00363185" w:rsidP="00363185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  <w:lang w:val="uk-UA" w:eastAsia="en-US" w:bidi="uk-UA"/>
        </w:rPr>
      </w:pPr>
    </w:p>
    <w:p w:rsidR="00363185" w:rsidRPr="00363185" w:rsidRDefault="00363185" w:rsidP="0036318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cs="Times New Roman"/>
          <w:b/>
          <w:sz w:val="28"/>
          <w:lang w:val="uk-UA" w:eastAsia="en-US"/>
        </w:rPr>
        <w:t>Вирішили:</w:t>
      </w:r>
      <w:r w:rsidRPr="00363185">
        <w:rPr>
          <w:rFonts w:cs="Times New Roman"/>
          <w:sz w:val="28"/>
          <w:lang w:val="uk-UA" w:eastAsia="en-US"/>
        </w:rPr>
        <w:t xml:space="preserve"> 1. Погодити</w:t>
      </w:r>
      <w:r w:rsidRPr="00363185">
        <w:rPr>
          <w:rFonts w:cs="Times New Roman"/>
          <w:sz w:val="28"/>
          <w:szCs w:val="28"/>
          <w:lang w:val="uk-UA" w:eastAsia="en-US"/>
        </w:rPr>
        <w:t xml:space="preserve">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>перелік заходів щодо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 реалізації 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 xml:space="preserve">у 2022 році 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>Програми розвитку системи освіти Житомирської області на 2021-2025 роки по головному розпоряднику Департаменту освіти і науки облдержадміністрації.</w:t>
      </w:r>
    </w:p>
    <w:p w:rsidR="00363185" w:rsidRPr="00363185" w:rsidRDefault="00363185" w:rsidP="00363185">
      <w:pPr>
        <w:spacing w:line="276" w:lineRule="auto"/>
        <w:jc w:val="both"/>
        <w:rPr>
          <w:rFonts w:eastAsia="Calibri" w:cs="Times New Roman"/>
          <w:sz w:val="28"/>
          <w:lang w:val="uk-UA" w:eastAsia="en-US"/>
        </w:rPr>
      </w:pPr>
      <w:r w:rsidRPr="00363185">
        <w:rPr>
          <w:rFonts w:eastAsia="Calibri" w:cs="Times New Roman"/>
          <w:sz w:val="28"/>
          <w:lang w:val="uk-UA" w:eastAsia="en-US"/>
        </w:rPr>
        <w:tab/>
        <w:t>2. Рекомендувати Департаменту освіти  і науки облдержадміністрації підготувати текст звернення до Житомирського міського голови стосовно фінансування дітей дошкільного віку, які навчаються у спецшколах  (Денишівській, Березівській, Житомирській №2) та є мешканцями м. Житомир.</w:t>
      </w:r>
    </w:p>
    <w:p w:rsidR="00905D39" w:rsidRPr="00905D39" w:rsidRDefault="00905D39" w:rsidP="00905D39">
      <w:pPr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 w:rsidRPr="00905D39">
        <w:rPr>
          <w:rFonts w:eastAsia="Calibri" w:cs="Times New Roman"/>
          <w:sz w:val="28"/>
          <w:lang w:val="uk-UA" w:eastAsia="en-US"/>
        </w:rPr>
        <w:t xml:space="preserve">Одноголосно.  </w:t>
      </w:r>
    </w:p>
    <w:p w:rsidR="00363185" w:rsidRPr="00363185" w:rsidRDefault="00363185" w:rsidP="0036318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363185" w:rsidRPr="00363185" w:rsidRDefault="00363185" w:rsidP="00363185">
      <w:pPr>
        <w:ind w:firstLine="567"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363185">
        <w:rPr>
          <w:rFonts w:cs="Times New Roman"/>
          <w:sz w:val="28"/>
          <w:szCs w:val="28"/>
          <w:lang w:val="uk-UA" w:eastAsia="en-US"/>
        </w:rPr>
        <w:t>7. </w:t>
      </w:r>
      <w:r w:rsidRPr="0036318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363185">
        <w:rPr>
          <w:rFonts w:cs="Times New Roman"/>
          <w:sz w:val="28"/>
          <w:szCs w:val="28"/>
          <w:lang w:val="uk-UA" w:eastAsia="en-US"/>
        </w:rPr>
        <w:t xml:space="preserve"> Кондратюка О.П.,  який проінформував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 xml:space="preserve"> з питання про погодження переліку заходів 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щодо реалізації  Програми економічного і соціального розвитку Житомирської області на 2022 рік за напрямом «Інші субвенції з місцевого бюджету» по головному розпоряднику </w:t>
      </w:r>
      <w:r w:rsidRPr="00363185">
        <w:rPr>
          <w:rFonts w:eastAsia="Times New Roman" w:cs="Times New Roman"/>
          <w:color w:val="000000"/>
          <w:sz w:val="28"/>
          <w:szCs w:val="28"/>
          <w:lang w:val="uk-UA"/>
        </w:rPr>
        <w:t>Управлінню екології та природних ресурсів облдержадміністрації.</w:t>
      </w:r>
      <w:r w:rsidRPr="00363185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  </w:t>
      </w:r>
    </w:p>
    <w:p w:rsidR="00363185" w:rsidRPr="00363185" w:rsidRDefault="00363185" w:rsidP="00363185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  <w:lang w:val="uk-UA" w:eastAsia="en-US" w:bidi="uk-UA"/>
        </w:rPr>
      </w:pPr>
    </w:p>
    <w:p w:rsidR="00363185" w:rsidRPr="00363185" w:rsidRDefault="00363185" w:rsidP="0036318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cs="Times New Roman"/>
          <w:b/>
          <w:sz w:val="28"/>
          <w:lang w:val="uk-UA" w:eastAsia="en-US"/>
        </w:rPr>
        <w:t>Вирішили:</w:t>
      </w:r>
      <w:r w:rsidRPr="00363185">
        <w:rPr>
          <w:rFonts w:cs="Times New Roman"/>
          <w:sz w:val="28"/>
          <w:lang w:val="uk-UA" w:eastAsia="en-US"/>
        </w:rPr>
        <w:t xml:space="preserve"> Погодити</w:t>
      </w:r>
      <w:r w:rsidRPr="00363185">
        <w:rPr>
          <w:rFonts w:cs="Times New Roman"/>
          <w:sz w:val="28"/>
          <w:szCs w:val="28"/>
          <w:lang w:val="uk-UA" w:eastAsia="en-US"/>
        </w:rPr>
        <w:t xml:space="preserve">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>перелік заходів щодо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 реалізації 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>у 2022 році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 Програми економічного і соціального розвитку Житомирської області за напрямом «Інші субвенції з місцевого бюджету» по головному розпоряднику </w:t>
      </w:r>
      <w:r w:rsidRPr="00363185">
        <w:rPr>
          <w:rFonts w:eastAsia="Times New Roman" w:cs="Times New Roman"/>
          <w:color w:val="000000"/>
          <w:sz w:val="28"/>
          <w:szCs w:val="28"/>
          <w:lang w:val="uk-UA"/>
        </w:rPr>
        <w:t>Управлінню екології та природних ресурсів облдержадміністрації.</w:t>
      </w:r>
      <w:r w:rsidRPr="00363185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  </w:t>
      </w:r>
    </w:p>
    <w:p w:rsidR="00363185" w:rsidRPr="00363185" w:rsidRDefault="00363185" w:rsidP="00363185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363185" w:rsidRPr="00363185" w:rsidRDefault="00905D39" w:rsidP="0036318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 w:rsidRPr="00905D39">
        <w:rPr>
          <w:rFonts w:cs="Times New Roman"/>
          <w:sz w:val="28"/>
          <w:szCs w:val="28"/>
          <w:lang w:val="uk-UA" w:eastAsia="en-US"/>
        </w:rPr>
        <w:t xml:space="preserve">Одноголосно.  </w:t>
      </w:r>
    </w:p>
    <w:p w:rsidR="00363185" w:rsidRPr="00363185" w:rsidRDefault="00363185" w:rsidP="0036318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363185" w:rsidRPr="00363185" w:rsidRDefault="00363185" w:rsidP="00363185">
      <w:pPr>
        <w:ind w:firstLine="567"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363185">
        <w:rPr>
          <w:rFonts w:cs="Times New Roman"/>
          <w:sz w:val="28"/>
          <w:szCs w:val="28"/>
          <w:lang w:val="uk-UA" w:eastAsia="en-US"/>
        </w:rPr>
        <w:t>8. </w:t>
      </w:r>
      <w:r w:rsidRPr="0036318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363185">
        <w:rPr>
          <w:rFonts w:cs="Times New Roman"/>
          <w:sz w:val="28"/>
          <w:szCs w:val="28"/>
          <w:lang w:val="uk-UA" w:eastAsia="en-US"/>
        </w:rPr>
        <w:t xml:space="preserve"> Кондратюка О.П.,  який проінформував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 xml:space="preserve"> з питання про погодження переліку заходів 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щодо реалізації  обласної комплексної програми охорони навколишнього природного середовища в Житомирській області на 2018-2022 роки по головному розпоряднику </w:t>
      </w:r>
      <w:r w:rsidRPr="00363185">
        <w:rPr>
          <w:rFonts w:eastAsia="Times New Roman" w:cs="Times New Roman"/>
          <w:color w:val="000000"/>
          <w:sz w:val="28"/>
          <w:szCs w:val="28"/>
          <w:lang w:val="uk-UA"/>
        </w:rPr>
        <w:t>Управлінню екології та природних ресурсів облдержадміністрації.</w:t>
      </w:r>
      <w:r w:rsidRPr="00363185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  </w:t>
      </w:r>
    </w:p>
    <w:p w:rsidR="00363185" w:rsidRPr="00363185" w:rsidRDefault="00363185" w:rsidP="00363185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  <w:lang w:val="uk-UA" w:eastAsia="en-US" w:bidi="uk-UA"/>
        </w:rPr>
      </w:pPr>
    </w:p>
    <w:p w:rsidR="00363185" w:rsidRPr="00363185" w:rsidRDefault="00363185" w:rsidP="0036318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63185">
        <w:rPr>
          <w:rFonts w:cs="Times New Roman"/>
          <w:b/>
          <w:sz w:val="28"/>
          <w:lang w:val="uk-UA" w:eastAsia="en-US"/>
        </w:rPr>
        <w:lastRenderedPageBreak/>
        <w:t>Вирішили:</w:t>
      </w:r>
      <w:r w:rsidRPr="00363185">
        <w:rPr>
          <w:rFonts w:cs="Times New Roman"/>
          <w:sz w:val="28"/>
          <w:lang w:val="uk-UA" w:eastAsia="en-US"/>
        </w:rPr>
        <w:t xml:space="preserve"> Погодити</w:t>
      </w:r>
      <w:r w:rsidRPr="00363185">
        <w:rPr>
          <w:rFonts w:cs="Times New Roman"/>
          <w:sz w:val="28"/>
          <w:szCs w:val="28"/>
          <w:lang w:val="uk-UA" w:eastAsia="en-US"/>
        </w:rPr>
        <w:t xml:space="preserve">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>перелік заходів щодо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 реалізації  </w:t>
      </w:r>
      <w:r w:rsidRPr="00363185">
        <w:rPr>
          <w:rFonts w:eastAsia="Calibri" w:cs="Times New Roman"/>
          <w:sz w:val="28"/>
          <w:szCs w:val="28"/>
          <w:lang w:val="uk-UA" w:eastAsia="en-US" w:bidi="uk-UA"/>
        </w:rPr>
        <w:t>у 2022 році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 обласної комплексної програми охорони навколишнього природного середовища в Житомирській області на 2018-2022 роки по головному розпоряднику </w:t>
      </w:r>
      <w:r w:rsidRPr="00363185">
        <w:rPr>
          <w:rFonts w:eastAsia="Times New Roman" w:cs="Times New Roman"/>
          <w:color w:val="000000"/>
          <w:sz w:val="28"/>
          <w:szCs w:val="28"/>
          <w:lang w:val="uk-UA"/>
        </w:rPr>
        <w:t>Управлінню екології та природних ресурсів облдержадміністрації.</w:t>
      </w:r>
      <w:r w:rsidRPr="00363185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363185">
        <w:rPr>
          <w:rFonts w:eastAsia="Times New Roman" w:cs="Times New Roman"/>
          <w:sz w:val="28"/>
          <w:szCs w:val="28"/>
          <w:lang w:val="uk-UA" w:eastAsia="en-US" w:bidi="uk-UA"/>
        </w:rPr>
        <w:t xml:space="preserve">  </w:t>
      </w:r>
    </w:p>
    <w:p w:rsidR="00905D39" w:rsidRPr="00905D39" w:rsidRDefault="00905D39" w:rsidP="00905D39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905D39">
        <w:rPr>
          <w:rFonts w:eastAsia="Calibri" w:cs="Times New Roman"/>
          <w:sz w:val="28"/>
          <w:lang w:val="uk-UA" w:eastAsia="en-US"/>
        </w:rPr>
        <w:t xml:space="preserve">Одноголосно.  </w:t>
      </w:r>
    </w:p>
    <w:p w:rsidR="00363185" w:rsidRPr="00363185" w:rsidRDefault="00363185" w:rsidP="00363185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363185" w:rsidRPr="00363185" w:rsidRDefault="00363185" w:rsidP="00363185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363185" w:rsidRPr="00363185" w:rsidRDefault="00363185" w:rsidP="0036318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:rsidR="00363185" w:rsidRPr="00363185" w:rsidRDefault="00363185" w:rsidP="00363185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363185">
        <w:rPr>
          <w:rFonts w:eastAsia="Calibri" w:cs="Times New Roman"/>
          <w:sz w:val="28"/>
          <w:lang w:val="uk-UA" w:eastAsia="en-US"/>
        </w:rPr>
        <w:t>Голова комісії                                                                                 О.В. Дмитрук</w:t>
      </w:r>
    </w:p>
    <w:p w:rsidR="00363185" w:rsidRPr="00363185" w:rsidRDefault="00363185" w:rsidP="00363185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363185" w:rsidRPr="00363185" w:rsidRDefault="00363185" w:rsidP="00363185">
      <w:pPr>
        <w:tabs>
          <w:tab w:val="left" w:pos="7290"/>
        </w:tabs>
        <w:spacing w:line="276" w:lineRule="auto"/>
        <w:rPr>
          <w:rFonts w:eastAsia="Calibri" w:cs="Times New Roman"/>
          <w:sz w:val="28"/>
          <w:lang w:val="uk-UA" w:eastAsia="en-US"/>
        </w:rPr>
      </w:pPr>
      <w:r w:rsidRPr="00363185">
        <w:rPr>
          <w:rFonts w:eastAsia="Calibri" w:cs="Times New Roman"/>
          <w:sz w:val="28"/>
          <w:lang w:val="uk-UA" w:eastAsia="en-US"/>
        </w:rPr>
        <w:t>За секретаря  комісії                                                           Н.І. Рибак</w:t>
      </w:r>
    </w:p>
    <w:p w:rsidR="00363185" w:rsidRPr="00363185" w:rsidRDefault="00363185" w:rsidP="00363185">
      <w:pPr>
        <w:tabs>
          <w:tab w:val="left" w:pos="7290"/>
        </w:tabs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363185" w:rsidRPr="00363185" w:rsidRDefault="00363185" w:rsidP="00363185">
      <w:pPr>
        <w:tabs>
          <w:tab w:val="left" w:pos="7290"/>
        </w:tabs>
        <w:spacing w:line="276" w:lineRule="auto"/>
        <w:rPr>
          <w:rFonts w:eastAsia="Times New Roman" w:cs="Times New Roman"/>
          <w:sz w:val="28"/>
          <w:szCs w:val="28"/>
          <w:lang w:val="uk-UA"/>
        </w:rPr>
      </w:pPr>
    </w:p>
    <w:p w:rsidR="00B6720A" w:rsidRPr="00213BC9" w:rsidRDefault="00B6720A" w:rsidP="00B6720A">
      <w:pPr>
        <w:tabs>
          <w:tab w:val="left" w:pos="0"/>
        </w:tabs>
        <w:spacing w:line="276" w:lineRule="auto"/>
        <w:jc w:val="both"/>
        <w:rPr>
          <w:rFonts w:cs="Times New Roman"/>
          <w:sz w:val="28"/>
          <w:szCs w:val="28"/>
          <w:lang w:val="uk-UA" w:eastAsia="en-US"/>
        </w:rPr>
      </w:pPr>
    </w:p>
    <w:sectPr w:rsidR="00B6720A" w:rsidRPr="00213BC9" w:rsidSect="00523B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709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39" w:rsidRDefault="00905D39">
      <w:r>
        <w:separator/>
      </w:r>
    </w:p>
  </w:endnote>
  <w:endnote w:type="continuationSeparator" w:id="0">
    <w:p w:rsidR="00905D39" w:rsidRDefault="0090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39" w:rsidRDefault="00905D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39" w:rsidRDefault="00905D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39" w:rsidRDefault="00905D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39" w:rsidRDefault="00905D39">
      <w:r>
        <w:separator/>
      </w:r>
    </w:p>
  </w:footnote>
  <w:footnote w:type="continuationSeparator" w:id="0">
    <w:p w:rsidR="00905D39" w:rsidRDefault="0090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39" w:rsidRDefault="00905D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Content>
      <w:p w:rsidR="00905D39" w:rsidRDefault="00905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AA4">
          <w:rPr>
            <w:noProof/>
          </w:rPr>
          <w:t>6</w:t>
        </w:r>
        <w:r>
          <w:fldChar w:fldCharType="end"/>
        </w:r>
      </w:p>
    </w:sdtContent>
  </w:sdt>
  <w:p w:rsidR="00905D39" w:rsidRDefault="00905D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39" w:rsidRDefault="00905D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767C1"/>
    <w:multiLevelType w:val="multilevel"/>
    <w:tmpl w:val="53FC6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F1B92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3">
    <w:nsid w:val="57994AE6"/>
    <w:multiLevelType w:val="hybridMultilevel"/>
    <w:tmpl w:val="B3E25D7A"/>
    <w:lvl w:ilvl="0" w:tplc="C722E1BE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2B63B9C"/>
    <w:multiLevelType w:val="hybridMultilevel"/>
    <w:tmpl w:val="6C8A45B0"/>
    <w:lvl w:ilvl="0" w:tplc="C73CF3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07C88"/>
    <w:rsid w:val="00030E54"/>
    <w:rsid w:val="0003324B"/>
    <w:rsid w:val="000425B1"/>
    <w:rsid w:val="00044EB1"/>
    <w:rsid w:val="00046207"/>
    <w:rsid w:val="00063770"/>
    <w:rsid w:val="00067FC9"/>
    <w:rsid w:val="000B58B6"/>
    <w:rsid w:val="000C64B2"/>
    <w:rsid w:val="000F25D6"/>
    <w:rsid w:val="00114349"/>
    <w:rsid w:val="00134036"/>
    <w:rsid w:val="00136DB8"/>
    <w:rsid w:val="0017120D"/>
    <w:rsid w:val="00171C42"/>
    <w:rsid w:val="0017681B"/>
    <w:rsid w:val="001801F8"/>
    <w:rsid w:val="00183022"/>
    <w:rsid w:val="001A51C1"/>
    <w:rsid w:val="001D5E69"/>
    <w:rsid w:val="001F6E4E"/>
    <w:rsid w:val="00213BC9"/>
    <w:rsid w:val="002330F5"/>
    <w:rsid w:val="0024756E"/>
    <w:rsid w:val="00247932"/>
    <w:rsid w:val="00283DA9"/>
    <w:rsid w:val="00290E6E"/>
    <w:rsid w:val="00291B67"/>
    <w:rsid w:val="002B12C5"/>
    <w:rsid w:val="002B6560"/>
    <w:rsid w:val="002B6F1A"/>
    <w:rsid w:val="002B7E5B"/>
    <w:rsid w:val="002C3347"/>
    <w:rsid w:val="002D4007"/>
    <w:rsid w:val="002E0A90"/>
    <w:rsid w:val="002F08CF"/>
    <w:rsid w:val="003104FB"/>
    <w:rsid w:val="00314659"/>
    <w:rsid w:val="003227A0"/>
    <w:rsid w:val="003237D6"/>
    <w:rsid w:val="00343438"/>
    <w:rsid w:val="00347346"/>
    <w:rsid w:val="00347726"/>
    <w:rsid w:val="003502B1"/>
    <w:rsid w:val="00363185"/>
    <w:rsid w:val="003762DE"/>
    <w:rsid w:val="00380AA2"/>
    <w:rsid w:val="00395493"/>
    <w:rsid w:val="003B241F"/>
    <w:rsid w:val="003C4F78"/>
    <w:rsid w:val="003D75AE"/>
    <w:rsid w:val="00417D4E"/>
    <w:rsid w:val="00427748"/>
    <w:rsid w:val="00432FCB"/>
    <w:rsid w:val="00440DB2"/>
    <w:rsid w:val="00445D7D"/>
    <w:rsid w:val="00450EEC"/>
    <w:rsid w:val="00456A57"/>
    <w:rsid w:val="0047091B"/>
    <w:rsid w:val="0049563B"/>
    <w:rsid w:val="004A29F7"/>
    <w:rsid w:val="004D2EE3"/>
    <w:rsid w:val="004E6AD6"/>
    <w:rsid w:val="004F544D"/>
    <w:rsid w:val="00523BCA"/>
    <w:rsid w:val="005512AB"/>
    <w:rsid w:val="00563290"/>
    <w:rsid w:val="00565D63"/>
    <w:rsid w:val="005853D6"/>
    <w:rsid w:val="005958F0"/>
    <w:rsid w:val="005B0345"/>
    <w:rsid w:val="005B5F0B"/>
    <w:rsid w:val="005C4815"/>
    <w:rsid w:val="005D3AE4"/>
    <w:rsid w:val="005E0574"/>
    <w:rsid w:val="005F4338"/>
    <w:rsid w:val="005F4E9C"/>
    <w:rsid w:val="005F707E"/>
    <w:rsid w:val="006226D7"/>
    <w:rsid w:val="006230F6"/>
    <w:rsid w:val="00635F9F"/>
    <w:rsid w:val="0063796A"/>
    <w:rsid w:val="00637B89"/>
    <w:rsid w:val="00640A45"/>
    <w:rsid w:val="00640AA4"/>
    <w:rsid w:val="00656882"/>
    <w:rsid w:val="00660B62"/>
    <w:rsid w:val="006B1C1D"/>
    <w:rsid w:val="006B5618"/>
    <w:rsid w:val="006D0C8B"/>
    <w:rsid w:val="006E1415"/>
    <w:rsid w:val="006F40C8"/>
    <w:rsid w:val="00727B21"/>
    <w:rsid w:val="00730F16"/>
    <w:rsid w:val="0075565B"/>
    <w:rsid w:val="007630A8"/>
    <w:rsid w:val="00772FF8"/>
    <w:rsid w:val="00786C6A"/>
    <w:rsid w:val="007B2732"/>
    <w:rsid w:val="007B6667"/>
    <w:rsid w:val="007C5C56"/>
    <w:rsid w:val="007D12D8"/>
    <w:rsid w:val="007E002B"/>
    <w:rsid w:val="007E5A17"/>
    <w:rsid w:val="007E6B9A"/>
    <w:rsid w:val="007F2858"/>
    <w:rsid w:val="008034E7"/>
    <w:rsid w:val="008147BB"/>
    <w:rsid w:val="008753D1"/>
    <w:rsid w:val="00895271"/>
    <w:rsid w:val="008A4E1D"/>
    <w:rsid w:val="008C0912"/>
    <w:rsid w:val="00904F24"/>
    <w:rsid w:val="00905D39"/>
    <w:rsid w:val="00916BAB"/>
    <w:rsid w:val="00921B34"/>
    <w:rsid w:val="0093097B"/>
    <w:rsid w:val="00940C6E"/>
    <w:rsid w:val="00952A32"/>
    <w:rsid w:val="009541EB"/>
    <w:rsid w:val="0095468C"/>
    <w:rsid w:val="009547E7"/>
    <w:rsid w:val="009552E7"/>
    <w:rsid w:val="00955F4C"/>
    <w:rsid w:val="00966BDC"/>
    <w:rsid w:val="00980EDB"/>
    <w:rsid w:val="00987997"/>
    <w:rsid w:val="009974BB"/>
    <w:rsid w:val="009C006F"/>
    <w:rsid w:val="009C15D1"/>
    <w:rsid w:val="009D0A96"/>
    <w:rsid w:val="009D4215"/>
    <w:rsid w:val="009D5B62"/>
    <w:rsid w:val="009E3300"/>
    <w:rsid w:val="009F090C"/>
    <w:rsid w:val="00A3087C"/>
    <w:rsid w:val="00A35035"/>
    <w:rsid w:val="00A3707F"/>
    <w:rsid w:val="00A3769F"/>
    <w:rsid w:val="00A42160"/>
    <w:rsid w:val="00A45711"/>
    <w:rsid w:val="00A67D25"/>
    <w:rsid w:val="00A76E6F"/>
    <w:rsid w:val="00A90A2A"/>
    <w:rsid w:val="00A9478A"/>
    <w:rsid w:val="00A9581B"/>
    <w:rsid w:val="00AA1905"/>
    <w:rsid w:val="00AA4815"/>
    <w:rsid w:val="00AA4C2E"/>
    <w:rsid w:val="00AB51AD"/>
    <w:rsid w:val="00AC02C3"/>
    <w:rsid w:val="00AC58E4"/>
    <w:rsid w:val="00AD488B"/>
    <w:rsid w:val="00AF7980"/>
    <w:rsid w:val="00B03471"/>
    <w:rsid w:val="00B143D9"/>
    <w:rsid w:val="00B33CCC"/>
    <w:rsid w:val="00B56AE7"/>
    <w:rsid w:val="00B64811"/>
    <w:rsid w:val="00B6582D"/>
    <w:rsid w:val="00B6720A"/>
    <w:rsid w:val="00B73D3B"/>
    <w:rsid w:val="00BA57B4"/>
    <w:rsid w:val="00BB7149"/>
    <w:rsid w:val="00BC406C"/>
    <w:rsid w:val="00BF21DD"/>
    <w:rsid w:val="00C161AE"/>
    <w:rsid w:val="00C45BFA"/>
    <w:rsid w:val="00C463E6"/>
    <w:rsid w:val="00C57D23"/>
    <w:rsid w:val="00C62DED"/>
    <w:rsid w:val="00C630C7"/>
    <w:rsid w:val="00C64DAD"/>
    <w:rsid w:val="00CA71BC"/>
    <w:rsid w:val="00CC1A35"/>
    <w:rsid w:val="00CD6347"/>
    <w:rsid w:val="00D11496"/>
    <w:rsid w:val="00D20E34"/>
    <w:rsid w:val="00D3031F"/>
    <w:rsid w:val="00D55265"/>
    <w:rsid w:val="00D76400"/>
    <w:rsid w:val="00D76CEC"/>
    <w:rsid w:val="00D829D3"/>
    <w:rsid w:val="00DA5983"/>
    <w:rsid w:val="00DC0570"/>
    <w:rsid w:val="00DC3D00"/>
    <w:rsid w:val="00DD3313"/>
    <w:rsid w:val="00DD414B"/>
    <w:rsid w:val="00DE7CC0"/>
    <w:rsid w:val="00E04C0E"/>
    <w:rsid w:val="00E07185"/>
    <w:rsid w:val="00E124A6"/>
    <w:rsid w:val="00E16974"/>
    <w:rsid w:val="00E2149D"/>
    <w:rsid w:val="00E30E68"/>
    <w:rsid w:val="00E40B14"/>
    <w:rsid w:val="00E45E28"/>
    <w:rsid w:val="00E61483"/>
    <w:rsid w:val="00E70EF6"/>
    <w:rsid w:val="00E72D9D"/>
    <w:rsid w:val="00E743B9"/>
    <w:rsid w:val="00E75824"/>
    <w:rsid w:val="00E9412F"/>
    <w:rsid w:val="00E967F3"/>
    <w:rsid w:val="00E96D4A"/>
    <w:rsid w:val="00ED4E87"/>
    <w:rsid w:val="00ED7D85"/>
    <w:rsid w:val="00EE0F17"/>
    <w:rsid w:val="00EE53B5"/>
    <w:rsid w:val="00EE5949"/>
    <w:rsid w:val="00F026FA"/>
    <w:rsid w:val="00F046C0"/>
    <w:rsid w:val="00F06AAD"/>
    <w:rsid w:val="00F31100"/>
    <w:rsid w:val="00F33BF8"/>
    <w:rsid w:val="00F41179"/>
    <w:rsid w:val="00F660AB"/>
    <w:rsid w:val="00F70B7D"/>
    <w:rsid w:val="00F92BC4"/>
    <w:rsid w:val="00F930BD"/>
    <w:rsid w:val="00F95EA1"/>
    <w:rsid w:val="00FA22E6"/>
    <w:rsid w:val="00FC4DFF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E25C-F3DE-49A7-BAD5-88CBC198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6592</Words>
  <Characters>3758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2</cp:revision>
  <cp:lastPrinted>2022-01-13T09:24:00Z</cp:lastPrinted>
  <dcterms:created xsi:type="dcterms:W3CDTF">2022-01-25T14:58:00Z</dcterms:created>
  <dcterms:modified xsi:type="dcterms:W3CDTF">2022-01-25T14:58:00Z</dcterms:modified>
</cp:coreProperties>
</file>