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37" w:rsidRDefault="00F76837" w:rsidP="00F76837">
      <w:pPr>
        <w:spacing w:line="240" w:lineRule="auto"/>
        <w:jc w:val="center"/>
        <w:rPr>
          <w:b/>
          <w:lang w:val="uk-UA"/>
        </w:rPr>
      </w:pPr>
      <w:r>
        <w:rPr>
          <w:noProof/>
          <w:lang w:val="uk-UA" w:eastAsia="uk-UA"/>
        </w:rPr>
        <w:drawing>
          <wp:inline distT="0" distB="0" distL="0" distR="0" wp14:anchorId="4D66EEF5" wp14:editId="00EA00DA">
            <wp:extent cx="553085" cy="722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722630"/>
                    </a:xfrm>
                    <a:prstGeom prst="rect">
                      <a:avLst/>
                    </a:prstGeom>
                    <a:noFill/>
                    <a:ln>
                      <a:noFill/>
                    </a:ln>
                  </pic:spPr>
                </pic:pic>
              </a:graphicData>
            </a:graphic>
          </wp:inline>
        </w:drawing>
      </w:r>
    </w:p>
    <w:p w:rsidR="00F76837" w:rsidRDefault="00F76837" w:rsidP="00F76837">
      <w:pPr>
        <w:spacing w:line="240" w:lineRule="auto"/>
        <w:jc w:val="center"/>
        <w:rPr>
          <w:b/>
          <w:lang w:val="uk-UA"/>
        </w:rPr>
      </w:pPr>
      <w:r>
        <w:rPr>
          <w:b/>
          <w:lang w:val="uk-UA"/>
        </w:rPr>
        <w:t>Україна</w:t>
      </w:r>
    </w:p>
    <w:p w:rsidR="00F76837" w:rsidRDefault="00F76837" w:rsidP="00F76837">
      <w:pPr>
        <w:spacing w:line="240" w:lineRule="auto"/>
        <w:jc w:val="center"/>
        <w:rPr>
          <w:b/>
          <w:lang w:val="uk-UA"/>
        </w:rPr>
      </w:pPr>
      <w:r>
        <w:rPr>
          <w:b/>
          <w:lang w:val="uk-UA"/>
        </w:rPr>
        <w:t>ЖИТОМИРСЬКА ОБЛАСНА РАДА</w:t>
      </w:r>
    </w:p>
    <w:p w:rsidR="00F76837" w:rsidRDefault="00F76837" w:rsidP="00F76837">
      <w:pPr>
        <w:spacing w:line="240" w:lineRule="auto"/>
        <w:jc w:val="both"/>
        <w:rPr>
          <w:b/>
          <w:sz w:val="16"/>
          <w:szCs w:val="16"/>
          <w:lang w:val="uk-UA"/>
        </w:rPr>
      </w:pPr>
    </w:p>
    <w:p w:rsidR="00F76837" w:rsidRDefault="00F76837" w:rsidP="00F76837">
      <w:pPr>
        <w:spacing w:line="240" w:lineRule="auto"/>
        <w:jc w:val="center"/>
        <w:rPr>
          <w:b/>
          <w:lang w:val="uk-UA"/>
        </w:rPr>
      </w:pPr>
      <w:r>
        <w:rPr>
          <w:b/>
          <w:lang w:val="uk-UA"/>
        </w:rPr>
        <w:t>ПРОТОКОЛ № 12</w:t>
      </w:r>
    </w:p>
    <w:p w:rsidR="00F76837" w:rsidRDefault="00F76837" w:rsidP="00F76837">
      <w:pPr>
        <w:spacing w:line="240" w:lineRule="auto"/>
        <w:jc w:val="both"/>
        <w:rPr>
          <w:b/>
          <w:sz w:val="16"/>
          <w:szCs w:val="16"/>
          <w:lang w:val="uk-UA"/>
        </w:rPr>
      </w:pPr>
    </w:p>
    <w:p w:rsidR="00F76837" w:rsidRDefault="00F76837" w:rsidP="00F76837">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комунальної власності</w:t>
      </w:r>
    </w:p>
    <w:p w:rsidR="00F76837" w:rsidRDefault="00F76837" w:rsidP="00F76837">
      <w:pPr>
        <w:spacing w:line="240" w:lineRule="auto"/>
        <w:jc w:val="center"/>
        <w:rPr>
          <w:b/>
          <w:color w:val="000000"/>
          <w:lang w:val="uk-UA"/>
        </w:rPr>
      </w:pPr>
      <w:r>
        <w:rPr>
          <w:b/>
          <w:color w:val="000000"/>
          <w:lang w:val="uk-UA"/>
        </w:rPr>
        <w:t>та майнових відносин</w:t>
      </w:r>
    </w:p>
    <w:p w:rsidR="00F76837" w:rsidRPr="00F76837" w:rsidRDefault="00F76837" w:rsidP="00F76837">
      <w:pPr>
        <w:spacing w:line="240" w:lineRule="auto"/>
        <w:jc w:val="center"/>
        <w:rPr>
          <w:b/>
          <w:lang w:val="uk-UA"/>
        </w:rPr>
      </w:pPr>
      <w:r w:rsidRPr="00F76837">
        <w:rPr>
          <w:b/>
          <w:lang w:val="uk-UA"/>
        </w:rPr>
        <w:t xml:space="preserve">(режим відео конференції) </w:t>
      </w:r>
    </w:p>
    <w:p w:rsidR="00F76837" w:rsidRPr="00781951" w:rsidRDefault="00F76837" w:rsidP="00F76837">
      <w:pPr>
        <w:spacing w:line="240" w:lineRule="auto"/>
        <w:jc w:val="center"/>
        <w:rPr>
          <w:sz w:val="16"/>
          <w:szCs w:val="16"/>
          <w:lang w:val="uk-UA"/>
        </w:rPr>
      </w:pPr>
    </w:p>
    <w:p w:rsidR="00F76837" w:rsidRDefault="00F76837" w:rsidP="00F76837">
      <w:pPr>
        <w:tabs>
          <w:tab w:val="left" w:pos="7695"/>
        </w:tabs>
        <w:spacing w:line="240" w:lineRule="auto"/>
        <w:jc w:val="both"/>
        <w:rPr>
          <w:lang w:val="uk-UA"/>
        </w:rPr>
      </w:pPr>
      <w:r>
        <w:rPr>
          <w:lang w:val="uk-UA"/>
        </w:rPr>
        <w:t xml:space="preserve">від  19 серпня 2021 року </w:t>
      </w:r>
      <w:r>
        <w:rPr>
          <w:lang w:val="uk-UA"/>
        </w:rPr>
        <w:tab/>
        <w:t xml:space="preserve">  м. Житомир</w:t>
      </w:r>
    </w:p>
    <w:p w:rsidR="00F76837" w:rsidRPr="00781951" w:rsidRDefault="00F76837" w:rsidP="00F76837">
      <w:pPr>
        <w:spacing w:line="240" w:lineRule="auto"/>
        <w:jc w:val="both"/>
        <w:rPr>
          <w:sz w:val="16"/>
          <w:szCs w:val="16"/>
          <w:lang w:val="uk-UA"/>
        </w:rPr>
      </w:pPr>
    </w:p>
    <w:p w:rsidR="00F76837" w:rsidRPr="00F76837" w:rsidRDefault="00F76837" w:rsidP="00F76837">
      <w:pPr>
        <w:tabs>
          <w:tab w:val="left" w:pos="915"/>
        </w:tabs>
        <w:spacing w:line="240" w:lineRule="auto"/>
        <w:jc w:val="both"/>
        <w:rPr>
          <w:b/>
          <w:lang w:val="uk-UA"/>
        </w:rPr>
      </w:pPr>
      <w:r>
        <w:rPr>
          <w:b/>
          <w:lang w:val="uk-UA"/>
        </w:rPr>
        <w:t xml:space="preserve">Присутні депутати:  </w:t>
      </w:r>
      <w:r>
        <w:rPr>
          <w:lang w:val="uk-UA"/>
        </w:rPr>
        <w:t>Чорноморець О.П.</w:t>
      </w:r>
    </w:p>
    <w:p w:rsidR="00F76837" w:rsidRDefault="00F76837" w:rsidP="00F76837">
      <w:pPr>
        <w:tabs>
          <w:tab w:val="left" w:pos="915"/>
        </w:tabs>
        <w:spacing w:line="240" w:lineRule="auto"/>
        <w:ind w:firstLine="567"/>
        <w:jc w:val="both"/>
        <w:rPr>
          <w:lang w:val="uk-UA"/>
        </w:rPr>
      </w:pPr>
      <w:r w:rsidRPr="00F76837">
        <w:rPr>
          <w:lang w:val="uk-UA"/>
        </w:rPr>
        <w:t>в режимі відео конференції (</w:t>
      </w:r>
      <w:proofErr w:type="spellStart"/>
      <w:r w:rsidRPr="00F76837">
        <w:rPr>
          <w:lang w:val="uk-UA"/>
        </w:rPr>
        <w:t>онлайн-засідання</w:t>
      </w:r>
      <w:proofErr w:type="spellEnd"/>
      <w:r w:rsidRPr="00F76837">
        <w:rPr>
          <w:lang w:val="uk-UA"/>
        </w:rPr>
        <w:t xml:space="preserve">) зареєструвалися: </w:t>
      </w:r>
      <w:r>
        <w:rPr>
          <w:lang w:val="uk-UA"/>
        </w:rPr>
        <w:t xml:space="preserve">Крамаренко С.М. – голова постійної комісії, </w:t>
      </w:r>
      <w:proofErr w:type="spellStart"/>
      <w:r>
        <w:rPr>
          <w:lang w:val="uk-UA"/>
        </w:rPr>
        <w:t>Кропачов</w:t>
      </w:r>
      <w:proofErr w:type="spellEnd"/>
      <w:r>
        <w:rPr>
          <w:lang w:val="uk-UA"/>
        </w:rPr>
        <w:t xml:space="preserve"> Д.І. – секретар постійної комісії, Мельник В.С.</w:t>
      </w:r>
    </w:p>
    <w:p w:rsidR="00F76837" w:rsidRPr="00781951" w:rsidRDefault="00F76837" w:rsidP="00F76837">
      <w:pPr>
        <w:tabs>
          <w:tab w:val="left" w:pos="915"/>
        </w:tabs>
        <w:spacing w:line="240" w:lineRule="auto"/>
        <w:ind w:firstLine="567"/>
        <w:jc w:val="both"/>
        <w:rPr>
          <w:sz w:val="16"/>
          <w:szCs w:val="16"/>
          <w:lang w:val="uk-UA"/>
        </w:rPr>
      </w:pPr>
    </w:p>
    <w:p w:rsidR="00F76837" w:rsidRPr="00F76837" w:rsidRDefault="00F76837" w:rsidP="00F76837">
      <w:pPr>
        <w:spacing w:line="240" w:lineRule="auto"/>
        <w:jc w:val="both"/>
        <w:rPr>
          <w:szCs w:val="28"/>
          <w:lang w:val="uk-UA"/>
        </w:rPr>
      </w:pPr>
      <w:r w:rsidRPr="00F76837">
        <w:rPr>
          <w:b/>
          <w:szCs w:val="28"/>
          <w:lang w:val="uk-UA"/>
        </w:rPr>
        <w:t xml:space="preserve">Беруть участь у засіданні: </w:t>
      </w:r>
      <w:r w:rsidRPr="00F76837">
        <w:rPr>
          <w:szCs w:val="28"/>
          <w:lang w:val="uk-UA"/>
        </w:rPr>
        <w:t xml:space="preserve">Дзюбенко О.М.  – перший заступник голови Житомирської обласної ради; </w:t>
      </w:r>
      <w:proofErr w:type="spellStart"/>
      <w:r>
        <w:rPr>
          <w:szCs w:val="28"/>
          <w:lang w:val="uk-UA"/>
        </w:rPr>
        <w:t>Репіков</w:t>
      </w:r>
      <w:proofErr w:type="spellEnd"/>
      <w:r>
        <w:rPr>
          <w:szCs w:val="28"/>
          <w:lang w:val="uk-UA"/>
        </w:rPr>
        <w:t xml:space="preserve"> А.В. -</w:t>
      </w:r>
      <w:r w:rsidRPr="00F76837">
        <w:rPr>
          <w:lang w:val="uk-UA"/>
        </w:rPr>
        <w:t xml:space="preserve"> </w:t>
      </w:r>
      <w:r>
        <w:rPr>
          <w:lang w:val="uk-UA"/>
        </w:rPr>
        <w:t xml:space="preserve">заступник керуючого справами, </w:t>
      </w:r>
      <w:r w:rsidRPr="00F76837">
        <w:rPr>
          <w:lang w:val="uk-UA"/>
        </w:rPr>
        <w:t>начальник управління юридичної та кадрової роботи</w:t>
      </w:r>
      <w:r w:rsidRPr="00F76837">
        <w:rPr>
          <w:szCs w:val="28"/>
          <w:lang w:val="uk-UA"/>
        </w:rPr>
        <w:t xml:space="preserve"> виконавчого апарату обласної ради, </w:t>
      </w:r>
      <w:proofErr w:type="spellStart"/>
      <w:r w:rsidRPr="00F76837">
        <w:rPr>
          <w:szCs w:val="28"/>
          <w:lang w:val="uk-UA"/>
        </w:rPr>
        <w:t>Глушенко</w:t>
      </w:r>
      <w:proofErr w:type="spellEnd"/>
      <w:r w:rsidRPr="00F76837">
        <w:rPr>
          <w:szCs w:val="28"/>
          <w:lang w:val="uk-UA"/>
        </w:rPr>
        <w:t xml:space="preserve">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 Кравчук Н.М. – заступник начальника  управління майном виконавчого апарату обласної ради, керівники комунальних підпр</w:t>
      </w:r>
      <w:r>
        <w:rPr>
          <w:szCs w:val="28"/>
          <w:lang w:val="uk-UA"/>
        </w:rPr>
        <w:t>иємств та</w:t>
      </w:r>
      <w:r w:rsidRPr="00F76837">
        <w:rPr>
          <w:szCs w:val="28"/>
          <w:lang w:val="uk-UA"/>
        </w:rPr>
        <w:t xml:space="preserve"> організацій.</w:t>
      </w:r>
    </w:p>
    <w:p w:rsidR="00F76837" w:rsidRPr="00781951" w:rsidRDefault="00F76837" w:rsidP="00F76837">
      <w:pPr>
        <w:spacing w:line="240" w:lineRule="auto"/>
        <w:jc w:val="both"/>
        <w:rPr>
          <w:sz w:val="16"/>
          <w:szCs w:val="16"/>
          <w:lang w:val="uk-UA"/>
        </w:rPr>
      </w:pPr>
    </w:p>
    <w:p w:rsidR="00F76837" w:rsidRDefault="00F76837" w:rsidP="00F76837">
      <w:pPr>
        <w:jc w:val="center"/>
        <w:rPr>
          <w:b/>
          <w:szCs w:val="28"/>
          <w:lang w:val="uk-UA"/>
        </w:rPr>
      </w:pPr>
      <w:r w:rsidRPr="00F76837">
        <w:rPr>
          <w:b/>
          <w:szCs w:val="28"/>
          <w:lang w:val="uk-UA"/>
        </w:rPr>
        <w:t>ПОРЯДОК ДЕННИЙ:</w:t>
      </w:r>
    </w:p>
    <w:p w:rsidR="00F76837" w:rsidRPr="00781951" w:rsidRDefault="00F76837" w:rsidP="00F76837">
      <w:pPr>
        <w:jc w:val="center"/>
        <w:rPr>
          <w:b/>
          <w:sz w:val="16"/>
          <w:szCs w:val="16"/>
          <w:lang w:val="uk-UA"/>
        </w:rPr>
      </w:pPr>
    </w:p>
    <w:p w:rsidR="00F76837" w:rsidRPr="00F76837" w:rsidRDefault="00F76837" w:rsidP="00F76837">
      <w:pPr>
        <w:spacing w:line="240" w:lineRule="auto"/>
        <w:ind w:right="-144"/>
        <w:jc w:val="both"/>
        <w:rPr>
          <w:rFonts w:eastAsiaTheme="minorHAnsi"/>
          <w:iCs/>
          <w:szCs w:val="28"/>
          <w:lang w:val="uk-UA"/>
        </w:rPr>
      </w:pPr>
      <w:r>
        <w:rPr>
          <w:rFonts w:eastAsiaTheme="minorHAnsi"/>
          <w:iCs/>
          <w:szCs w:val="28"/>
          <w:lang w:val="uk-UA"/>
        </w:rPr>
        <w:tab/>
      </w:r>
      <w:r w:rsidRPr="00F76837">
        <w:rPr>
          <w:rFonts w:eastAsiaTheme="minorHAnsi"/>
          <w:iCs/>
          <w:szCs w:val="28"/>
          <w:lang w:val="uk-UA"/>
        </w:rPr>
        <w:t xml:space="preserve">1. Про розгляд звернення Житомирського обласного територіального центру комплектування та соціальної підтримки щодо включення об’єктів спільної власності територіальних громад сіл, селищ, міст області, що знаходяться за адресами м. Житомир, майдан ім. С.П. Корольова, 1; </w:t>
      </w:r>
      <w:proofErr w:type="spellStart"/>
      <w:r w:rsidRPr="00F76837">
        <w:rPr>
          <w:rFonts w:eastAsiaTheme="minorHAnsi"/>
          <w:iCs/>
          <w:szCs w:val="28"/>
          <w:lang w:val="uk-UA"/>
        </w:rPr>
        <w:t>Коростенський</w:t>
      </w:r>
      <w:proofErr w:type="spellEnd"/>
      <w:r w:rsidRPr="00F76837">
        <w:rPr>
          <w:rFonts w:eastAsiaTheme="minorHAnsi"/>
          <w:iCs/>
          <w:szCs w:val="28"/>
          <w:lang w:val="uk-UA"/>
        </w:rPr>
        <w:t xml:space="preserve"> район,  с. </w:t>
      </w:r>
      <w:proofErr w:type="spellStart"/>
      <w:r w:rsidRPr="00F76837">
        <w:rPr>
          <w:rFonts w:eastAsiaTheme="minorHAnsi"/>
          <w:iCs/>
          <w:szCs w:val="28"/>
          <w:lang w:val="uk-UA"/>
        </w:rPr>
        <w:t>Ушомир</w:t>
      </w:r>
      <w:proofErr w:type="spellEnd"/>
      <w:r w:rsidRPr="00F76837">
        <w:rPr>
          <w:rFonts w:eastAsiaTheme="minorHAnsi"/>
          <w:iCs/>
          <w:szCs w:val="28"/>
          <w:lang w:val="uk-UA"/>
        </w:rPr>
        <w:t xml:space="preserve">,   вул. Макаренка, 21; Житомирський район,   с. Левків, вул. Лісова, 53, у Перелік другого типу </w:t>
      </w:r>
      <w:r w:rsidRPr="00F76837">
        <w:rPr>
          <w:rFonts w:eastAsia="Times New Roman"/>
          <w:szCs w:val="28"/>
          <w:lang w:val="uk-UA" w:eastAsia="uk-UA"/>
        </w:rPr>
        <w:t>нерухомого майна, яке підлягає передачі в оренду без проведення аукціону.</w:t>
      </w:r>
    </w:p>
    <w:p w:rsidR="00F76837" w:rsidRPr="00F76837" w:rsidRDefault="00F76837" w:rsidP="00F76837">
      <w:pPr>
        <w:shd w:val="clear" w:color="auto" w:fill="FFFFFF"/>
        <w:spacing w:line="240" w:lineRule="auto"/>
        <w:jc w:val="both"/>
        <w:rPr>
          <w:rFonts w:eastAsiaTheme="minorHAnsi"/>
          <w:iCs/>
          <w:sz w:val="16"/>
          <w:szCs w:val="16"/>
          <w:lang w:val="uk-UA"/>
        </w:rPr>
      </w:pPr>
    </w:p>
    <w:p w:rsidR="00F76837" w:rsidRPr="00F76837" w:rsidRDefault="00F76837" w:rsidP="00F76837">
      <w:pPr>
        <w:spacing w:line="240" w:lineRule="auto"/>
        <w:jc w:val="both"/>
        <w:rPr>
          <w:rFonts w:eastAsia="Times New Roman"/>
          <w:i/>
          <w:szCs w:val="28"/>
          <w:lang w:val="uk-UA" w:eastAsia="ru-RU"/>
        </w:rPr>
      </w:pPr>
      <w:r w:rsidRPr="00F76837">
        <w:rPr>
          <w:rFonts w:eastAsia="Times New Roman"/>
          <w:szCs w:val="28"/>
          <w:lang w:val="uk-UA" w:eastAsia="ru-RU"/>
        </w:rPr>
        <w:tab/>
        <w:t>2. Про розгляд звернення «Табору «Орлятко» Житомирської обласної ради щодо надання фінансової підтримки.</w:t>
      </w:r>
      <w:r w:rsidRPr="00F76837">
        <w:rPr>
          <w:rFonts w:eastAsia="Times New Roman"/>
          <w:i/>
          <w:szCs w:val="28"/>
          <w:lang w:val="uk-UA" w:eastAsia="ru-RU"/>
        </w:rPr>
        <w:t xml:space="preserve"> </w:t>
      </w:r>
    </w:p>
    <w:p w:rsidR="00F76837" w:rsidRPr="00F76837" w:rsidRDefault="00F76837" w:rsidP="00F76837">
      <w:pPr>
        <w:spacing w:line="240" w:lineRule="auto"/>
        <w:jc w:val="both"/>
        <w:rPr>
          <w:rFonts w:eastAsia="Times New Roman"/>
          <w:i/>
          <w:szCs w:val="28"/>
          <w:lang w:val="uk-UA" w:eastAsia="ru-RU"/>
        </w:rPr>
      </w:pPr>
      <w:r w:rsidRPr="00F76837">
        <w:rPr>
          <w:rFonts w:eastAsia="Times New Roman"/>
          <w:i/>
          <w:szCs w:val="28"/>
          <w:lang w:val="uk-UA" w:eastAsia="ru-RU"/>
        </w:rPr>
        <w:t>(орієнтовно 9000грн. на виготовлення звіту про незалежну оцінку майна).</w:t>
      </w:r>
    </w:p>
    <w:p w:rsidR="00F76837" w:rsidRPr="00F76837" w:rsidRDefault="00F76837" w:rsidP="00F76837">
      <w:pPr>
        <w:spacing w:line="240" w:lineRule="auto"/>
        <w:jc w:val="both"/>
        <w:rPr>
          <w:rFonts w:eastAsiaTheme="minorHAnsi"/>
          <w:iCs/>
          <w:sz w:val="16"/>
          <w:szCs w:val="16"/>
          <w:lang w:val="uk-UA"/>
        </w:rPr>
      </w:pPr>
    </w:p>
    <w:p w:rsidR="00F76837" w:rsidRPr="00F76837" w:rsidRDefault="00F76837" w:rsidP="00F76837">
      <w:pPr>
        <w:spacing w:line="240" w:lineRule="auto"/>
        <w:jc w:val="both"/>
        <w:rPr>
          <w:rFonts w:eastAsia="Times New Roman"/>
          <w:szCs w:val="28"/>
          <w:lang w:val="uk-UA" w:eastAsia="ru-RU"/>
        </w:rPr>
      </w:pPr>
      <w:r w:rsidRPr="00F76837">
        <w:rPr>
          <w:rFonts w:eastAsiaTheme="minorHAnsi"/>
          <w:iCs/>
          <w:szCs w:val="28"/>
          <w:lang w:val="uk-UA"/>
        </w:rPr>
        <w:tab/>
        <w:t>3.</w:t>
      </w:r>
      <w:r w:rsidRPr="00F76837">
        <w:rPr>
          <w:rFonts w:eastAsiaTheme="minorHAnsi"/>
          <w:iCs/>
          <w:sz w:val="16"/>
          <w:szCs w:val="16"/>
          <w:lang w:val="uk-UA"/>
        </w:rPr>
        <w:t> </w:t>
      </w:r>
      <w:r w:rsidRPr="00F76837">
        <w:rPr>
          <w:rFonts w:eastAsiaTheme="minorHAnsi"/>
          <w:iCs/>
          <w:szCs w:val="28"/>
          <w:lang w:val="uk-UA"/>
        </w:rPr>
        <w:t> </w:t>
      </w:r>
      <w:r w:rsidRPr="00F76837">
        <w:rPr>
          <w:rFonts w:eastAsia="Times New Roman"/>
          <w:szCs w:val="28"/>
          <w:lang w:val="uk-UA" w:eastAsia="ru-RU"/>
        </w:rPr>
        <w:t xml:space="preserve">Про розгляд звернення </w:t>
      </w:r>
      <w:r w:rsidRPr="00F76837">
        <w:rPr>
          <w:rFonts w:eastAsia="Times New Roman"/>
          <w:color w:val="000000"/>
          <w:szCs w:val="28"/>
          <w:lang w:val="uk-UA" w:eastAsia="uk-UA"/>
        </w:rPr>
        <w:t>комунальної установи “</w:t>
      </w:r>
      <w:proofErr w:type="spellStart"/>
      <w:r w:rsidRPr="00F76837">
        <w:rPr>
          <w:rFonts w:eastAsia="Times New Roman"/>
          <w:color w:val="000000"/>
          <w:szCs w:val="28"/>
          <w:lang w:val="uk-UA" w:eastAsia="uk-UA"/>
        </w:rPr>
        <w:t>Пугачівський</w:t>
      </w:r>
      <w:proofErr w:type="spellEnd"/>
      <w:r w:rsidRPr="00F76837">
        <w:rPr>
          <w:rFonts w:eastAsia="Times New Roman"/>
          <w:color w:val="000000"/>
          <w:szCs w:val="28"/>
          <w:lang w:val="uk-UA" w:eastAsia="uk-UA"/>
        </w:rPr>
        <w:t xml:space="preserve"> психоневрологічний інтернат” Житомирської обласної ради </w:t>
      </w:r>
      <w:r w:rsidRPr="00F76837">
        <w:rPr>
          <w:rFonts w:eastAsia="Times New Roman"/>
          <w:szCs w:val="28"/>
          <w:lang w:val="uk-UA" w:eastAsia="ru-RU"/>
        </w:rPr>
        <w:t>щодо надання фінансової підтримки.</w:t>
      </w:r>
    </w:p>
    <w:p w:rsidR="00927B68" w:rsidRDefault="00F76837" w:rsidP="00781951">
      <w:pPr>
        <w:spacing w:line="240" w:lineRule="auto"/>
        <w:jc w:val="both"/>
        <w:rPr>
          <w:rFonts w:eastAsia="Times New Roman"/>
          <w:i/>
          <w:szCs w:val="28"/>
          <w:lang w:val="uk-UA" w:eastAsia="ru-RU"/>
        </w:rPr>
      </w:pPr>
      <w:r w:rsidRPr="00F76837">
        <w:rPr>
          <w:rFonts w:eastAsia="Times New Roman"/>
          <w:i/>
          <w:szCs w:val="28"/>
          <w:lang w:val="uk-UA" w:eastAsia="ru-RU"/>
        </w:rPr>
        <w:t xml:space="preserve"> (орієнтовно 8800 грн. на виготовлення зв</w:t>
      </w:r>
      <w:r w:rsidR="00781951">
        <w:rPr>
          <w:rFonts w:eastAsia="Times New Roman"/>
          <w:i/>
          <w:szCs w:val="28"/>
          <w:lang w:val="uk-UA" w:eastAsia="ru-RU"/>
        </w:rPr>
        <w:t>іту про незалежну оцінку майна)</w:t>
      </w:r>
    </w:p>
    <w:p w:rsidR="00781951" w:rsidRDefault="00781951" w:rsidP="00781951">
      <w:pPr>
        <w:spacing w:line="240" w:lineRule="auto"/>
        <w:jc w:val="both"/>
        <w:rPr>
          <w:rFonts w:eastAsia="Times New Roman"/>
          <w:i/>
          <w:szCs w:val="28"/>
          <w:lang w:val="uk-UA" w:eastAsia="ru-RU"/>
        </w:rPr>
      </w:pPr>
    </w:p>
    <w:p w:rsidR="00781951" w:rsidRPr="0096412A" w:rsidRDefault="00781951" w:rsidP="00781951">
      <w:pPr>
        <w:spacing w:line="240" w:lineRule="auto"/>
        <w:jc w:val="both"/>
        <w:rPr>
          <w:rFonts w:eastAsia="Times New Roman"/>
          <w:bCs/>
          <w:spacing w:val="-1"/>
          <w:szCs w:val="28"/>
          <w:lang w:val="uk-UA" w:eastAsia="ru-RU"/>
        </w:rPr>
      </w:pPr>
      <w:r w:rsidRPr="0096412A">
        <w:rPr>
          <w:rFonts w:eastAsia="Times New Roman"/>
          <w:b/>
          <w:szCs w:val="28"/>
          <w:u w:val="single"/>
          <w:lang w:val="uk-UA" w:eastAsia="ru-RU"/>
        </w:rPr>
        <w:lastRenderedPageBreak/>
        <w:t>ВИРІШИЛИ:</w:t>
      </w:r>
      <w:r w:rsidRPr="0096412A">
        <w:rPr>
          <w:rFonts w:eastAsia="Times New Roman"/>
          <w:szCs w:val="28"/>
          <w:lang w:val="uk-UA" w:eastAsia="ru-RU"/>
        </w:rPr>
        <w:t xml:space="preserve"> З</w:t>
      </w:r>
      <w:r w:rsidRPr="0096412A">
        <w:rPr>
          <w:rFonts w:eastAsia="Times New Roman"/>
          <w:bCs/>
          <w:spacing w:val="-1"/>
          <w:szCs w:val="28"/>
          <w:lang w:val="uk-UA" w:eastAsia="ru-RU"/>
        </w:rPr>
        <w:t>атвердити порядок денний</w:t>
      </w:r>
      <w:r>
        <w:rPr>
          <w:rFonts w:eastAsia="Times New Roman"/>
          <w:bCs/>
          <w:spacing w:val="-1"/>
          <w:szCs w:val="28"/>
          <w:lang w:val="uk-UA" w:eastAsia="ru-RU"/>
        </w:rPr>
        <w:t>.</w:t>
      </w:r>
    </w:p>
    <w:p w:rsidR="00781951" w:rsidRPr="0096412A" w:rsidRDefault="00781951" w:rsidP="00781951">
      <w:pPr>
        <w:tabs>
          <w:tab w:val="left" w:pos="4536"/>
        </w:tabs>
        <w:spacing w:before="120" w:line="240" w:lineRule="auto"/>
        <w:jc w:val="right"/>
        <w:rPr>
          <w:rFonts w:eastAsia="Times New Roman"/>
          <w:szCs w:val="28"/>
          <w:lang w:val="uk-UA" w:eastAsia="ru-RU"/>
        </w:rPr>
      </w:pPr>
      <w:r w:rsidRPr="0096412A">
        <w:rPr>
          <w:rFonts w:eastAsia="Times New Roman"/>
          <w:szCs w:val="28"/>
          <w:lang w:val="uk-UA" w:eastAsia="ru-RU"/>
        </w:rPr>
        <w:t>Одноголосно</w:t>
      </w:r>
    </w:p>
    <w:p w:rsidR="00781951" w:rsidRPr="00781951" w:rsidRDefault="00781951" w:rsidP="00781951">
      <w:pPr>
        <w:spacing w:line="240" w:lineRule="auto"/>
        <w:jc w:val="both"/>
        <w:rPr>
          <w:rFonts w:eastAsia="Times New Roman"/>
          <w:i/>
          <w:szCs w:val="28"/>
          <w:lang w:val="uk-UA" w:eastAsia="ru-RU"/>
        </w:rPr>
      </w:pPr>
    </w:p>
    <w:p w:rsidR="00F76837" w:rsidRPr="00F76837" w:rsidRDefault="00F76837" w:rsidP="00F76837">
      <w:pPr>
        <w:autoSpaceDN w:val="0"/>
        <w:spacing w:line="240" w:lineRule="auto"/>
        <w:ind w:right="-142"/>
        <w:jc w:val="both"/>
        <w:rPr>
          <w:rFonts w:eastAsia="Times New Roman"/>
          <w:color w:val="000000"/>
          <w:szCs w:val="28"/>
          <w:lang w:val="uk-UA" w:eastAsia="uk-UA"/>
        </w:rPr>
      </w:pPr>
      <w:r w:rsidRPr="00F76837">
        <w:rPr>
          <w:b/>
          <w:iCs/>
          <w:szCs w:val="28"/>
          <w:lang w:val="uk-UA"/>
        </w:rPr>
        <w:tab/>
        <w:t>1. СЛУХАЛИ:</w:t>
      </w:r>
      <w:r w:rsidRPr="00F76837">
        <w:rPr>
          <w:iCs/>
          <w:szCs w:val="28"/>
          <w:lang w:val="uk-UA"/>
        </w:rPr>
        <w:t xml:space="preserve"> </w:t>
      </w:r>
      <w:r w:rsidRPr="00F76837">
        <w:rPr>
          <w:szCs w:val="28"/>
          <w:lang w:val="uk-UA"/>
        </w:rPr>
        <w:t>Дзюбенка О.М.</w:t>
      </w:r>
      <w:r w:rsidRPr="00F76837">
        <w:rPr>
          <w:rFonts w:eastAsia="Times New Roman"/>
          <w:szCs w:val="28"/>
          <w:lang w:val="uk-UA" w:eastAsia="ru-RU"/>
        </w:rPr>
        <w:t xml:space="preserve">, який проінформував про </w:t>
      </w:r>
      <w:r w:rsidRPr="00F76837">
        <w:rPr>
          <w:rFonts w:eastAsia="Times New Roman"/>
          <w:iCs/>
          <w:color w:val="000000"/>
          <w:szCs w:val="28"/>
          <w:lang w:val="uk-UA" w:eastAsia="ru-RU"/>
        </w:rPr>
        <w:t xml:space="preserve">звернення Житомирського обласного територіального центру комплектування та соціальної підтримки щодо включення об’єктів спільної власності територіальних громад сіл, селищ, міст області, що знаходяться за адресами м. Житомир, майдан          ім. С.П. Корольова, 1; </w:t>
      </w:r>
      <w:proofErr w:type="spellStart"/>
      <w:r w:rsidRPr="00F76837">
        <w:rPr>
          <w:rFonts w:eastAsia="Times New Roman"/>
          <w:iCs/>
          <w:color w:val="000000"/>
          <w:szCs w:val="28"/>
          <w:lang w:val="uk-UA" w:eastAsia="ru-RU"/>
        </w:rPr>
        <w:t>Коростенський</w:t>
      </w:r>
      <w:proofErr w:type="spellEnd"/>
      <w:r w:rsidRPr="00F76837">
        <w:rPr>
          <w:rFonts w:eastAsia="Times New Roman"/>
          <w:iCs/>
          <w:color w:val="000000"/>
          <w:szCs w:val="28"/>
          <w:lang w:val="uk-UA" w:eastAsia="ru-RU"/>
        </w:rPr>
        <w:t xml:space="preserve"> район,  с. </w:t>
      </w:r>
      <w:proofErr w:type="spellStart"/>
      <w:r w:rsidRPr="00F76837">
        <w:rPr>
          <w:rFonts w:eastAsia="Times New Roman"/>
          <w:iCs/>
          <w:color w:val="000000"/>
          <w:szCs w:val="28"/>
          <w:lang w:val="uk-UA" w:eastAsia="ru-RU"/>
        </w:rPr>
        <w:t>Ушомир</w:t>
      </w:r>
      <w:proofErr w:type="spellEnd"/>
      <w:r w:rsidRPr="00F76837">
        <w:rPr>
          <w:rFonts w:eastAsia="Times New Roman"/>
          <w:iCs/>
          <w:color w:val="000000"/>
          <w:szCs w:val="28"/>
          <w:lang w:val="uk-UA" w:eastAsia="ru-RU"/>
        </w:rPr>
        <w:t>,   вул. Макаренка, 21; Житомирський район, с. Левків, вул. Лісова</w:t>
      </w:r>
      <w:r w:rsidRPr="00F76837">
        <w:rPr>
          <w:rFonts w:eastAsia="Times New Roman"/>
          <w:iCs/>
          <w:color w:val="000000"/>
          <w:szCs w:val="28"/>
          <w:lang w:eastAsia="ru-RU"/>
        </w:rPr>
        <w:t xml:space="preserve">, 53, у </w:t>
      </w:r>
      <w:proofErr w:type="spellStart"/>
      <w:r w:rsidRPr="00F76837">
        <w:rPr>
          <w:rFonts w:eastAsia="Times New Roman"/>
          <w:iCs/>
          <w:color w:val="000000"/>
          <w:szCs w:val="28"/>
          <w:lang w:eastAsia="ru-RU"/>
        </w:rPr>
        <w:t>Перелік</w:t>
      </w:r>
      <w:proofErr w:type="spellEnd"/>
      <w:r w:rsidRPr="00F76837">
        <w:rPr>
          <w:rFonts w:eastAsia="Times New Roman"/>
          <w:iCs/>
          <w:color w:val="000000"/>
          <w:szCs w:val="28"/>
          <w:lang w:eastAsia="ru-RU"/>
        </w:rPr>
        <w:t xml:space="preserve"> другого типу </w:t>
      </w:r>
      <w:proofErr w:type="spellStart"/>
      <w:r w:rsidRPr="00F76837">
        <w:rPr>
          <w:rFonts w:eastAsia="Times New Roman"/>
          <w:color w:val="000000"/>
          <w:szCs w:val="28"/>
          <w:lang w:eastAsia="uk-UA"/>
        </w:rPr>
        <w:t>нерухомого</w:t>
      </w:r>
      <w:proofErr w:type="spellEnd"/>
      <w:r w:rsidRPr="00F76837">
        <w:rPr>
          <w:rFonts w:eastAsia="Times New Roman"/>
          <w:color w:val="000000"/>
          <w:szCs w:val="28"/>
          <w:lang w:eastAsia="uk-UA"/>
        </w:rPr>
        <w:t xml:space="preserve"> майна, яке </w:t>
      </w:r>
      <w:proofErr w:type="spellStart"/>
      <w:r w:rsidRPr="00F76837">
        <w:rPr>
          <w:rFonts w:eastAsia="Times New Roman"/>
          <w:color w:val="000000"/>
          <w:szCs w:val="28"/>
          <w:lang w:eastAsia="uk-UA"/>
        </w:rPr>
        <w:t>підлягає</w:t>
      </w:r>
      <w:proofErr w:type="spellEnd"/>
      <w:r w:rsidRPr="00F76837">
        <w:rPr>
          <w:rFonts w:eastAsia="Times New Roman"/>
          <w:color w:val="000000"/>
          <w:szCs w:val="28"/>
          <w:lang w:eastAsia="uk-UA"/>
        </w:rPr>
        <w:t xml:space="preserve"> </w:t>
      </w:r>
      <w:proofErr w:type="spellStart"/>
      <w:r w:rsidRPr="00F76837">
        <w:rPr>
          <w:rFonts w:eastAsia="Times New Roman"/>
          <w:color w:val="000000"/>
          <w:szCs w:val="28"/>
          <w:lang w:eastAsia="uk-UA"/>
        </w:rPr>
        <w:t>передачі</w:t>
      </w:r>
      <w:proofErr w:type="spellEnd"/>
      <w:r w:rsidRPr="00F76837">
        <w:rPr>
          <w:rFonts w:eastAsia="Times New Roman"/>
          <w:color w:val="000000"/>
          <w:szCs w:val="28"/>
          <w:lang w:eastAsia="uk-UA"/>
        </w:rPr>
        <w:t xml:space="preserve"> в </w:t>
      </w:r>
      <w:proofErr w:type="spellStart"/>
      <w:r w:rsidRPr="00F76837">
        <w:rPr>
          <w:rFonts w:eastAsia="Times New Roman"/>
          <w:color w:val="000000"/>
          <w:szCs w:val="28"/>
          <w:lang w:eastAsia="uk-UA"/>
        </w:rPr>
        <w:t>оренду</w:t>
      </w:r>
      <w:proofErr w:type="spellEnd"/>
      <w:r w:rsidRPr="00F76837">
        <w:rPr>
          <w:rFonts w:eastAsia="Times New Roman"/>
          <w:color w:val="000000"/>
          <w:szCs w:val="28"/>
          <w:lang w:eastAsia="uk-UA"/>
        </w:rPr>
        <w:t xml:space="preserve"> без </w:t>
      </w:r>
      <w:proofErr w:type="spellStart"/>
      <w:r w:rsidRPr="00F76837">
        <w:rPr>
          <w:rFonts w:eastAsia="Times New Roman"/>
          <w:color w:val="000000"/>
          <w:szCs w:val="28"/>
          <w:lang w:eastAsia="uk-UA"/>
        </w:rPr>
        <w:t>проведення</w:t>
      </w:r>
      <w:proofErr w:type="spellEnd"/>
      <w:r w:rsidRPr="00F76837">
        <w:rPr>
          <w:rFonts w:eastAsia="Times New Roman"/>
          <w:color w:val="000000"/>
          <w:szCs w:val="28"/>
          <w:lang w:eastAsia="uk-UA"/>
        </w:rPr>
        <w:t xml:space="preserve"> </w:t>
      </w:r>
      <w:proofErr w:type="spellStart"/>
      <w:r w:rsidRPr="00F76837">
        <w:rPr>
          <w:rFonts w:eastAsia="Times New Roman"/>
          <w:color w:val="000000"/>
          <w:szCs w:val="28"/>
          <w:lang w:eastAsia="uk-UA"/>
        </w:rPr>
        <w:t>аукціону</w:t>
      </w:r>
      <w:proofErr w:type="spellEnd"/>
      <w:r w:rsidRPr="00F76837">
        <w:rPr>
          <w:rFonts w:eastAsia="Times New Roman"/>
          <w:color w:val="000000"/>
          <w:szCs w:val="28"/>
          <w:lang w:eastAsia="uk-UA"/>
        </w:rPr>
        <w:t>.</w:t>
      </w:r>
    </w:p>
    <w:p w:rsidR="00F76837" w:rsidRPr="00781951" w:rsidRDefault="00F76837" w:rsidP="00F76837">
      <w:pPr>
        <w:autoSpaceDN w:val="0"/>
        <w:spacing w:line="240" w:lineRule="auto"/>
        <w:ind w:right="-142"/>
        <w:jc w:val="both"/>
        <w:rPr>
          <w:sz w:val="24"/>
          <w:lang w:val="uk-UA"/>
        </w:rPr>
      </w:pPr>
    </w:p>
    <w:p w:rsidR="00781951" w:rsidRDefault="00F76837" w:rsidP="00F76837">
      <w:pPr>
        <w:autoSpaceDN w:val="0"/>
        <w:spacing w:line="240" w:lineRule="auto"/>
        <w:jc w:val="both"/>
        <w:rPr>
          <w:rFonts w:eastAsia="Times New Roman"/>
          <w:iCs/>
          <w:color w:val="000000"/>
          <w:szCs w:val="28"/>
          <w:lang w:val="uk-UA" w:eastAsia="ru-RU"/>
        </w:rPr>
      </w:pPr>
      <w:r w:rsidRPr="00F76837">
        <w:rPr>
          <w:b/>
          <w:u w:val="single"/>
          <w:lang w:val="uk-UA"/>
        </w:rPr>
        <w:t>ВИРІШИЛИ:</w:t>
      </w:r>
      <w:r w:rsidRPr="00F76837">
        <w:rPr>
          <w:b/>
          <w:lang w:val="uk-UA"/>
        </w:rPr>
        <w:t xml:space="preserve"> </w:t>
      </w:r>
      <w:r w:rsidR="00781951" w:rsidRPr="00781951">
        <w:rPr>
          <w:lang w:val="uk-UA"/>
        </w:rPr>
        <w:t>рекомендувати</w:t>
      </w:r>
      <w:r w:rsidR="00781951">
        <w:rPr>
          <w:b/>
          <w:lang w:val="uk-UA"/>
        </w:rPr>
        <w:t xml:space="preserve"> </w:t>
      </w:r>
      <w:r w:rsidRPr="00F76837">
        <w:rPr>
          <w:lang w:val="uk-UA"/>
        </w:rPr>
        <w:t>включити</w:t>
      </w:r>
      <w:r w:rsidRPr="00F76837">
        <w:rPr>
          <w:rFonts w:eastAsia="Times New Roman"/>
          <w:iCs/>
          <w:color w:val="000000"/>
          <w:szCs w:val="28"/>
          <w:lang w:eastAsia="ru-RU"/>
        </w:rPr>
        <w:t xml:space="preserve"> у </w:t>
      </w:r>
      <w:proofErr w:type="spellStart"/>
      <w:r w:rsidRPr="00F76837">
        <w:rPr>
          <w:rFonts w:eastAsia="Times New Roman"/>
          <w:iCs/>
          <w:color w:val="000000"/>
          <w:szCs w:val="28"/>
          <w:lang w:eastAsia="ru-RU"/>
        </w:rPr>
        <w:t>Перелік</w:t>
      </w:r>
      <w:proofErr w:type="spellEnd"/>
      <w:r w:rsidRPr="00F76837">
        <w:rPr>
          <w:rFonts w:eastAsia="Times New Roman"/>
          <w:iCs/>
          <w:color w:val="000000"/>
          <w:szCs w:val="28"/>
          <w:lang w:eastAsia="ru-RU"/>
        </w:rPr>
        <w:t xml:space="preserve"> другого типу </w:t>
      </w:r>
      <w:proofErr w:type="spellStart"/>
      <w:r w:rsidRPr="00F76837">
        <w:rPr>
          <w:rFonts w:eastAsia="Times New Roman"/>
          <w:color w:val="000000"/>
          <w:szCs w:val="28"/>
          <w:lang w:eastAsia="uk-UA"/>
        </w:rPr>
        <w:t>нерухомого</w:t>
      </w:r>
      <w:proofErr w:type="spellEnd"/>
      <w:r w:rsidRPr="00F76837">
        <w:rPr>
          <w:rFonts w:eastAsia="Times New Roman"/>
          <w:color w:val="000000"/>
          <w:szCs w:val="28"/>
          <w:lang w:eastAsia="uk-UA"/>
        </w:rPr>
        <w:t xml:space="preserve"> майна, яке </w:t>
      </w:r>
      <w:proofErr w:type="spellStart"/>
      <w:r w:rsidRPr="00F76837">
        <w:rPr>
          <w:rFonts w:eastAsia="Times New Roman"/>
          <w:color w:val="000000"/>
          <w:szCs w:val="28"/>
          <w:lang w:eastAsia="uk-UA"/>
        </w:rPr>
        <w:t>підлягає</w:t>
      </w:r>
      <w:proofErr w:type="spellEnd"/>
      <w:r w:rsidRPr="00F76837">
        <w:rPr>
          <w:rFonts w:eastAsia="Times New Roman"/>
          <w:color w:val="000000"/>
          <w:szCs w:val="28"/>
          <w:lang w:eastAsia="uk-UA"/>
        </w:rPr>
        <w:t xml:space="preserve"> </w:t>
      </w:r>
      <w:proofErr w:type="spellStart"/>
      <w:r w:rsidRPr="00F76837">
        <w:rPr>
          <w:rFonts w:eastAsia="Times New Roman"/>
          <w:color w:val="000000"/>
          <w:szCs w:val="28"/>
          <w:lang w:eastAsia="uk-UA"/>
        </w:rPr>
        <w:t>передачі</w:t>
      </w:r>
      <w:proofErr w:type="spellEnd"/>
      <w:r w:rsidRPr="00F76837">
        <w:rPr>
          <w:rFonts w:eastAsia="Times New Roman"/>
          <w:color w:val="000000"/>
          <w:szCs w:val="28"/>
          <w:lang w:eastAsia="uk-UA"/>
        </w:rPr>
        <w:t xml:space="preserve"> в </w:t>
      </w:r>
      <w:proofErr w:type="spellStart"/>
      <w:r w:rsidRPr="00F76837">
        <w:rPr>
          <w:rFonts w:eastAsia="Times New Roman"/>
          <w:color w:val="000000"/>
          <w:szCs w:val="28"/>
          <w:lang w:eastAsia="uk-UA"/>
        </w:rPr>
        <w:t>оренду</w:t>
      </w:r>
      <w:proofErr w:type="spellEnd"/>
      <w:r w:rsidRPr="00F76837">
        <w:rPr>
          <w:rFonts w:eastAsia="Times New Roman"/>
          <w:color w:val="000000"/>
          <w:szCs w:val="28"/>
          <w:lang w:eastAsia="uk-UA"/>
        </w:rPr>
        <w:t xml:space="preserve"> без </w:t>
      </w:r>
      <w:proofErr w:type="spellStart"/>
      <w:r w:rsidRPr="00F76837">
        <w:rPr>
          <w:rFonts w:eastAsia="Times New Roman"/>
          <w:color w:val="000000"/>
          <w:szCs w:val="28"/>
          <w:lang w:eastAsia="uk-UA"/>
        </w:rPr>
        <w:t>проведення</w:t>
      </w:r>
      <w:proofErr w:type="spellEnd"/>
      <w:r w:rsidRPr="00F76837">
        <w:rPr>
          <w:rFonts w:eastAsia="Times New Roman"/>
          <w:color w:val="000000"/>
          <w:szCs w:val="28"/>
          <w:lang w:eastAsia="uk-UA"/>
        </w:rPr>
        <w:t xml:space="preserve"> </w:t>
      </w:r>
      <w:proofErr w:type="spellStart"/>
      <w:r w:rsidRPr="00F76837">
        <w:rPr>
          <w:rFonts w:eastAsia="Times New Roman"/>
          <w:color w:val="000000"/>
          <w:szCs w:val="28"/>
          <w:lang w:eastAsia="uk-UA"/>
        </w:rPr>
        <w:t>аукціону</w:t>
      </w:r>
      <w:proofErr w:type="spellEnd"/>
      <w:r w:rsidRPr="00F76837">
        <w:rPr>
          <w:rFonts w:eastAsia="Times New Roman"/>
          <w:color w:val="000000"/>
          <w:szCs w:val="28"/>
          <w:lang w:val="uk-UA" w:eastAsia="uk-UA"/>
        </w:rPr>
        <w:t xml:space="preserve">, </w:t>
      </w:r>
      <w:r w:rsidRPr="00F76837">
        <w:rPr>
          <w:rFonts w:eastAsia="Times New Roman"/>
          <w:iCs/>
          <w:color w:val="000000"/>
          <w:szCs w:val="28"/>
          <w:lang w:val="uk-UA" w:eastAsia="ru-RU"/>
        </w:rPr>
        <w:t xml:space="preserve">нерухоме майно, </w:t>
      </w:r>
      <w:r w:rsidRPr="00F76837">
        <w:rPr>
          <w:rFonts w:eastAsia="Times New Roman"/>
          <w:color w:val="000000"/>
          <w:szCs w:val="28"/>
          <w:lang w:val="uk-UA" w:eastAsia="uk-UA"/>
        </w:rPr>
        <w:t>а саме:</w:t>
      </w:r>
      <w:r w:rsidRPr="00F76837">
        <w:rPr>
          <w:rFonts w:eastAsia="Times New Roman"/>
          <w:iCs/>
          <w:color w:val="000000"/>
          <w:szCs w:val="28"/>
          <w:lang w:val="uk-UA" w:eastAsia="ru-RU"/>
        </w:rPr>
        <w:t xml:space="preserve"> </w:t>
      </w:r>
      <w:r w:rsidRPr="00F76837">
        <w:rPr>
          <w:rFonts w:eastAsia="Times New Roman"/>
          <w:iCs/>
          <w:color w:val="000000"/>
          <w:szCs w:val="28"/>
          <w:lang w:val="uk-UA" w:eastAsia="ru-RU"/>
        </w:rPr>
        <w:tab/>
      </w:r>
    </w:p>
    <w:p w:rsidR="00F76837" w:rsidRPr="00F76837" w:rsidRDefault="00781951" w:rsidP="00F76837">
      <w:pPr>
        <w:autoSpaceDN w:val="0"/>
        <w:spacing w:line="240" w:lineRule="auto"/>
        <w:jc w:val="both"/>
        <w:rPr>
          <w:rFonts w:eastAsia="Times New Roman"/>
          <w:iCs/>
          <w:color w:val="000000"/>
          <w:szCs w:val="28"/>
          <w:lang w:val="uk-UA" w:eastAsia="ru-RU"/>
        </w:rPr>
      </w:pPr>
      <w:r>
        <w:rPr>
          <w:rFonts w:eastAsia="Times New Roman"/>
          <w:iCs/>
          <w:color w:val="000000"/>
          <w:szCs w:val="28"/>
          <w:lang w:val="uk-UA" w:eastAsia="ru-RU"/>
        </w:rPr>
        <w:tab/>
      </w:r>
      <w:r w:rsidR="00F76837" w:rsidRPr="00F76837">
        <w:rPr>
          <w:rFonts w:eastAsia="Times New Roman"/>
          <w:iCs/>
          <w:color w:val="000000"/>
          <w:szCs w:val="28"/>
          <w:lang w:val="uk-UA" w:eastAsia="ru-RU"/>
        </w:rPr>
        <w:t xml:space="preserve">м. Житомир, майдан ім. С.П. Корольова, 1, загальною площею 795,5 </w:t>
      </w:r>
      <w:proofErr w:type="spellStart"/>
      <w:r w:rsidR="00F76837" w:rsidRPr="00F76837">
        <w:rPr>
          <w:rFonts w:eastAsia="Times New Roman"/>
          <w:iCs/>
          <w:color w:val="000000"/>
          <w:szCs w:val="28"/>
          <w:lang w:val="uk-UA" w:eastAsia="ru-RU"/>
        </w:rPr>
        <w:t>кв.м</w:t>
      </w:r>
      <w:proofErr w:type="spellEnd"/>
      <w:r w:rsidR="00F76837" w:rsidRPr="00F76837">
        <w:rPr>
          <w:rFonts w:eastAsia="Times New Roman"/>
          <w:iCs/>
          <w:color w:val="000000"/>
          <w:szCs w:val="28"/>
          <w:lang w:val="uk-UA" w:eastAsia="ru-RU"/>
        </w:rPr>
        <w:t xml:space="preserve">; </w:t>
      </w:r>
    </w:p>
    <w:p w:rsidR="00F76837" w:rsidRPr="00F76837" w:rsidRDefault="00F76837" w:rsidP="00F76837">
      <w:pPr>
        <w:autoSpaceDN w:val="0"/>
        <w:spacing w:line="240" w:lineRule="auto"/>
        <w:jc w:val="both"/>
        <w:rPr>
          <w:rFonts w:eastAsia="Times New Roman"/>
          <w:iCs/>
          <w:color w:val="000000"/>
          <w:szCs w:val="28"/>
          <w:lang w:val="uk-UA" w:eastAsia="ru-RU"/>
        </w:rPr>
      </w:pPr>
      <w:r w:rsidRPr="00F76837">
        <w:rPr>
          <w:rFonts w:eastAsia="Times New Roman"/>
          <w:iCs/>
          <w:color w:val="000000"/>
          <w:szCs w:val="28"/>
          <w:lang w:val="uk-UA" w:eastAsia="ru-RU"/>
        </w:rPr>
        <w:tab/>
      </w:r>
      <w:proofErr w:type="spellStart"/>
      <w:r w:rsidRPr="00F76837">
        <w:rPr>
          <w:rFonts w:eastAsia="Times New Roman"/>
          <w:iCs/>
          <w:color w:val="000000"/>
          <w:szCs w:val="28"/>
          <w:lang w:val="uk-UA" w:eastAsia="ru-RU"/>
        </w:rPr>
        <w:t>Коростенський</w:t>
      </w:r>
      <w:proofErr w:type="spellEnd"/>
      <w:r w:rsidRPr="00F76837">
        <w:rPr>
          <w:rFonts w:eastAsia="Times New Roman"/>
          <w:iCs/>
          <w:color w:val="000000"/>
          <w:szCs w:val="28"/>
          <w:lang w:val="uk-UA" w:eastAsia="ru-RU"/>
        </w:rPr>
        <w:t xml:space="preserve"> район,  с. </w:t>
      </w:r>
      <w:proofErr w:type="spellStart"/>
      <w:r w:rsidRPr="00F76837">
        <w:rPr>
          <w:rFonts w:eastAsia="Times New Roman"/>
          <w:iCs/>
          <w:color w:val="000000"/>
          <w:szCs w:val="28"/>
          <w:lang w:val="uk-UA" w:eastAsia="ru-RU"/>
        </w:rPr>
        <w:t>Ушомир</w:t>
      </w:r>
      <w:proofErr w:type="spellEnd"/>
      <w:r w:rsidRPr="00F76837">
        <w:rPr>
          <w:rFonts w:eastAsia="Times New Roman"/>
          <w:iCs/>
          <w:color w:val="000000"/>
          <w:szCs w:val="28"/>
          <w:lang w:val="uk-UA" w:eastAsia="ru-RU"/>
        </w:rPr>
        <w:t xml:space="preserve">,   вул. Макаренка, 21, загальною площею 6848,9 кв. м; </w:t>
      </w:r>
    </w:p>
    <w:p w:rsidR="00F76837" w:rsidRPr="00781951" w:rsidRDefault="00F76837" w:rsidP="00781951">
      <w:pPr>
        <w:autoSpaceDN w:val="0"/>
        <w:spacing w:line="240" w:lineRule="auto"/>
        <w:jc w:val="both"/>
        <w:rPr>
          <w:b/>
          <w:lang w:val="uk-UA"/>
        </w:rPr>
      </w:pPr>
      <w:r w:rsidRPr="00F76837">
        <w:rPr>
          <w:rFonts w:eastAsia="Times New Roman"/>
          <w:iCs/>
          <w:color w:val="000000"/>
          <w:szCs w:val="28"/>
          <w:lang w:val="uk-UA" w:eastAsia="ru-RU"/>
        </w:rPr>
        <w:tab/>
        <w:t>Житомирський район, с. Левків, вул. Лісова</w:t>
      </w:r>
      <w:r w:rsidRPr="00F76837">
        <w:rPr>
          <w:rFonts w:eastAsia="Times New Roman"/>
          <w:iCs/>
          <w:color w:val="000000"/>
          <w:szCs w:val="28"/>
          <w:lang w:eastAsia="ru-RU"/>
        </w:rPr>
        <w:t>, 53</w:t>
      </w:r>
      <w:r w:rsidRPr="00F76837">
        <w:rPr>
          <w:rFonts w:eastAsia="Times New Roman"/>
          <w:iCs/>
          <w:color w:val="000000"/>
          <w:szCs w:val="28"/>
          <w:lang w:val="uk-UA" w:eastAsia="ru-RU"/>
        </w:rPr>
        <w:t>, загальною площею 2886,2 кв. м.</w:t>
      </w:r>
    </w:p>
    <w:p w:rsidR="00781951" w:rsidRDefault="00781951" w:rsidP="00781951">
      <w:pPr>
        <w:jc w:val="right"/>
        <w:rPr>
          <w:szCs w:val="28"/>
          <w:lang w:val="uk-UA"/>
        </w:rPr>
      </w:pPr>
      <w:r>
        <w:rPr>
          <w:szCs w:val="28"/>
          <w:lang w:val="uk-UA"/>
        </w:rPr>
        <w:t>Одноголосно</w:t>
      </w:r>
    </w:p>
    <w:p w:rsidR="00781951" w:rsidRPr="00781951" w:rsidRDefault="00781951" w:rsidP="00781951">
      <w:pPr>
        <w:jc w:val="right"/>
        <w:rPr>
          <w:szCs w:val="28"/>
          <w:lang w:val="uk-UA"/>
        </w:rPr>
      </w:pPr>
    </w:p>
    <w:p w:rsidR="00F76837" w:rsidRPr="00F76837" w:rsidRDefault="00781951" w:rsidP="00F76837">
      <w:pPr>
        <w:widowControl w:val="0"/>
        <w:autoSpaceDE w:val="0"/>
        <w:autoSpaceDN w:val="0"/>
        <w:adjustRightInd w:val="0"/>
        <w:spacing w:line="240" w:lineRule="auto"/>
        <w:jc w:val="both"/>
        <w:rPr>
          <w:rFonts w:eastAsia="Times New Roman"/>
          <w:i/>
          <w:szCs w:val="28"/>
          <w:lang w:val="uk-UA" w:eastAsia="ru-RU"/>
        </w:rPr>
      </w:pPr>
      <w:r>
        <w:rPr>
          <w:b/>
          <w:iCs/>
          <w:szCs w:val="28"/>
          <w:lang w:val="uk-UA"/>
        </w:rPr>
        <w:tab/>
      </w:r>
      <w:r w:rsidR="00F76837" w:rsidRPr="00F76837">
        <w:rPr>
          <w:b/>
          <w:iCs/>
          <w:szCs w:val="28"/>
          <w:lang w:val="uk-UA"/>
        </w:rPr>
        <w:t>2. СЛУХАЛИ:</w:t>
      </w:r>
      <w:r w:rsidR="00F76837" w:rsidRPr="00F76837">
        <w:rPr>
          <w:iCs/>
          <w:szCs w:val="28"/>
          <w:lang w:val="uk-UA"/>
        </w:rPr>
        <w:t xml:space="preserve"> </w:t>
      </w:r>
      <w:r w:rsidR="00F76837" w:rsidRPr="00F76837">
        <w:rPr>
          <w:szCs w:val="28"/>
          <w:lang w:val="uk-UA"/>
        </w:rPr>
        <w:t>Дзюбенка О.М.</w:t>
      </w:r>
      <w:r w:rsidR="00F76837" w:rsidRPr="00F76837">
        <w:rPr>
          <w:rFonts w:eastAsia="Times New Roman"/>
          <w:szCs w:val="28"/>
          <w:lang w:val="uk-UA" w:eastAsia="ru-RU"/>
        </w:rPr>
        <w:t>, який проінформував про звернення «Табору «Орлятко» Житомирської обласної ради щодо надання фінансової підтримки.</w:t>
      </w:r>
      <w:r w:rsidR="00F76837" w:rsidRPr="00F76837">
        <w:rPr>
          <w:rFonts w:eastAsia="Times New Roman"/>
          <w:i/>
          <w:szCs w:val="28"/>
          <w:lang w:val="uk-UA" w:eastAsia="ru-RU"/>
        </w:rPr>
        <w:t xml:space="preserve"> </w:t>
      </w:r>
    </w:p>
    <w:p w:rsidR="00F76837" w:rsidRDefault="00F76837" w:rsidP="00F76837">
      <w:pPr>
        <w:spacing w:line="240" w:lineRule="auto"/>
        <w:jc w:val="both"/>
        <w:rPr>
          <w:rFonts w:eastAsia="Times New Roman"/>
          <w:i/>
          <w:szCs w:val="28"/>
          <w:lang w:val="uk-UA" w:eastAsia="ru-RU"/>
        </w:rPr>
      </w:pPr>
      <w:r w:rsidRPr="00F76837">
        <w:rPr>
          <w:rFonts w:eastAsia="Times New Roman"/>
          <w:i/>
          <w:szCs w:val="28"/>
          <w:lang w:val="uk-UA" w:eastAsia="ru-RU"/>
        </w:rPr>
        <w:t>(орієнтовно 9000грн. на виготовлення звіту про незалежну оцінку майна).</w:t>
      </w:r>
    </w:p>
    <w:p w:rsidR="00781951" w:rsidRPr="00781951" w:rsidRDefault="00781951" w:rsidP="00F76837">
      <w:pPr>
        <w:spacing w:line="240" w:lineRule="auto"/>
        <w:jc w:val="both"/>
        <w:rPr>
          <w:rFonts w:eastAsia="Times New Roman"/>
          <w:i/>
          <w:sz w:val="16"/>
          <w:szCs w:val="16"/>
          <w:lang w:val="uk-UA" w:eastAsia="ru-RU"/>
        </w:rPr>
      </w:pPr>
    </w:p>
    <w:p w:rsidR="00F76837" w:rsidRDefault="00781951" w:rsidP="00F76837">
      <w:pPr>
        <w:autoSpaceDN w:val="0"/>
        <w:spacing w:line="240" w:lineRule="auto"/>
        <w:ind w:right="-142"/>
        <w:jc w:val="both"/>
        <w:rPr>
          <w:rFonts w:eastAsia="Times New Roman"/>
          <w:szCs w:val="28"/>
          <w:lang w:val="uk-UA" w:eastAsia="ru-RU"/>
        </w:rPr>
      </w:pPr>
      <w:r>
        <w:rPr>
          <w:sz w:val="24"/>
          <w:lang w:val="uk-UA"/>
        </w:rPr>
        <w:tab/>
      </w:r>
      <w:proofErr w:type="spellStart"/>
      <w:r w:rsidRPr="00781951">
        <w:rPr>
          <w:szCs w:val="28"/>
          <w:lang w:val="uk-UA"/>
        </w:rPr>
        <w:t>Шавлович</w:t>
      </w:r>
      <w:proofErr w:type="spellEnd"/>
      <w:r w:rsidRPr="00781951">
        <w:rPr>
          <w:szCs w:val="28"/>
          <w:lang w:val="uk-UA"/>
        </w:rPr>
        <w:t xml:space="preserve"> О.Г. запропонував надати фінансову підтримку установам у розмірі 10 000,00 </w:t>
      </w:r>
      <w:proofErr w:type="spellStart"/>
      <w:r w:rsidRPr="00781951">
        <w:rPr>
          <w:szCs w:val="28"/>
          <w:lang w:val="uk-UA"/>
        </w:rPr>
        <w:t>грн</w:t>
      </w:r>
      <w:proofErr w:type="spellEnd"/>
      <w:r w:rsidRPr="00781951">
        <w:rPr>
          <w:szCs w:val="28"/>
          <w:lang w:val="uk-UA"/>
        </w:rPr>
        <w:t>, а у разі, якщо вартість</w:t>
      </w:r>
      <w:r w:rsidR="008314C7">
        <w:rPr>
          <w:szCs w:val="28"/>
          <w:lang w:val="uk-UA"/>
        </w:rPr>
        <w:t xml:space="preserve"> за оцінку майна</w:t>
      </w:r>
      <w:r w:rsidRPr="00781951">
        <w:rPr>
          <w:szCs w:val="28"/>
          <w:lang w:val="uk-UA"/>
        </w:rPr>
        <w:t xml:space="preserve"> буде меншою </w:t>
      </w:r>
      <w:r w:rsidR="008314C7">
        <w:rPr>
          <w:szCs w:val="28"/>
          <w:lang w:val="uk-UA"/>
        </w:rPr>
        <w:t xml:space="preserve">цієї суми </w:t>
      </w:r>
      <w:r w:rsidRPr="00781951">
        <w:rPr>
          <w:szCs w:val="28"/>
          <w:lang w:val="uk-UA"/>
        </w:rPr>
        <w:t>– повернути кошти на рахунок КП</w:t>
      </w:r>
      <w:r>
        <w:rPr>
          <w:sz w:val="24"/>
          <w:lang w:val="uk-UA"/>
        </w:rPr>
        <w:t xml:space="preserve"> «</w:t>
      </w:r>
      <w:r w:rsidRPr="00F76837">
        <w:rPr>
          <w:rFonts w:eastAsia="Times New Roman"/>
          <w:szCs w:val="28"/>
          <w:lang w:val="uk-UA" w:eastAsia="ru-RU"/>
        </w:rPr>
        <w:t>«Агенція з питань регіонального розвитку» Житомирської обласної ради.</w:t>
      </w:r>
    </w:p>
    <w:p w:rsidR="008314C7" w:rsidRPr="00781951" w:rsidRDefault="008314C7" w:rsidP="00F76837">
      <w:pPr>
        <w:autoSpaceDN w:val="0"/>
        <w:spacing w:line="240" w:lineRule="auto"/>
        <w:ind w:right="-142"/>
        <w:jc w:val="both"/>
        <w:rPr>
          <w:sz w:val="24"/>
          <w:lang w:val="uk-UA"/>
        </w:rPr>
      </w:pPr>
    </w:p>
    <w:p w:rsidR="00F76837" w:rsidRDefault="00F76837" w:rsidP="00F76837">
      <w:pPr>
        <w:autoSpaceDN w:val="0"/>
        <w:spacing w:line="240" w:lineRule="auto"/>
        <w:jc w:val="both"/>
        <w:rPr>
          <w:rFonts w:eastAsia="Times New Roman"/>
          <w:szCs w:val="28"/>
          <w:lang w:val="uk-UA" w:eastAsia="ru-RU"/>
        </w:rPr>
      </w:pPr>
      <w:r w:rsidRPr="00F76837">
        <w:rPr>
          <w:b/>
          <w:u w:val="single"/>
          <w:lang w:val="uk-UA"/>
        </w:rPr>
        <w:t>ВИРІШИЛИ:</w:t>
      </w:r>
      <w:r w:rsidRPr="00F76837">
        <w:rPr>
          <w:b/>
          <w:lang w:val="uk-UA"/>
        </w:rPr>
        <w:t xml:space="preserve"> </w:t>
      </w:r>
      <w:r w:rsidRPr="00F76837">
        <w:rPr>
          <w:lang w:val="uk-UA"/>
        </w:rPr>
        <w:t>1</w:t>
      </w:r>
      <w:r w:rsidRPr="00F76837">
        <w:rPr>
          <w:b/>
          <w:lang w:val="uk-UA"/>
        </w:rPr>
        <w:t xml:space="preserve">. </w:t>
      </w:r>
      <w:r w:rsidRPr="00F76837">
        <w:rPr>
          <w:lang w:val="uk-UA"/>
        </w:rPr>
        <w:t>Погодити надання фінансової підтримки</w:t>
      </w:r>
      <w:r w:rsidRPr="00F76837">
        <w:rPr>
          <w:rFonts w:eastAsia="Times New Roman"/>
          <w:szCs w:val="28"/>
          <w:lang w:val="uk-UA" w:eastAsia="ru-RU"/>
        </w:rPr>
        <w:t xml:space="preserve"> Табору «Орлятко» Житомирської обласної ради у сумі 10 000,00 </w:t>
      </w:r>
      <w:proofErr w:type="spellStart"/>
      <w:r w:rsidRPr="00F76837">
        <w:rPr>
          <w:rFonts w:eastAsia="Times New Roman"/>
          <w:szCs w:val="28"/>
          <w:lang w:val="uk-UA" w:eastAsia="ru-RU"/>
        </w:rPr>
        <w:t>грн</w:t>
      </w:r>
      <w:proofErr w:type="spellEnd"/>
      <w:r w:rsidRPr="00F76837">
        <w:rPr>
          <w:rFonts w:eastAsia="Times New Roman"/>
          <w:szCs w:val="28"/>
          <w:lang w:val="uk-UA" w:eastAsia="ru-RU"/>
        </w:rPr>
        <w:t xml:space="preserve"> на виготовлення звіту про незалежну оцінку майна.</w:t>
      </w:r>
    </w:p>
    <w:p w:rsidR="008314C7" w:rsidRPr="008314C7" w:rsidRDefault="008314C7" w:rsidP="00F76837">
      <w:pPr>
        <w:autoSpaceDN w:val="0"/>
        <w:spacing w:line="240" w:lineRule="auto"/>
        <w:jc w:val="both"/>
        <w:rPr>
          <w:rFonts w:eastAsia="Times New Roman"/>
          <w:sz w:val="16"/>
          <w:szCs w:val="16"/>
          <w:lang w:val="uk-UA" w:eastAsia="ru-RU"/>
        </w:rPr>
      </w:pPr>
    </w:p>
    <w:p w:rsidR="00F76837" w:rsidRDefault="00F76837" w:rsidP="008314C7">
      <w:pPr>
        <w:spacing w:line="240" w:lineRule="auto"/>
        <w:jc w:val="both"/>
        <w:rPr>
          <w:rFonts w:eastAsia="Times New Roman"/>
          <w:szCs w:val="28"/>
          <w:lang w:val="uk-UA" w:eastAsia="ru-RU"/>
        </w:rPr>
      </w:pPr>
      <w:r w:rsidRPr="00F76837">
        <w:rPr>
          <w:rFonts w:eastAsia="Times New Roman"/>
          <w:szCs w:val="28"/>
          <w:lang w:val="uk-UA" w:eastAsia="ru-RU"/>
        </w:rPr>
        <w:tab/>
        <w:t xml:space="preserve">2. У разі, </w:t>
      </w:r>
      <w:r w:rsidR="008314C7" w:rsidRPr="00781951">
        <w:rPr>
          <w:szCs w:val="28"/>
          <w:lang w:val="uk-UA"/>
        </w:rPr>
        <w:t>якщо вартість</w:t>
      </w:r>
      <w:r w:rsidR="008314C7">
        <w:rPr>
          <w:szCs w:val="28"/>
          <w:lang w:val="uk-UA"/>
        </w:rPr>
        <w:t xml:space="preserve"> за оцінку майна</w:t>
      </w:r>
      <w:r w:rsidR="008314C7" w:rsidRPr="00781951">
        <w:rPr>
          <w:szCs w:val="28"/>
          <w:lang w:val="uk-UA"/>
        </w:rPr>
        <w:t xml:space="preserve"> буде меншою </w:t>
      </w:r>
      <w:r w:rsidR="008314C7">
        <w:rPr>
          <w:szCs w:val="28"/>
          <w:lang w:val="uk-UA"/>
        </w:rPr>
        <w:t>цієї суми</w:t>
      </w:r>
      <w:r w:rsidR="00BB2EF8">
        <w:rPr>
          <w:szCs w:val="28"/>
          <w:lang w:val="uk-UA"/>
        </w:rPr>
        <w:t>,</w:t>
      </w:r>
      <w:r w:rsidR="008314C7" w:rsidRPr="00781951">
        <w:rPr>
          <w:szCs w:val="28"/>
          <w:lang w:val="uk-UA"/>
        </w:rPr>
        <w:t xml:space="preserve"> </w:t>
      </w:r>
      <w:r w:rsidR="00BB2EF8">
        <w:rPr>
          <w:szCs w:val="28"/>
          <w:lang w:val="uk-UA"/>
        </w:rPr>
        <w:t xml:space="preserve">різницю </w:t>
      </w:r>
      <w:r w:rsidR="00BB2EF8" w:rsidRPr="00781951">
        <w:rPr>
          <w:szCs w:val="28"/>
          <w:lang w:val="uk-UA"/>
        </w:rPr>
        <w:t>кошт</w:t>
      </w:r>
      <w:r w:rsidR="00BB2EF8">
        <w:rPr>
          <w:szCs w:val="28"/>
          <w:lang w:val="uk-UA"/>
        </w:rPr>
        <w:t>ів</w:t>
      </w:r>
      <w:r w:rsidR="00BB2EF8" w:rsidRPr="00781951">
        <w:rPr>
          <w:szCs w:val="28"/>
          <w:lang w:val="uk-UA"/>
        </w:rPr>
        <w:t xml:space="preserve"> </w:t>
      </w:r>
      <w:r w:rsidR="008314C7" w:rsidRPr="00781951">
        <w:rPr>
          <w:szCs w:val="28"/>
          <w:lang w:val="uk-UA"/>
        </w:rPr>
        <w:t>повернути на рахунок КП</w:t>
      </w:r>
      <w:r w:rsidR="008314C7">
        <w:rPr>
          <w:sz w:val="24"/>
          <w:lang w:val="uk-UA"/>
        </w:rPr>
        <w:t xml:space="preserve"> «</w:t>
      </w:r>
      <w:r w:rsidR="008314C7" w:rsidRPr="00F76837">
        <w:rPr>
          <w:rFonts w:eastAsia="Times New Roman"/>
          <w:szCs w:val="28"/>
          <w:lang w:val="uk-UA" w:eastAsia="ru-RU"/>
        </w:rPr>
        <w:t>«Агенція з питань регіонального розвитку» Житомирської обласної ради.</w:t>
      </w:r>
    </w:p>
    <w:p w:rsidR="00781951" w:rsidRDefault="00781951" w:rsidP="00781951">
      <w:pPr>
        <w:widowControl w:val="0"/>
        <w:autoSpaceDE w:val="0"/>
        <w:autoSpaceDN w:val="0"/>
        <w:adjustRightInd w:val="0"/>
        <w:spacing w:line="240" w:lineRule="auto"/>
        <w:jc w:val="right"/>
        <w:rPr>
          <w:szCs w:val="28"/>
          <w:lang w:val="uk-UA"/>
        </w:rPr>
      </w:pPr>
      <w:r>
        <w:rPr>
          <w:szCs w:val="28"/>
          <w:lang w:val="uk-UA"/>
        </w:rPr>
        <w:t>Одноголосно</w:t>
      </w:r>
    </w:p>
    <w:p w:rsidR="00781951" w:rsidRDefault="00781951" w:rsidP="00781951">
      <w:pPr>
        <w:jc w:val="right"/>
        <w:rPr>
          <w:rFonts w:eastAsia="Times New Roman"/>
          <w:szCs w:val="28"/>
          <w:lang w:val="uk-UA" w:eastAsia="ru-RU"/>
        </w:rPr>
      </w:pPr>
    </w:p>
    <w:p w:rsidR="00F76837" w:rsidRPr="00F76837" w:rsidRDefault="00F76837" w:rsidP="00F76837">
      <w:pPr>
        <w:widowControl w:val="0"/>
        <w:autoSpaceDE w:val="0"/>
        <w:autoSpaceDN w:val="0"/>
        <w:adjustRightInd w:val="0"/>
        <w:spacing w:line="240" w:lineRule="auto"/>
        <w:jc w:val="both"/>
        <w:rPr>
          <w:rFonts w:eastAsia="Times New Roman"/>
          <w:i/>
          <w:szCs w:val="28"/>
          <w:lang w:val="uk-UA" w:eastAsia="ru-RU"/>
        </w:rPr>
      </w:pPr>
      <w:r w:rsidRPr="00F76837">
        <w:rPr>
          <w:b/>
          <w:iCs/>
          <w:szCs w:val="28"/>
          <w:lang w:val="uk-UA"/>
        </w:rPr>
        <w:tab/>
        <w:t>3. СЛУХАЛИ:</w:t>
      </w:r>
      <w:r w:rsidRPr="00F76837">
        <w:rPr>
          <w:iCs/>
          <w:szCs w:val="28"/>
          <w:lang w:val="uk-UA"/>
        </w:rPr>
        <w:t xml:space="preserve"> </w:t>
      </w:r>
      <w:r w:rsidRPr="00F76837">
        <w:rPr>
          <w:szCs w:val="28"/>
          <w:lang w:val="uk-UA"/>
        </w:rPr>
        <w:t>Дзюбенка О.М.</w:t>
      </w:r>
      <w:r w:rsidRPr="00F76837">
        <w:rPr>
          <w:rFonts w:eastAsia="Times New Roman"/>
          <w:szCs w:val="28"/>
          <w:lang w:val="uk-UA" w:eastAsia="ru-RU"/>
        </w:rPr>
        <w:t xml:space="preserve">, який проінформував про звернення </w:t>
      </w:r>
      <w:r w:rsidRPr="00F76837">
        <w:rPr>
          <w:rFonts w:eastAsia="Times New Roman"/>
          <w:color w:val="000000"/>
          <w:szCs w:val="28"/>
          <w:lang w:val="uk-UA" w:eastAsia="uk-UA"/>
        </w:rPr>
        <w:t>комунальної установи “</w:t>
      </w:r>
      <w:proofErr w:type="spellStart"/>
      <w:r w:rsidRPr="00F76837">
        <w:rPr>
          <w:rFonts w:eastAsia="Times New Roman"/>
          <w:color w:val="000000"/>
          <w:szCs w:val="28"/>
          <w:lang w:val="uk-UA" w:eastAsia="uk-UA"/>
        </w:rPr>
        <w:t>Пугачівський</w:t>
      </w:r>
      <w:proofErr w:type="spellEnd"/>
      <w:r w:rsidRPr="00F76837">
        <w:rPr>
          <w:rFonts w:eastAsia="Times New Roman"/>
          <w:color w:val="000000"/>
          <w:szCs w:val="28"/>
          <w:lang w:val="uk-UA" w:eastAsia="uk-UA"/>
        </w:rPr>
        <w:t xml:space="preserve"> психоневрологічний інтернат” Житомирської обласної ради </w:t>
      </w:r>
      <w:r w:rsidRPr="00F76837">
        <w:rPr>
          <w:rFonts w:eastAsia="Times New Roman"/>
          <w:szCs w:val="28"/>
          <w:lang w:val="uk-UA" w:eastAsia="ru-RU"/>
        </w:rPr>
        <w:t>щодо надання фінансової підтримки.</w:t>
      </w:r>
    </w:p>
    <w:p w:rsidR="00F76837" w:rsidRPr="008314C7" w:rsidRDefault="00F76837" w:rsidP="008314C7">
      <w:pPr>
        <w:spacing w:line="240" w:lineRule="auto"/>
        <w:jc w:val="both"/>
        <w:rPr>
          <w:rFonts w:eastAsia="Times New Roman"/>
          <w:i/>
          <w:szCs w:val="28"/>
          <w:lang w:val="uk-UA" w:eastAsia="ru-RU"/>
        </w:rPr>
      </w:pPr>
      <w:r w:rsidRPr="00F76837">
        <w:rPr>
          <w:rFonts w:eastAsia="Times New Roman"/>
          <w:i/>
          <w:szCs w:val="28"/>
          <w:lang w:val="uk-UA" w:eastAsia="ru-RU"/>
        </w:rPr>
        <w:t xml:space="preserve"> (орієнтовно 8800 грн. на виготовлення звіту про незалежну оцінку майна).</w:t>
      </w:r>
    </w:p>
    <w:p w:rsidR="00F76837" w:rsidRDefault="00F76837" w:rsidP="00F76837">
      <w:pPr>
        <w:autoSpaceDN w:val="0"/>
        <w:spacing w:line="240" w:lineRule="auto"/>
        <w:jc w:val="both"/>
        <w:rPr>
          <w:rFonts w:eastAsia="Times New Roman"/>
          <w:szCs w:val="28"/>
          <w:lang w:val="uk-UA" w:eastAsia="ru-RU"/>
        </w:rPr>
      </w:pPr>
      <w:r w:rsidRPr="00F76837">
        <w:rPr>
          <w:b/>
          <w:u w:val="single"/>
          <w:lang w:val="uk-UA"/>
        </w:rPr>
        <w:lastRenderedPageBreak/>
        <w:t>ВИРІШИЛИ:</w:t>
      </w:r>
      <w:r w:rsidRPr="00F76837">
        <w:rPr>
          <w:b/>
          <w:lang w:val="uk-UA"/>
        </w:rPr>
        <w:t xml:space="preserve"> </w:t>
      </w:r>
      <w:r w:rsidRPr="00F76837">
        <w:rPr>
          <w:lang w:val="uk-UA"/>
        </w:rPr>
        <w:t>1</w:t>
      </w:r>
      <w:r w:rsidRPr="00F76837">
        <w:rPr>
          <w:b/>
          <w:lang w:val="uk-UA"/>
        </w:rPr>
        <w:t xml:space="preserve">. </w:t>
      </w:r>
      <w:r w:rsidRPr="00F76837">
        <w:rPr>
          <w:lang w:val="uk-UA"/>
        </w:rPr>
        <w:t>Погодити надання фінансової підтримки</w:t>
      </w:r>
      <w:r w:rsidRPr="00F76837">
        <w:rPr>
          <w:rFonts w:eastAsia="Times New Roman"/>
          <w:szCs w:val="28"/>
          <w:lang w:val="uk-UA" w:eastAsia="ru-RU"/>
        </w:rPr>
        <w:t xml:space="preserve"> </w:t>
      </w:r>
      <w:r w:rsidRPr="00F76837">
        <w:rPr>
          <w:rFonts w:eastAsia="Times New Roman"/>
          <w:color w:val="000000"/>
          <w:szCs w:val="28"/>
          <w:lang w:val="uk-UA" w:eastAsia="uk-UA"/>
        </w:rPr>
        <w:t>комунальній установі “</w:t>
      </w:r>
      <w:proofErr w:type="spellStart"/>
      <w:r w:rsidRPr="00F76837">
        <w:rPr>
          <w:rFonts w:eastAsia="Times New Roman"/>
          <w:color w:val="000000"/>
          <w:szCs w:val="28"/>
          <w:lang w:val="uk-UA" w:eastAsia="uk-UA"/>
        </w:rPr>
        <w:t>Пугачівський</w:t>
      </w:r>
      <w:proofErr w:type="spellEnd"/>
      <w:r w:rsidRPr="00F76837">
        <w:rPr>
          <w:rFonts w:eastAsia="Times New Roman"/>
          <w:color w:val="000000"/>
          <w:szCs w:val="28"/>
          <w:lang w:val="uk-UA" w:eastAsia="uk-UA"/>
        </w:rPr>
        <w:t xml:space="preserve"> психоневрологічний інтернат” Житомирської обласної ради       </w:t>
      </w:r>
      <w:r w:rsidRPr="00F76837">
        <w:rPr>
          <w:rFonts w:eastAsia="Times New Roman"/>
          <w:szCs w:val="28"/>
          <w:lang w:val="uk-UA" w:eastAsia="ru-RU"/>
        </w:rPr>
        <w:t xml:space="preserve">у сумі 10 000,00 </w:t>
      </w:r>
      <w:proofErr w:type="spellStart"/>
      <w:r w:rsidRPr="00F76837">
        <w:rPr>
          <w:rFonts w:eastAsia="Times New Roman"/>
          <w:szCs w:val="28"/>
          <w:lang w:val="uk-UA" w:eastAsia="ru-RU"/>
        </w:rPr>
        <w:t>грн</w:t>
      </w:r>
      <w:proofErr w:type="spellEnd"/>
      <w:r w:rsidRPr="00F76837">
        <w:rPr>
          <w:rFonts w:eastAsia="Times New Roman"/>
          <w:szCs w:val="28"/>
          <w:lang w:val="uk-UA" w:eastAsia="ru-RU"/>
        </w:rPr>
        <w:t xml:space="preserve"> на виготовлення звіту про незалежну оцінку майна.</w:t>
      </w:r>
    </w:p>
    <w:p w:rsidR="00781951" w:rsidRPr="00F76837" w:rsidRDefault="00781951" w:rsidP="00F76837">
      <w:pPr>
        <w:autoSpaceDN w:val="0"/>
        <w:spacing w:line="240" w:lineRule="auto"/>
        <w:jc w:val="both"/>
        <w:rPr>
          <w:rFonts w:eastAsia="Times New Roman"/>
          <w:szCs w:val="28"/>
          <w:lang w:val="uk-UA" w:eastAsia="ru-RU"/>
        </w:rPr>
      </w:pPr>
    </w:p>
    <w:p w:rsidR="00F76837" w:rsidRPr="00F76837" w:rsidRDefault="00F76837" w:rsidP="00F76837">
      <w:pPr>
        <w:autoSpaceDN w:val="0"/>
        <w:spacing w:line="240" w:lineRule="auto"/>
        <w:jc w:val="both"/>
        <w:rPr>
          <w:b/>
          <w:lang w:val="uk-UA"/>
        </w:rPr>
      </w:pPr>
      <w:r w:rsidRPr="00F76837">
        <w:rPr>
          <w:rFonts w:eastAsia="Times New Roman"/>
          <w:szCs w:val="28"/>
          <w:lang w:val="uk-UA" w:eastAsia="ru-RU"/>
        </w:rPr>
        <w:tab/>
      </w:r>
      <w:r w:rsidRPr="00F76837">
        <w:rPr>
          <w:rFonts w:eastAsia="Times New Roman"/>
          <w:szCs w:val="28"/>
          <w:lang w:val="uk-UA" w:eastAsia="ru-RU"/>
        </w:rPr>
        <w:tab/>
        <w:t xml:space="preserve">2. </w:t>
      </w:r>
      <w:bookmarkStart w:id="0" w:name="_GoBack"/>
      <w:r w:rsidR="00BB2EF8" w:rsidRPr="00F76837">
        <w:rPr>
          <w:rFonts w:eastAsia="Times New Roman"/>
          <w:szCs w:val="28"/>
          <w:lang w:val="uk-UA" w:eastAsia="ru-RU"/>
        </w:rPr>
        <w:t xml:space="preserve">У разі, </w:t>
      </w:r>
      <w:r w:rsidR="00BB2EF8" w:rsidRPr="00781951">
        <w:rPr>
          <w:szCs w:val="28"/>
          <w:lang w:val="uk-UA"/>
        </w:rPr>
        <w:t>якщо вартість</w:t>
      </w:r>
      <w:r w:rsidR="00BB2EF8">
        <w:rPr>
          <w:szCs w:val="28"/>
          <w:lang w:val="uk-UA"/>
        </w:rPr>
        <w:t xml:space="preserve"> за оцінку майна</w:t>
      </w:r>
      <w:r w:rsidR="00BB2EF8" w:rsidRPr="00781951">
        <w:rPr>
          <w:szCs w:val="28"/>
          <w:lang w:val="uk-UA"/>
        </w:rPr>
        <w:t xml:space="preserve"> буде меншою </w:t>
      </w:r>
      <w:r w:rsidR="00BB2EF8">
        <w:rPr>
          <w:szCs w:val="28"/>
          <w:lang w:val="uk-UA"/>
        </w:rPr>
        <w:t>цієї суми</w:t>
      </w:r>
      <w:r w:rsidR="00BB2EF8">
        <w:rPr>
          <w:szCs w:val="28"/>
          <w:lang w:val="uk-UA"/>
        </w:rPr>
        <w:t>,</w:t>
      </w:r>
      <w:r w:rsidR="00BB2EF8" w:rsidRPr="00781951">
        <w:rPr>
          <w:szCs w:val="28"/>
          <w:lang w:val="uk-UA"/>
        </w:rPr>
        <w:t xml:space="preserve"> </w:t>
      </w:r>
      <w:r w:rsidR="00BB2EF8">
        <w:rPr>
          <w:szCs w:val="28"/>
          <w:lang w:val="uk-UA"/>
        </w:rPr>
        <w:t xml:space="preserve">різницю </w:t>
      </w:r>
      <w:r w:rsidR="00BB2EF8" w:rsidRPr="00781951">
        <w:rPr>
          <w:szCs w:val="28"/>
          <w:lang w:val="uk-UA"/>
        </w:rPr>
        <w:t>кошт</w:t>
      </w:r>
      <w:r w:rsidR="00BB2EF8">
        <w:rPr>
          <w:szCs w:val="28"/>
          <w:lang w:val="uk-UA"/>
        </w:rPr>
        <w:t>ів</w:t>
      </w:r>
      <w:r w:rsidR="00BB2EF8" w:rsidRPr="00781951">
        <w:rPr>
          <w:szCs w:val="28"/>
          <w:lang w:val="uk-UA"/>
        </w:rPr>
        <w:t xml:space="preserve"> повернути на рахунок КП</w:t>
      </w:r>
      <w:r w:rsidR="00BB2EF8">
        <w:rPr>
          <w:sz w:val="24"/>
          <w:lang w:val="uk-UA"/>
        </w:rPr>
        <w:t xml:space="preserve"> «</w:t>
      </w:r>
      <w:r w:rsidR="00BB2EF8" w:rsidRPr="00F76837">
        <w:rPr>
          <w:rFonts w:eastAsia="Times New Roman"/>
          <w:szCs w:val="28"/>
          <w:lang w:val="uk-UA" w:eastAsia="ru-RU"/>
        </w:rPr>
        <w:t>«Агенція з питань регіонального розвитку» Житомирської обласної ради.</w:t>
      </w:r>
      <w:bookmarkEnd w:id="0"/>
    </w:p>
    <w:p w:rsidR="00781951" w:rsidRDefault="00781951" w:rsidP="00781951">
      <w:pPr>
        <w:widowControl w:val="0"/>
        <w:autoSpaceDE w:val="0"/>
        <w:autoSpaceDN w:val="0"/>
        <w:adjustRightInd w:val="0"/>
        <w:spacing w:line="240" w:lineRule="auto"/>
        <w:jc w:val="right"/>
        <w:rPr>
          <w:szCs w:val="28"/>
          <w:lang w:val="uk-UA"/>
        </w:rPr>
      </w:pPr>
      <w:r>
        <w:rPr>
          <w:szCs w:val="28"/>
          <w:lang w:val="uk-UA"/>
        </w:rPr>
        <w:t>Одноголосно</w:t>
      </w:r>
    </w:p>
    <w:p w:rsidR="00F76837" w:rsidRDefault="00F76837" w:rsidP="00781951">
      <w:pPr>
        <w:jc w:val="right"/>
        <w:rPr>
          <w:lang w:val="uk-UA"/>
        </w:rPr>
      </w:pPr>
    </w:p>
    <w:p w:rsidR="00781951" w:rsidRDefault="00781951" w:rsidP="00781951">
      <w:pPr>
        <w:jc w:val="right"/>
        <w:rPr>
          <w:lang w:val="uk-UA"/>
        </w:rPr>
      </w:pPr>
    </w:p>
    <w:p w:rsidR="00781951" w:rsidRDefault="00781951" w:rsidP="00781951">
      <w:pPr>
        <w:jc w:val="right"/>
        <w:rPr>
          <w:lang w:val="uk-UA"/>
        </w:rPr>
      </w:pPr>
    </w:p>
    <w:p w:rsidR="00781951" w:rsidRPr="00781951" w:rsidRDefault="00781951" w:rsidP="00781951">
      <w:pPr>
        <w:widowControl w:val="0"/>
        <w:autoSpaceDE w:val="0"/>
        <w:autoSpaceDN w:val="0"/>
        <w:adjustRightInd w:val="0"/>
        <w:spacing w:line="240" w:lineRule="auto"/>
        <w:rPr>
          <w:szCs w:val="28"/>
          <w:lang w:val="uk-UA"/>
        </w:rPr>
      </w:pPr>
      <w:r>
        <w:rPr>
          <w:szCs w:val="28"/>
          <w:lang w:val="uk-UA"/>
        </w:rPr>
        <w:t xml:space="preserve">    </w:t>
      </w:r>
      <w:r w:rsidRPr="00781951">
        <w:rPr>
          <w:szCs w:val="28"/>
          <w:lang w:val="uk-UA"/>
        </w:rPr>
        <w:t>Голова комісії                                                                            С.М. Крамаренко</w:t>
      </w:r>
    </w:p>
    <w:p w:rsidR="00781951" w:rsidRPr="00781951" w:rsidRDefault="00781951" w:rsidP="00781951">
      <w:pPr>
        <w:widowControl w:val="0"/>
        <w:autoSpaceDE w:val="0"/>
        <w:autoSpaceDN w:val="0"/>
        <w:adjustRightInd w:val="0"/>
        <w:spacing w:line="240" w:lineRule="auto"/>
        <w:rPr>
          <w:szCs w:val="28"/>
          <w:lang w:val="uk-UA"/>
        </w:rPr>
      </w:pPr>
    </w:p>
    <w:p w:rsidR="00781951" w:rsidRPr="00781951" w:rsidRDefault="00781951" w:rsidP="00781951">
      <w:pPr>
        <w:widowControl w:val="0"/>
        <w:autoSpaceDE w:val="0"/>
        <w:autoSpaceDN w:val="0"/>
        <w:adjustRightInd w:val="0"/>
        <w:spacing w:line="240" w:lineRule="auto"/>
        <w:rPr>
          <w:szCs w:val="28"/>
          <w:lang w:val="uk-UA"/>
        </w:rPr>
      </w:pPr>
      <w:r>
        <w:rPr>
          <w:szCs w:val="28"/>
          <w:lang w:val="uk-UA"/>
        </w:rPr>
        <w:t xml:space="preserve">    </w:t>
      </w:r>
      <w:r w:rsidRPr="00781951">
        <w:rPr>
          <w:szCs w:val="28"/>
          <w:lang w:val="uk-UA"/>
        </w:rPr>
        <w:t xml:space="preserve">Секретар                                                                                     Д.І. </w:t>
      </w:r>
      <w:proofErr w:type="spellStart"/>
      <w:r w:rsidRPr="00781951">
        <w:rPr>
          <w:szCs w:val="28"/>
          <w:lang w:val="uk-UA"/>
        </w:rPr>
        <w:t>Кропачов</w:t>
      </w:r>
      <w:proofErr w:type="spellEnd"/>
    </w:p>
    <w:p w:rsidR="00781951" w:rsidRPr="00F76837" w:rsidRDefault="00781951" w:rsidP="00781951">
      <w:pPr>
        <w:jc w:val="right"/>
        <w:rPr>
          <w:lang w:val="uk-UA"/>
        </w:rPr>
      </w:pPr>
    </w:p>
    <w:sectPr w:rsidR="00781951" w:rsidRPr="00F76837">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5D" w:rsidRDefault="00501E5D" w:rsidP="003F0DAF">
      <w:pPr>
        <w:spacing w:line="240" w:lineRule="auto"/>
      </w:pPr>
      <w:r>
        <w:separator/>
      </w:r>
    </w:p>
  </w:endnote>
  <w:endnote w:type="continuationSeparator" w:id="0">
    <w:p w:rsidR="00501E5D" w:rsidRDefault="00501E5D" w:rsidP="003F0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F" w:rsidRDefault="003F0D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F" w:rsidRDefault="003F0D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F" w:rsidRDefault="003F0D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5D" w:rsidRDefault="00501E5D" w:rsidP="003F0DAF">
      <w:pPr>
        <w:spacing w:line="240" w:lineRule="auto"/>
      </w:pPr>
      <w:r>
        <w:separator/>
      </w:r>
    </w:p>
  </w:footnote>
  <w:footnote w:type="continuationSeparator" w:id="0">
    <w:p w:rsidR="00501E5D" w:rsidRDefault="00501E5D" w:rsidP="003F0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F" w:rsidRDefault="003F0D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52451"/>
      <w:docPartObj>
        <w:docPartGallery w:val="Page Numbers (Top of Page)"/>
        <w:docPartUnique/>
      </w:docPartObj>
    </w:sdtPr>
    <w:sdtEndPr/>
    <w:sdtContent>
      <w:p w:rsidR="003F0DAF" w:rsidRDefault="003F0DAF">
        <w:pPr>
          <w:pStyle w:val="a5"/>
          <w:jc w:val="center"/>
        </w:pPr>
        <w:r>
          <w:fldChar w:fldCharType="begin"/>
        </w:r>
        <w:r>
          <w:instrText>PAGE   \* MERGEFORMAT</w:instrText>
        </w:r>
        <w:r>
          <w:fldChar w:fldCharType="separate"/>
        </w:r>
        <w:r w:rsidR="00BB2EF8">
          <w:rPr>
            <w:noProof/>
          </w:rPr>
          <w:t>3</w:t>
        </w:r>
        <w:r>
          <w:fldChar w:fldCharType="end"/>
        </w:r>
      </w:p>
    </w:sdtContent>
  </w:sdt>
  <w:p w:rsidR="003F0DAF" w:rsidRDefault="003F0D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F" w:rsidRDefault="003F0D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5E"/>
    <w:rsid w:val="001D7CD0"/>
    <w:rsid w:val="003D3C0D"/>
    <w:rsid w:val="003F0DAF"/>
    <w:rsid w:val="00501E5D"/>
    <w:rsid w:val="00576338"/>
    <w:rsid w:val="00603D5E"/>
    <w:rsid w:val="00781951"/>
    <w:rsid w:val="008314C7"/>
    <w:rsid w:val="00927B68"/>
    <w:rsid w:val="00B7764D"/>
    <w:rsid w:val="00BB2EF8"/>
    <w:rsid w:val="00F76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37"/>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83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837"/>
    <w:rPr>
      <w:rFonts w:ascii="Tahoma" w:eastAsia="Calibri" w:hAnsi="Tahoma" w:cs="Tahoma"/>
      <w:sz w:val="16"/>
      <w:szCs w:val="16"/>
      <w:lang w:val="ru-RU"/>
    </w:rPr>
  </w:style>
  <w:style w:type="paragraph" w:styleId="a5">
    <w:name w:val="header"/>
    <w:basedOn w:val="a"/>
    <w:link w:val="a6"/>
    <w:uiPriority w:val="99"/>
    <w:unhideWhenUsed/>
    <w:rsid w:val="003F0DAF"/>
    <w:pPr>
      <w:tabs>
        <w:tab w:val="center" w:pos="4819"/>
        <w:tab w:val="right" w:pos="9639"/>
      </w:tabs>
      <w:spacing w:line="240" w:lineRule="auto"/>
    </w:pPr>
  </w:style>
  <w:style w:type="character" w:customStyle="1" w:styleId="a6">
    <w:name w:val="Верхний колонтитул Знак"/>
    <w:basedOn w:val="a0"/>
    <w:link w:val="a5"/>
    <w:uiPriority w:val="99"/>
    <w:rsid w:val="003F0DAF"/>
    <w:rPr>
      <w:rFonts w:ascii="Times New Roman" w:eastAsia="Calibri" w:hAnsi="Times New Roman" w:cs="Times New Roman"/>
      <w:sz w:val="28"/>
      <w:szCs w:val="24"/>
      <w:lang w:val="ru-RU"/>
    </w:rPr>
  </w:style>
  <w:style w:type="paragraph" w:styleId="a7">
    <w:name w:val="footer"/>
    <w:basedOn w:val="a"/>
    <w:link w:val="a8"/>
    <w:uiPriority w:val="99"/>
    <w:unhideWhenUsed/>
    <w:rsid w:val="003F0DAF"/>
    <w:pPr>
      <w:tabs>
        <w:tab w:val="center" w:pos="4819"/>
        <w:tab w:val="right" w:pos="9639"/>
      </w:tabs>
      <w:spacing w:line="240" w:lineRule="auto"/>
    </w:pPr>
  </w:style>
  <w:style w:type="character" w:customStyle="1" w:styleId="a8">
    <w:name w:val="Нижний колонтитул Знак"/>
    <w:basedOn w:val="a0"/>
    <w:link w:val="a7"/>
    <w:uiPriority w:val="99"/>
    <w:rsid w:val="003F0DAF"/>
    <w:rPr>
      <w:rFonts w:ascii="Times New Roman" w:eastAsia="Calibri"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37"/>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83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837"/>
    <w:rPr>
      <w:rFonts w:ascii="Tahoma" w:eastAsia="Calibri" w:hAnsi="Tahoma" w:cs="Tahoma"/>
      <w:sz w:val="16"/>
      <w:szCs w:val="16"/>
      <w:lang w:val="ru-RU"/>
    </w:rPr>
  </w:style>
  <w:style w:type="paragraph" w:styleId="a5">
    <w:name w:val="header"/>
    <w:basedOn w:val="a"/>
    <w:link w:val="a6"/>
    <w:uiPriority w:val="99"/>
    <w:unhideWhenUsed/>
    <w:rsid w:val="003F0DAF"/>
    <w:pPr>
      <w:tabs>
        <w:tab w:val="center" w:pos="4819"/>
        <w:tab w:val="right" w:pos="9639"/>
      </w:tabs>
      <w:spacing w:line="240" w:lineRule="auto"/>
    </w:pPr>
  </w:style>
  <w:style w:type="character" w:customStyle="1" w:styleId="a6">
    <w:name w:val="Верхний колонтитул Знак"/>
    <w:basedOn w:val="a0"/>
    <w:link w:val="a5"/>
    <w:uiPriority w:val="99"/>
    <w:rsid w:val="003F0DAF"/>
    <w:rPr>
      <w:rFonts w:ascii="Times New Roman" w:eastAsia="Calibri" w:hAnsi="Times New Roman" w:cs="Times New Roman"/>
      <w:sz w:val="28"/>
      <w:szCs w:val="24"/>
      <w:lang w:val="ru-RU"/>
    </w:rPr>
  </w:style>
  <w:style w:type="paragraph" w:styleId="a7">
    <w:name w:val="footer"/>
    <w:basedOn w:val="a"/>
    <w:link w:val="a8"/>
    <w:uiPriority w:val="99"/>
    <w:unhideWhenUsed/>
    <w:rsid w:val="003F0DAF"/>
    <w:pPr>
      <w:tabs>
        <w:tab w:val="center" w:pos="4819"/>
        <w:tab w:val="right" w:pos="9639"/>
      </w:tabs>
      <w:spacing w:line="240" w:lineRule="auto"/>
    </w:pPr>
  </w:style>
  <w:style w:type="character" w:customStyle="1" w:styleId="a8">
    <w:name w:val="Нижний колонтитул Знак"/>
    <w:basedOn w:val="a0"/>
    <w:link w:val="a7"/>
    <w:uiPriority w:val="99"/>
    <w:rsid w:val="003F0DAF"/>
    <w:rPr>
      <w:rFonts w:ascii="Times New Roman" w:eastAsia="Calibri"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2884</Words>
  <Characters>1645</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5</cp:revision>
  <dcterms:created xsi:type="dcterms:W3CDTF">2021-08-19T07:35:00Z</dcterms:created>
  <dcterms:modified xsi:type="dcterms:W3CDTF">2021-08-19T08:05:00Z</dcterms:modified>
</cp:coreProperties>
</file>