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D2EA" w14:textId="77777777" w:rsidR="00C463E6" w:rsidRPr="00DC0570" w:rsidRDefault="00440DB2" w:rsidP="00D76CEC">
      <w:pPr>
        <w:jc w:val="center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0717A2F1" wp14:editId="30D2A329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63F44" w14:textId="77777777" w:rsidR="00440DB2" w:rsidRPr="00440DB2" w:rsidRDefault="00440DB2" w:rsidP="00D76CEC">
      <w:pPr>
        <w:pStyle w:val="2"/>
      </w:pPr>
      <w:r w:rsidRPr="00440DB2">
        <w:t xml:space="preserve">                                                          </w:t>
      </w:r>
      <w:r w:rsidR="00D76CEC">
        <w:t xml:space="preserve"> </w:t>
      </w:r>
      <w:r w:rsidRPr="00440DB2">
        <w:t xml:space="preserve">  Україна</w:t>
      </w:r>
    </w:p>
    <w:p w14:paraId="21B5C888" w14:textId="77777777" w:rsidR="00D76CEC" w:rsidRDefault="00D76CEC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14:paraId="55DABF0E" w14:textId="77777777"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14:paraId="43E06F07" w14:textId="77777777"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14102B73" w14:textId="77777777" w:rsidR="00D76CEC" w:rsidRDefault="00D76CEC" w:rsidP="00C463E6">
      <w:pPr>
        <w:pStyle w:val="1"/>
      </w:pPr>
    </w:p>
    <w:p w14:paraId="4B5F8E54" w14:textId="77777777" w:rsidR="00440DB2" w:rsidRPr="00440DB2" w:rsidRDefault="002B6560" w:rsidP="00C463E6">
      <w:pPr>
        <w:pStyle w:val="1"/>
      </w:pPr>
      <w:r>
        <w:t>ПРОТОКОЛ № 20</w:t>
      </w:r>
    </w:p>
    <w:p w14:paraId="2BE40528" w14:textId="77777777"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14:paraId="65A6A4CC" w14:textId="77777777"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14:paraId="450D1B13" w14:textId="77777777"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B56AE7">
        <w:rPr>
          <w:rFonts w:cs="Times New Roman"/>
          <w:sz w:val="28"/>
          <w:lang w:val="uk-UA" w:eastAsia="en-US"/>
        </w:rPr>
        <w:t xml:space="preserve">10 листопада </w:t>
      </w:r>
      <w:r w:rsidR="00895271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440DB2" w:rsidRPr="00440DB2">
        <w:rPr>
          <w:rFonts w:cs="Times New Roman"/>
          <w:sz w:val="28"/>
          <w:lang w:val="uk-UA" w:eastAsia="en-US"/>
        </w:rPr>
        <w:t xml:space="preserve">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14:paraId="22D47023" w14:textId="77777777"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14:paraId="4ADEA616" w14:textId="77777777" w:rsidR="00D76CEC" w:rsidRDefault="00D76CEC" w:rsidP="00440DB2">
      <w:pPr>
        <w:tabs>
          <w:tab w:val="left" w:pos="915"/>
        </w:tabs>
        <w:ind w:firstLine="567"/>
        <w:jc w:val="both"/>
        <w:rPr>
          <w:rFonts w:cs="Times New Roman"/>
          <w:b/>
          <w:sz w:val="28"/>
          <w:lang w:val="uk-UA" w:eastAsia="en-US"/>
        </w:rPr>
      </w:pPr>
    </w:p>
    <w:p w14:paraId="5A967CBF" w14:textId="77777777" w:rsidR="00E40B1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4A29F7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4A29F7" w:rsidRPr="00440DB2">
        <w:rPr>
          <w:rFonts w:cs="Times New Roman"/>
          <w:sz w:val="28"/>
          <w:lang w:val="uk-UA" w:eastAsia="en-US"/>
        </w:rPr>
        <w:t xml:space="preserve"> О.В. – голова постійної комісії</w:t>
      </w:r>
      <w:r w:rsidR="004A29F7">
        <w:rPr>
          <w:rFonts w:cs="Times New Roman"/>
          <w:sz w:val="28"/>
          <w:lang w:val="uk-UA" w:eastAsia="en-US"/>
        </w:rPr>
        <w:t xml:space="preserve">, </w:t>
      </w:r>
      <w:r w:rsidR="002B6560" w:rsidRPr="002B6560">
        <w:rPr>
          <w:sz w:val="28"/>
          <w:szCs w:val="28"/>
          <w:lang w:val="uk-UA"/>
        </w:rPr>
        <w:t xml:space="preserve">Онопрієнко </w:t>
      </w:r>
      <w:r w:rsidR="002B6560" w:rsidRPr="002B6560">
        <w:rPr>
          <w:sz w:val="28"/>
          <w:szCs w:val="28"/>
        </w:rPr>
        <w:t> </w:t>
      </w:r>
      <w:r w:rsidR="002B6560" w:rsidRPr="002B6560">
        <w:rPr>
          <w:sz w:val="28"/>
          <w:szCs w:val="28"/>
          <w:lang w:val="uk-UA"/>
        </w:rPr>
        <w:t>В.</w:t>
      </w:r>
      <w:r w:rsidR="002B6560">
        <w:rPr>
          <w:sz w:val="28"/>
          <w:szCs w:val="28"/>
          <w:lang w:val="uk-UA"/>
        </w:rPr>
        <w:t>В. – секретар постійної комісії.</w:t>
      </w:r>
    </w:p>
    <w:p w14:paraId="5A3C94A9" w14:textId="77777777" w:rsidR="00440DB2" w:rsidRPr="00440DB2" w:rsidRDefault="00290E6E" w:rsidP="00DC3D00">
      <w:pPr>
        <w:pStyle w:val="3"/>
      </w:pPr>
      <w:r>
        <w:t>В</w:t>
      </w:r>
      <w:r w:rsidR="007E002B">
        <w:t xml:space="preserve"> режимі відео</w:t>
      </w:r>
      <w:r w:rsidR="00247932">
        <w:t xml:space="preserve">конференції </w:t>
      </w:r>
      <w:r w:rsidR="007E002B" w:rsidRPr="007E002B">
        <w:rPr>
          <w:rFonts w:eastAsia="Calibri"/>
          <w:szCs w:val="28"/>
        </w:rPr>
        <w:t xml:space="preserve">(онлайн-засідання) </w:t>
      </w:r>
      <w:r w:rsidR="00E40B14">
        <w:t xml:space="preserve">зареєструвалися: </w:t>
      </w:r>
      <w:r w:rsidR="004A29F7">
        <w:t>Григорович </w:t>
      </w:r>
      <w:r w:rsidR="00440DB2" w:rsidRPr="00440DB2">
        <w:t xml:space="preserve">М.С. – заступник голови постійної комісії, </w:t>
      </w:r>
      <w:proofErr w:type="spellStart"/>
      <w:r w:rsidR="000F25D6">
        <w:t>Диняк</w:t>
      </w:r>
      <w:proofErr w:type="spellEnd"/>
      <w:r w:rsidR="000F25D6">
        <w:t xml:space="preserve"> С.В., </w:t>
      </w:r>
      <w:r w:rsidR="00AF7980">
        <w:t xml:space="preserve">Кропивницький В.М., </w:t>
      </w:r>
      <w:r w:rsidR="00347346">
        <w:t>Нікітіч </w:t>
      </w:r>
      <w:r w:rsidR="00CC1A35">
        <w:t>Т.Г</w:t>
      </w:r>
      <w:r w:rsidR="00E40B14">
        <w:t xml:space="preserve">., </w:t>
      </w:r>
      <w:r w:rsidR="009C006F">
        <w:t xml:space="preserve">Павленко А.А., </w:t>
      </w:r>
      <w:r w:rsidR="000C64B2">
        <w:t xml:space="preserve"> </w:t>
      </w:r>
      <w:proofErr w:type="spellStart"/>
      <w:r w:rsidR="000C64B2">
        <w:t>Сєргєєва</w:t>
      </w:r>
      <w:proofErr w:type="spellEnd"/>
      <w:r w:rsidR="000C64B2">
        <w:t xml:space="preserve"> І.В., </w:t>
      </w:r>
      <w:r w:rsidR="007F2858">
        <w:t xml:space="preserve"> Руденький А.О., </w:t>
      </w:r>
      <w:proofErr w:type="spellStart"/>
      <w:r w:rsidR="00247932">
        <w:t>Развадовський</w:t>
      </w:r>
      <w:proofErr w:type="spellEnd"/>
      <w:r w:rsidR="00247932">
        <w:t> </w:t>
      </w:r>
      <w:r w:rsidR="00E967F3">
        <w:t xml:space="preserve">В.Й., </w:t>
      </w:r>
      <w:proofErr w:type="spellStart"/>
      <w:r w:rsidR="00E967F3">
        <w:t>Черпіцький</w:t>
      </w:r>
      <w:proofErr w:type="spellEnd"/>
      <w:r w:rsidR="00E967F3">
        <w:t xml:space="preserve"> К.О.</w:t>
      </w:r>
    </w:p>
    <w:p w14:paraId="611FF919" w14:textId="77777777" w:rsidR="00C463E6" w:rsidRDefault="00C463E6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14:paraId="22A42EE4" w14:textId="77777777" w:rsidR="00D76CEC" w:rsidRPr="003227A0" w:rsidRDefault="00D76CEC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14:paraId="0FA7AF82" w14:textId="77777777" w:rsidR="00940C6E" w:rsidRPr="00247932" w:rsidRDefault="00440DB2" w:rsidP="00247932">
      <w:pPr>
        <w:jc w:val="both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5512AB" w:rsidRPr="002B12C5">
        <w:rPr>
          <w:rFonts w:eastAsia="Times New Roman" w:cs="Times New Roman"/>
          <w:noProof/>
          <w:sz w:val="28"/>
          <w:szCs w:val="28"/>
          <w:lang w:val="uk-UA" w:eastAsia="uk-UA"/>
        </w:rPr>
        <w:t>Хоменко І</w:t>
      </w:r>
      <w:r w:rsidR="005512AB" w:rsidRPr="00247932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.В., </w:t>
      </w:r>
      <w:r w:rsidR="005512AB" w:rsidRPr="002B12C5">
        <w:rPr>
          <w:rFonts w:eastAsia="Times New Roman" w:cs="Times New Roman"/>
          <w:noProof/>
          <w:sz w:val="28"/>
          <w:szCs w:val="28"/>
          <w:lang w:val="uk-UA" w:eastAsia="uk-UA"/>
        </w:rPr>
        <w:t>директор Департаменту регіонального розвитку облдержадміністрації</w:t>
      </w:r>
      <w:r w:rsidR="00247932" w:rsidRPr="00247932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, </w:t>
      </w:r>
      <w:proofErr w:type="spellStart"/>
      <w:r w:rsidR="005512AB" w:rsidRPr="00247932">
        <w:rPr>
          <w:rFonts w:eastAsia="Times New Roman" w:cs="Times New Roman"/>
          <w:sz w:val="28"/>
          <w:szCs w:val="28"/>
          <w:lang w:val="uk-UA"/>
        </w:rPr>
        <w:t>Глушенко</w:t>
      </w:r>
      <w:proofErr w:type="spellEnd"/>
      <w:r w:rsidR="005512AB" w:rsidRPr="00247932">
        <w:rPr>
          <w:rFonts w:eastAsia="Times New Roman" w:cs="Times New Roman"/>
          <w:sz w:val="28"/>
          <w:szCs w:val="28"/>
          <w:lang w:val="uk-UA"/>
        </w:rPr>
        <w:t xml:space="preserve"> М.Д., </w:t>
      </w:r>
      <w:r w:rsidR="00291B67" w:rsidRPr="00247932">
        <w:rPr>
          <w:rFonts w:eastAsia="Times New Roman" w:cs="Times New Roman"/>
          <w:sz w:val="28"/>
          <w:szCs w:val="28"/>
          <w:lang w:val="uk-UA"/>
        </w:rPr>
        <w:t xml:space="preserve">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247932">
        <w:rPr>
          <w:rFonts w:eastAsia="Times New Roman" w:cs="Times New Roman"/>
          <w:sz w:val="28"/>
          <w:szCs w:val="28"/>
          <w:lang w:val="uk-UA"/>
        </w:rPr>
        <w:t>обласної ради.</w:t>
      </w:r>
    </w:p>
    <w:p w14:paraId="2F04B710" w14:textId="77777777" w:rsidR="00895271" w:rsidRDefault="00895271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14:paraId="62EFBA6D" w14:textId="77777777" w:rsidR="00440DB2" w:rsidRPr="009D4215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D4215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14:paraId="21CFCABB" w14:textId="77777777" w:rsidR="002B12C5" w:rsidRPr="002B12C5" w:rsidRDefault="002B12C5" w:rsidP="002B12C5">
      <w:pPr>
        <w:numPr>
          <w:ilvl w:val="0"/>
          <w:numId w:val="4"/>
        </w:num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2B12C5">
        <w:rPr>
          <w:rFonts w:eastAsia="Times New Roman" w:cs="Times New Roman"/>
          <w:noProof/>
          <w:sz w:val="28"/>
          <w:szCs w:val="28"/>
          <w:lang w:val="uk-UA"/>
        </w:rPr>
        <w:t>Про погодження переліку заходів щодо реалізації галузевих, регіональних, цільових програм на 2021 рік.</w:t>
      </w:r>
    </w:p>
    <w:p w14:paraId="3BA12753" w14:textId="77777777" w:rsidR="002B12C5" w:rsidRPr="002B12C5" w:rsidRDefault="002B12C5" w:rsidP="002B12C5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2B12C5">
        <w:rPr>
          <w:rFonts w:eastAsia="Times New Roman" w:cs="Times New Roman"/>
          <w:i/>
          <w:noProof/>
          <w:sz w:val="28"/>
          <w:szCs w:val="28"/>
          <w:lang w:val="uk-UA" w:eastAsia="uk-UA"/>
        </w:rPr>
        <w:tab/>
        <w:t>Інформує</w:t>
      </w:r>
      <w:r w:rsidR="00171C42" w:rsidRPr="009D4215">
        <w:rPr>
          <w:rFonts w:eastAsia="Times New Roman" w:cs="Times New Roman"/>
          <w:i/>
          <w:noProof/>
          <w:sz w:val="28"/>
          <w:szCs w:val="28"/>
          <w:lang w:val="uk-UA" w:eastAsia="uk-UA"/>
        </w:rPr>
        <w:t>:</w:t>
      </w:r>
      <w:r w:rsidRPr="002B12C5">
        <w:rPr>
          <w:rFonts w:eastAsia="Times New Roman" w:cs="Times New Roman"/>
          <w:sz w:val="28"/>
          <w:szCs w:val="28"/>
        </w:rPr>
        <w:t xml:space="preserve"> </w:t>
      </w:r>
      <w:r w:rsidRPr="002B12C5">
        <w:rPr>
          <w:rFonts w:eastAsia="Times New Roman" w:cs="Times New Roman"/>
          <w:i/>
          <w:noProof/>
          <w:sz w:val="28"/>
          <w:szCs w:val="28"/>
          <w:lang w:val="uk-UA" w:eastAsia="uk-UA"/>
        </w:rPr>
        <w:t>Хоменко Інна Вікторівна,  директор Департаменту регіонального розвитку облдержадміністрації</w:t>
      </w:r>
    </w:p>
    <w:p w14:paraId="306E6841" w14:textId="77777777" w:rsidR="002B12C5" w:rsidRPr="002B12C5" w:rsidRDefault="002B12C5" w:rsidP="002B12C5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</w:p>
    <w:p w14:paraId="16A25BEF" w14:textId="77777777" w:rsidR="00171C42" w:rsidRPr="009D4215" w:rsidRDefault="002B12C5" w:rsidP="002B12C5">
      <w:pPr>
        <w:numPr>
          <w:ilvl w:val="0"/>
          <w:numId w:val="4"/>
        </w:num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2B12C5">
        <w:rPr>
          <w:rFonts w:eastAsia="Calibri" w:cs="Times New Roman"/>
          <w:sz w:val="28"/>
          <w:szCs w:val="28"/>
          <w:lang w:val="uk-UA" w:eastAsia="en-US"/>
        </w:rPr>
        <w:t>Про розгляд листа Житомирської міської ради щодо делегування повноважень замовника на реалізацію проєкту «Реконструкція території благоустрою комунального закладу «Житомирська обласна універсальна наукова бібліотека ім. Олега Ольжича» за адресою: м. Житомир, бульвар Новий,4».</w:t>
      </w:r>
      <w:r w:rsidR="00171C42" w:rsidRPr="009D4215">
        <w:rPr>
          <w:rFonts w:eastAsia="Times New Roman" w:cs="Times New Roman"/>
          <w:i/>
          <w:noProof/>
          <w:sz w:val="28"/>
          <w:szCs w:val="28"/>
          <w:lang w:val="uk-UA" w:eastAsia="uk-UA"/>
        </w:rPr>
        <w:t xml:space="preserve"> </w:t>
      </w:r>
    </w:p>
    <w:p w14:paraId="6DAD9CE3" w14:textId="77777777" w:rsidR="002B12C5" w:rsidRPr="009D4215" w:rsidRDefault="00171C42" w:rsidP="00171C42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2B12C5">
        <w:rPr>
          <w:rFonts w:eastAsia="Times New Roman" w:cs="Times New Roman"/>
          <w:i/>
          <w:noProof/>
          <w:sz w:val="28"/>
          <w:szCs w:val="28"/>
          <w:lang w:val="uk-UA" w:eastAsia="uk-UA"/>
        </w:rPr>
        <w:t>Інформує</w:t>
      </w:r>
      <w:r w:rsidRPr="009D4215">
        <w:rPr>
          <w:rFonts w:eastAsia="Times New Roman" w:cs="Times New Roman"/>
          <w:i/>
          <w:noProof/>
          <w:sz w:val="28"/>
          <w:szCs w:val="28"/>
          <w:lang w:val="uk-UA" w:eastAsia="uk-UA"/>
        </w:rPr>
        <w:t>:</w:t>
      </w:r>
      <w:r w:rsidR="009D4215" w:rsidRPr="009D4215">
        <w:rPr>
          <w:rFonts w:eastAsia="Times New Roman" w:cs="Times New Roman"/>
          <w:i/>
          <w:noProof/>
          <w:sz w:val="28"/>
          <w:szCs w:val="28"/>
          <w:lang w:val="uk-UA" w:eastAsia="uk-UA"/>
        </w:rPr>
        <w:t>Дмитрук О.В.</w:t>
      </w:r>
    </w:p>
    <w:p w14:paraId="3868B217" w14:textId="77777777" w:rsidR="009D4215" w:rsidRPr="009D4215" w:rsidRDefault="009D4215" w:rsidP="00171C42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14:paraId="2384FF7D" w14:textId="77777777" w:rsidR="00171C42" w:rsidRPr="009D4215" w:rsidRDefault="00BB7149" w:rsidP="00171C42">
      <w:pPr>
        <w:pStyle w:val="21"/>
        <w:numPr>
          <w:ilvl w:val="0"/>
          <w:numId w:val="4"/>
        </w:numPr>
      </w:pPr>
      <w:r w:rsidRPr="009D4215">
        <w:t>Різне.</w:t>
      </w:r>
      <w:r w:rsidR="00171C42" w:rsidRPr="009D4215">
        <w:t xml:space="preserve"> </w:t>
      </w:r>
    </w:p>
    <w:p w14:paraId="404A1DCD" w14:textId="77777777" w:rsidR="00171C42" w:rsidRPr="009D4215" w:rsidRDefault="00171C42" w:rsidP="00171C42">
      <w:pPr>
        <w:pStyle w:val="21"/>
        <w:ind w:left="0" w:firstLine="720"/>
        <w:rPr>
          <w:rFonts w:eastAsia="Times New Roman"/>
          <w:i/>
          <w:noProof/>
          <w:lang w:eastAsia="uk-UA"/>
        </w:rPr>
      </w:pPr>
      <w:r w:rsidRPr="002B12C5">
        <w:rPr>
          <w:rFonts w:eastAsia="Times New Roman"/>
          <w:i/>
          <w:noProof/>
          <w:lang w:eastAsia="uk-UA"/>
        </w:rPr>
        <w:t>Інформує</w:t>
      </w:r>
      <w:r w:rsidRPr="009D4215">
        <w:rPr>
          <w:rFonts w:eastAsia="Times New Roman"/>
          <w:i/>
          <w:noProof/>
          <w:lang w:eastAsia="uk-UA"/>
        </w:rPr>
        <w:t>:Онопрієнко В.В.</w:t>
      </w:r>
    </w:p>
    <w:p w14:paraId="76660E92" w14:textId="77777777" w:rsidR="00171C42" w:rsidRPr="009D4215" w:rsidRDefault="00171C42" w:rsidP="00171C42">
      <w:pPr>
        <w:pStyle w:val="21"/>
        <w:ind w:left="0" w:firstLine="720"/>
      </w:pPr>
    </w:p>
    <w:p w14:paraId="4449F3B8" w14:textId="77777777" w:rsidR="00171C42" w:rsidRPr="009D4215" w:rsidRDefault="00171C42" w:rsidP="00171C42">
      <w:pPr>
        <w:pStyle w:val="21"/>
        <w:ind w:left="0" w:firstLine="720"/>
      </w:pPr>
      <w:r w:rsidRPr="009D4215">
        <w:t xml:space="preserve">Голова постійної комісії </w:t>
      </w:r>
      <w:proofErr w:type="spellStart"/>
      <w:r w:rsidRPr="009D4215">
        <w:t>Дмитрук</w:t>
      </w:r>
      <w:proofErr w:type="spellEnd"/>
      <w:r w:rsidRPr="009D4215">
        <w:t xml:space="preserve"> О.В. запропонував затвердити порядок денний засідання постійної комісії.</w:t>
      </w:r>
    </w:p>
    <w:p w14:paraId="6417BD46" w14:textId="77777777" w:rsidR="00BB7149" w:rsidRPr="002B12C5" w:rsidRDefault="009D4215" w:rsidP="009D4215">
      <w:pPr>
        <w:ind w:left="360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14:paraId="7DC501B0" w14:textId="77777777" w:rsidR="00440DB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09DEC649" w14:textId="77777777" w:rsidR="00347726" w:rsidRDefault="00347726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4269900C" w14:textId="77777777" w:rsidR="00347726" w:rsidRDefault="00347726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66C7F8AB" w14:textId="77777777" w:rsidR="00347726" w:rsidRDefault="00347726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209BAFEF" w14:textId="77777777" w:rsidR="00347726" w:rsidRPr="00952A32" w:rsidRDefault="00347726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0FB92850" w14:textId="77777777" w:rsidR="002E0A90" w:rsidRPr="00576364" w:rsidRDefault="002E0A90" w:rsidP="002E0A90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576364">
        <w:rPr>
          <w:b/>
          <w:sz w:val="28"/>
          <w:szCs w:val="28"/>
          <w:lang w:val="uk-UA" w:eastAsia="en-US"/>
        </w:rPr>
        <w:tab/>
        <w:t>1. Слухали:</w:t>
      </w:r>
      <w:r w:rsidRPr="00576364">
        <w:rPr>
          <w:sz w:val="28"/>
          <w:szCs w:val="28"/>
          <w:lang w:val="uk-UA" w:eastAsia="en-US"/>
        </w:rPr>
        <w:t xml:space="preserve"> Хоменко І.В., яка проінформувала з питання про </w:t>
      </w:r>
      <w:r w:rsidRPr="00576364">
        <w:rPr>
          <w:rFonts w:eastAsia="Times New Roman" w:cs="Times New Roman"/>
          <w:noProof/>
          <w:sz w:val="28"/>
          <w:szCs w:val="28"/>
          <w:lang w:val="uk-UA"/>
        </w:rPr>
        <w:t>погодження переліку заходів щодо реалізації галузевих, регіональних, цільових програм на 2021 рік.</w:t>
      </w:r>
    </w:p>
    <w:p w14:paraId="4D4C3949" w14:textId="77777777" w:rsidR="002E0A90" w:rsidRPr="00343438" w:rsidRDefault="002E0A90" w:rsidP="002E0A90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14:paraId="003E9684" w14:textId="77777777" w:rsidR="00343438" w:rsidRPr="00343438" w:rsidRDefault="002E0A90" w:rsidP="00343438">
      <w:pPr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576364">
        <w:rPr>
          <w:b/>
          <w:sz w:val="28"/>
          <w:szCs w:val="28"/>
          <w:lang w:val="uk-UA" w:eastAsia="en-US"/>
        </w:rPr>
        <w:t>Вирішили:</w:t>
      </w:r>
      <w:r w:rsidRPr="00576364">
        <w:rPr>
          <w:sz w:val="28"/>
          <w:szCs w:val="28"/>
          <w:lang w:val="uk-UA" w:eastAsia="en-US"/>
        </w:rPr>
        <w:t xml:space="preserve"> </w:t>
      </w:r>
      <w:r w:rsidR="00343438" w:rsidRPr="00343438">
        <w:rPr>
          <w:rFonts w:eastAsia="Calibri" w:cs="Times New Roman"/>
          <w:sz w:val="28"/>
          <w:szCs w:val="28"/>
          <w:lang w:val="uk-UA" w:eastAsia="en-US"/>
        </w:rPr>
        <w:t xml:space="preserve">Погодити </w:t>
      </w:r>
      <w:r w:rsidR="00343438" w:rsidRPr="00343438">
        <w:rPr>
          <w:rFonts w:eastAsia="Times New Roman" w:cs="Times New Roman"/>
          <w:noProof/>
          <w:sz w:val="28"/>
          <w:szCs w:val="28"/>
          <w:lang w:val="uk-UA"/>
        </w:rPr>
        <w:t>напрями спрямування коштів, передбачених в обласному бюджеті за рахунок субвенції з державного бюджету місцевим бюджетіам на реалізацію проєктів ремонтно-рестараційних та консерваційних робіт памяток культурної спадщини. що перебувають у комунальній власності, а саме:</w:t>
      </w:r>
    </w:p>
    <w:p w14:paraId="7C20F621" w14:textId="77777777" w:rsidR="00343438" w:rsidRPr="00343438" w:rsidRDefault="00343438" w:rsidP="00343438">
      <w:pPr>
        <w:jc w:val="both"/>
        <w:rPr>
          <w:rFonts w:eastAsia="Times New Roman" w:cs="Times New Roman"/>
          <w:noProof/>
          <w:sz w:val="28"/>
          <w:szCs w:val="28"/>
          <w:lang w:val="uk-UA"/>
        </w:rPr>
      </w:pPr>
      <w:r w:rsidRPr="00343438">
        <w:rPr>
          <w:rFonts w:eastAsia="Times New Roman" w:cs="Times New Roman"/>
          <w:noProof/>
          <w:sz w:val="28"/>
          <w:szCs w:val="28"/>
          <w:lang w:val="uk-UA"/>
        </w:rPr>
        <w:tab/>
        <w:t>- ремонтно-реставраційні роботи меморіального будинку-музею академіка С.П. Корольова за адресою: вул. Дмитрівська,5;</w:t>
      </w:r>
    </w:p>
    <w:p w14:paraId="178F4854" w14:textId="77777777" w:rsidR="00343438" w:rsidRPr="00343438" w:rsidRDefault="00343438" w:rsidP="00343438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343438">
        <w:rPr>
          <w:rFonts w:eastAsia="Times New Roman" w:cs="Times New Roman"/>
          <w:noProof/>
          <w:sz w:val="28"/>
          <w:szCs w:val="28"/>
          <w:lang w:val="uk-UA"/>
        </w:rPr>
        <w:tab/>
        <w:t>- ремонтно-реставраційні роботи по будівлі Житомирського академічного обласного театру ляльок за адресою: вул. Михайлівська,7;</w:t>
      </w:r>
    </w:p>
    <w:p w14:paraId="6ED6756F" w14:textId="77777777" w:rsidR="00343438" w:rsidRPr="00343438" w:rsidRDefault="00343438" w:rsidP="00343438">
      <w:pPr>
        <w:ind w:firstLine="709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343438">
        <w:rPr>
          <w:rFonts w:eastAsia="Times New Roman" w:cs="Times New Roman"/>
          <w:noProof/>
          <w:sz w:val="28"/>
          <w:szCs w:val="28"/>
          <w:lang w:val="uk-UA"/>
        </w:rPr>
        <w:t>- ремонтно-реставраційні роботи по будівлі Житомирського академічного українського музично-драматичного  театру ім. І.Кочерги за адресою: майдан Соборний,6.</w:t>
      </w:r>
    </w:p>
    <w:p w14:paraId="346428FF" w14:textId="77777777" w:rsidR="002E0A90" w:rsidRPr="00343438" w:rsidRDefault="005E0574" w:rsidP="00343438">
      <w:pPr>
        <w:jc w:val="right"/>
        <w:rPr>
          <w:rFonts w:eastAsia="Calibri"/>
          <w:sz w:val="28"/>
          <w:szCs w:val="28"/>
          <w:lang w:val="uk-UA" w:eastAsia="en-US"/>
        </w:rPr>
      </w:pPr>
      <w:r w:rsidRPr="00343438">
        <w:rPr>
          <w:rFonts w:eastAsia="Calibri"/>
          <w:sz w:val="28"/>
          <w:szCs w:val="28"/>
          <w:lang w:val="uk-UA" w:eastAsia="en-US"/>
        </w:rPr>
        <w:t>Одноголосно.</w:t>
      </w:r>
    </w:p>
    <w:p w14:paraId="01859A47" w14:textId="77777777" w:rsidR="002E0A90" w:rsidRPr="00CA3917" w:rsidRDefault="002E0A90" w:rsidP="002E0A90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14:paraId="7D7C4EE3" w14:textId="77777777" w:rsidR="002E0A90" w:rsidRPr="00676DA9" w:rsidRDefault="002E0A90" w:rsidP="002E0A90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ab/>
        <w:t>2. </w:t>
      </w:r>
      <w:r w:rsidRPr="003C4F78">
        <w:rPr>
          <w:rFonts w:cs="Times New Roman"/>
          <w:b/>
          <w:sz w:val="28"/>
          <w:lang w:val="uk-UA" w:eastAsia="en-US"/>
        </w:rPr>
        <w:t>Слухали:</w:t>
      </w:r>
      <w:r w:rsidRPr="003C4F78">
        <w:rPr>
          <w:rFonts w:cs="Times New Roman"/>
          <w:sz w:val="28"/>
          <w:lang w:val="uk-UA" w:eastAsia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Дмитрука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О.В., який проінформував з питання </w:t>
      </w:r>
      <w:r>
        <w:rPr>
          <w:rFonts w:eastAsia="Calibri" w:cs="Times New Roman"/>
          <w:sz w:val="28"/>
          <w:szCs w:val="28"/>
          <w:lang w:val="uk-UA" w:eastAsia="en-US"/>
        </w:rPr>
        <w:t>п</w:t>
      </w:r>
      <w:r w:rsidRPr="00676DA9">
        <w:rPr>
          <w:rFonts w:eastAsia="Calibri" w:cs="Times New Roman"/>
          <w:sz w:val="28"/>
          <w:szCs w:val="28"/>
          <w:lang w:val="uk-UA" w:eastAsia="en-US"/>
        </w:rPr>
        <w:t xml:space="preserve">ро </w:t>
      </w:r>
      <w:r>
        <w:rPr>
          <w:rFonts w:eastAsia="Calibri" w:cs="Times New Roman"/>
          <w:sz w:val="28"/>
          <w:szCs w:val="28"/>
          <w:lang w:val="uk-UA" w:eastAsia="en-US"/>
        </w:rPr>
        <w:t xml:space="preserve">звернення </w:t>
      </w:r>
      <w:r w:rsidRPr="00676DA9">
        <w:rPr>
          <w:rFonts w:eastAsia="Calibri" w:cs="Times New Roman"/>
          <w:sz w:val="28"/>
          <w:szCs w:val="28"/>
          <w:lang w:val="uk-UA" w:eastAsia="en-US"/>
        </w:rPr>
        <w:t xml:space="preserve"> Житомирської міської ради щодо делегування повноважень замовника на реалізацію проєкту «Реконструкція території благоустрою комунального закладу «Житомирська обласна універсальна наукова бібліотека ім. Олега Ольжича» за адресою: м. Житомир, бульвар Новий,4».</w:t>
      </w:r>
    </w:p>
    <w:p w14:paraId="24EB440B" w14:textId="77777777" w:rsidR="002E0A90" w:rsidRPr="00343438" w:rsidRDefault="002E0A90" w:rsidP="002E0A90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14:paraId="709E1676" w14:textId="77777777" w:rsidR="002E0A90" w:rsidRPr="00676DA9" w:rsidRDefault="002E0A90" w:rsidP="002E0A9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76DA9">
        <w:rPr>
          <w:rFonts w:eastAsia="Calibri" w:cs="Times New Roman"/>
          <w:b/>
          <w:sz w:val="28"/>
          <w:szCs w:val="28"/>
          <w:lang w:val="uk-UA" w:eastAsia="en-US"/>
        </w:rPr>
        <w:t>Вирішили:</w:t>
      </w:r>
      <w:r w:rsidRPr="00676DA9">
        <w:rPr>
          <w:rFonts w:eastAsia="Calibri" w:cs="Times New Roman"/>
          <w:sz w:val="28"/>
          <w:szCs w:val="28"/>
          <w:lang w:val="uk-UA" w:eastAsia="en-US"/>
        </w:rPr>
        <w:t xml:space="preserve"> </w:t>
      </w:r>
    </w:p>
    <w:p w14:paraId="7BD09D1B" w14:textId="77777777" w:rsidR="002E0A90" w:rsidRPr="00676DA9" w:rsidRDefault="002E0A90" w:rsidP="002E0A9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676DA9">
        <w:rPr>
          <w:rFonts w:eastAsia="Calibri" w:cs="Times New Roman"/>
          <w:sz w:val="28"/>
          <w:szCs w:val="28"/>
          <w:lang w:val="uk-UA" w:eastAsia="en-US"/>
        </w:rPr>
        <w:tab/>
        <w:t>1. Погодити  делегування повноважень замовника - Житомирській міській раді на реалізацію проєкту «Реконструкція території благоустрою комунального закладу «Житомирська обласна універсальна наукова бібліотека ім. Олега Ольжича» за адресою: м. Житомир, бульвар Новий,4».</w:t>
      </w:r>
    </w:p>
    <w:p w14:paraId="0D2818E9" w14:textId="77777777" w:rsidR="002E0A90" w:rsidRPr="00676DA9" w:rsidRDefault="002E0A90" w:rsidP="002E0A90">
      <w:pPr>
        <w:jc w:val="both"/>
        <w:rPr>
          <w:rFonts w:eastAsia="Calibri" w:cs="Times New Roman"/>
          <w:sz w:val="28"/>
          <w:szCs w:val="28"/>
          <w:lang w:val="uk-UA" w:eastAsia="en-US"/>
        </w:rPr>
      </w:pPr>
    </w:p>
    <w:p w14:paraId="56505F1C" w14:textId="77777777" w:rsidR="003D75AE" w:rsidRPr="00343438" w:rsidRDefault="002E0A90" w:rsidP="00343438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676DA9">
        <w:rPr>
          <w:rFonts w:eastAsia="Calibri" w:cs="Times New Roman"/>
          <w:sz w:val="28"/>
          <w:szCs w:val="28"/>
          <w:lang w:val="uk-UA" w:eastAsia="en-US"/>
        </w:rPr>
        <w:tab/>
        <w:t>2. Рекомендувати виконавчому апарату обласної ради підготувати лист Житомирській міській раді з урахуванням вищезазначеної  пропозиції.</w:t>
      </w:r>
    </w:p>
    <w:p w14:paraId="645DA56A" w14:textId="77777777" w:rsidR="00314659" w:rsidRPr="00343438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14:paraId="779FB117" w14:textId="77777777" w:rsidR="006F40C8" w:rsidRPr="00343438" w:rsidRDefault="002B6560" w:rsidP="002B6560">
      <w:pPr>
        <w:jc w:val="both"/>
        <w:rPr>
          <w:b/>
          <w:sz w:val="28"/>
          <w:szCs w:val="28"/>
          <w:lang w:val="uk-UA" w:eastAsia="en-US"/>
        </w:rPr>
      </w:pPr>
      <w:r w:rsidRPr="00576364">
        <w:rPr>
          <w:b/>
          <w:sz w:val="28"/>
          <w:szCs w:val="28"/>
          <w:lang w:val="uk-UA" w:eastAsia="en-US"/>
        </w:rPr>
        <w:tab/>
      </w:r>
      <w:r w:rsidR="00921B34">
        <w:rPr>
          <w:b/>
          <w:sz w:val="28"/>
          <w:szCs w:val="28"/>
          <w:lang w:val="uk-UA" w:eastAsia="en-US"/>
        </w:rPr>
        <w:t xml:space="preserve">3. Слухали: </w:t>
      </w:r>
      <w:r w:rsidR="006F40C8" w:rsidRPr="006F40C8">
        <w:rPr>
          <w:sz w:val="28"/>
          <w:szCs w:val="28"/>
          <w:lang w:val="uk-UA" w:eastAsia="en-US"/>
        </w:rPr>
        <w:t> Різне</w:t>
      </w:r>
      <w:r w:rsidR="006F40C8">
        <w:rPr>
          <w:sz w:val="28"/>
          <w:szCs w:val="28"/>
          <w:lang w:val="uk-UA" w:eastAsia="en-US"/>
        </w:rPr>
        <w:t>.</w:t>
      </w:r>
    </w:p>
    <w:p w14:paraId="4459BA8A" w14:textId="77777777" w:rsidR="00B56AE7" w:rsidRDefault="00637B89" w:rsidP="00B56AE7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ab/>
      </w:r>
      <w:r w:rsidR="002B6560" w:rsidRPr="00576364">
        <w:rPr>
          <w:b/>
          <w:sz w:val="28"/>
          <w:szCs w:val="28"/>
          <w:lang w:val="uk-UA" w:eastAsia="en-US"/>
        </w:rPr>
        <w:t>Вирішили:</w:t>
      </w:r>
      <w:r w:rsidR="002B6560" w:rsidRPr="00576364">
        <w:rPr>
          <w:sz w:val="28"/>
          <w:szCs w:val="28"/>
          <w:lang w:val="uk-UA" w:eastAsia="en-US"/>
        </w:rPr>
        <w:t xml:space="preserve"> </w:t>
      </w:r>
      <w:r w:rsidR="00B56AE7">
        <w:rPr>
          <w:sz w:val="28"/>
          <w:szCs w:val="28"/>
          <w:lang w:val="uk-UA" w:eastAsia="en-US"/>
        </w:rPr>
        <w:t>Виконавчому апарату обласної ради при внесенні матеріалів  на розгляд постійних комісій, звернути увагу на  необхідність дотримання  Регламенту роботи обласної ради  УІІІ скликання та Положення про постійні комісії в частині питань, що належать до відання постійних комісій,  визначених  їх  функціональною спрямованістю.</w:t>
      </w:r>
    </w:p>
    <w:p w14:paraId="41560B49" w14:textId="77777777" w:rsidR="002B6560" w:rsidRDefault="002B6560" w:rsidP="00B56AE7">
      <w:pPr>
        <w:jc w:val="both"/>
        <w:rPr>
          <w:rFonts w:eastAsia="Calibri" w:cs="Times New Roman"/>
          <w:sz w:val="28"/>
          <w:lang w:val="uk-UA" w:eastAsia="en-US"/>
        </w:rPr>
      </w:pPr>
    </w:p>
    <w:p w14:paraId="1CFBD07B" w14:textId="77777777" w:rsidR="002B6560" w:rsidRPr="00603BD9" w:rsidRDefault="002B6560" w:rsidP="002B6560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0379B3D0" w14:textId="77777777" w:rsidR="002B6560" w:rsidRPr="00603BD9" w:rsidRDefault="002B6560" w:rsidP="002B6560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603BD9">
        <w:rPr>
          <w:rFonts w:eastAsia="Calibri" w:cs="Times New Roman"/>
          <w:sz w:val="28"/>
          <w:lang w:val="uk-UA" w:eastAsia="en-US"/>
        </w:rPr>
        <w:t>Г</w:t>
      </w:r>
      <w:proofErr w:type="spellStart"/>
      <w:r w:rsidRPr="00603BD9">
        <w:rPr>
          <w:rFonts w:eastAsia="Calibri" w:cs="Times New Roman"/>
          <w:sz w:val="28"/>
          <w:lang w:eastAsia="en-US"/>
        </w:rPr>
        <w:t>олов</w:t>
      </w:r>
      <w:proofErr w:type="spellEnd"/>
      <w:r w:rsidRPr="00603BD9">
        <w:rPr>
          <w:rFonts w:eastAsia="Calibri" w:cs="Times New Roman"/>
          <w:sz w:val="28"/>
          <w:lang w:val="uk-UA" w:eastAsia="en-US"/>
        </w:rPr>
        <w:t>а</w:t>
      </w:r>
      <w:r w:rsidRPr="00603BD9">
        <w:rPr>
          <w:rFonts w:eastAsia="Calibri" w:cs="Times New Roman"/>
          <w:sz w:val="28"/>
          <w:lang w:eastAsia="en-US"/>
        </w:rPr>
        <w:t xml:space="preserve"> ком</w:t>
      </w:r>
      <w:proofErr w:type="spellStart"/>
      <w:r w:rsidRPr="00603BD9">
        <w:rPr>
          <w:rFonts w:eastAsia="Calibri" w:cs="Times New Roman"/>
          <w:sz w:val="28"/>
          <w:lang w:val="uk-UA" w:eastAsia="en-US"/>
        </w:rPr>
        <w:t>ісії</w:t>
      </w:r>
      <w:proofErr w:type="spellEnd"/>
      <w:r w:rsidRPr="00603BD9">
        <w:rPr>
          <w:rFonts w:eastAsia="Calibri" w:cs="Times New Roman"/>
          <w:sz w:val="28"/>
          <w:lang w:val="uk-UA" w:eastAsia="en-US"/>
        </w:rPr>
        <w:t xml:space="preserve">                                                                                     О.В. </w:t>
      </w:r>
      <w:proofErr w:type="spellStart"/>
      <w:r w:rsidRPr="00603BD9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14:paraId="6EF3DDB8" w14:textId="77777777" w:rsidR="002B6560" w:rsidRPr="00603BD9" w:rsidRDefault="002B6560" w:rsidP="002B6560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14:paraId="1C8DCDAA" w14:textId="77777777" w:rsidR="00B03471" w:rsidRPr="00D11496" w:rsidRDefault="002B6560" w:rsidP="00343438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603BD9">
        <w:rPr>
          <w:rFonts w:eastAsia="Calibri" w:cs="Times New Roman"/>
          <w:sz w:val="28"/>
          <w:lang w:val="uk-UA" w:eastAsia="en-US"/>
        </w:rPr>
        <w:t xml:space="preserve">Секретар  комісії                                                                                В.В. </w:t>
      </w:r>
      <w:r w:rsidR="00343438">
        <w:rPr>
          <w:rFonts w:eastAsia="Calibri" w:cs="Times New Roman"/>
          <w:sz w:val="28"/>
          <w:lang w:val="uk-UA" w:eastAsia="en-US"/>
        </w:rPr>
        <w:t>Онопрієнко</w:t>
      </w:r>
    </w:p>
    <w:sectPr w:rsidR="00B03471" w:rsidRPr="00D11496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FD50" w14:textId="77777777" w:rsidR="002330F5" w:rsidRDefault="002330F5">
      <w:r>
        <w:separator/>
      </w:r>
    </w:p>
  </w:endnote>
  <w:endnote w:type="continuationSeparator" w:id="0">
    <w:p w14:paraId="3711710E" w14:textId="77777777" w:rsidR="002330F5" w:rsidRDefault="002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CC5A" w14:textId="77777777" w:rsidR="008E2FD0" w:rsidRDefault="000F51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579D" w14:textId="77777777" w:rsidR="008E2FD0" w:rsidRDefault="000F51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D46E" w14:textId="77777777" w:rsidR="008E2FD0" w:rsidRDefault="000F51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2ACC" w14:textId="77777777" w:rsidR="002330F5" w:rsidRDefault="002330F5">
      <w:r>
        <w:separator/>
      </w:r>
    </w:p>
  </w:footnote>
  <w:footnote w:type="continuationSeparator" w:id="0">
    <w:p w14:paraId="50602572" w14:textId="77777777" w:rsidR="002330F5" w:rsidRDefault="002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212E" w14:textId="77777777" w:rsidR="008E2FD0" w:rsidRDefault="000F51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69548"/>
      <w:docPartObj>
        <w:docPartGallery w:val="Page Numbers (Top of Page)"/>
        <w:docPartUnique/>
      </w:docPartObj>
    </w:sdtPr>
    <w:sdtEndPr/>
    <w:sdtContent>
      <w:p w14:paraId="23EC060D" w14:textId="77777777"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38">
          <w:rPr>
            <w:noProof/>
          </w:rPr>
          <w:t>2</w:t>
        </w:r>
        <w:r>
          <w:fldChar w:fldCharType="end"/>
        </w:r>
      </w:p>
    </w:sdtContent>
  </w:sdt>
  <w:p w14:paraId="30B0EB34" w14:textId="77777777" w:rsidR="008E2FD0" w:rsidRDefault="000F51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A0A6" w14:textId="77777777" w:rsidR="008E2FD0" w:rsidRDefault="000F51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2" w15:restartNumberingAfterBreak="0">
    <w:nsid w:val="62B63B9C"/>
    <w:multiLevelType w:val="hybridMultilevel"/>
    <w:tmpl w:val="6C8A45B0"/>
    <w:lvl w:ilvl="0" w:tplc="C73CF3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DB2"/>
    <w:rsid w:val="00030E54"/>
    <w:rsid w:val="0003324B"/>
    <w:rsid w:val="00067FC9"/>
    <w:rsid w:val="000B58B6"/>
    <w:rsid w:val="000C64B2"/>
    <w:rsid w:val="000F25D6"/>
    <w:rsid w:val="000F5118"/>
    <w:rsid w:val="00114349"/>
    <w:rsid w:val="00136DB8"/>
    <w:rsid w:val="0017120D"/>
    <w:rsid w:val="00171C42"/>
    <w:rsid w:val="0017681B"/>
    <w:rsid w:val="001A51C1"/>
    <w:rsid w:val="001D5E69"/>
    <w:rsid w:val="001F6E4E"/>
    <w:rsid w:val="002330F5"/>
    <w:rsid w:val="0024756E"/>
    <w:rsid w:val="00247932"/>
    <w:rsid w:val="00283DA9"/>
    <w:rsid w:val="00290E6E"/>
    <w:rsid w:val="00291B67"/>
    <w:rsid w:val="002B12C5"/>
    <w:rsid w:val="002B6560"/>
    <w:rsid w:val="002B6F1A"/>
    <w:rsid w:val="002B7E5B"/>
    <w:rsid w:val="002E0A90"/>
    <w:rsid w:val="002F08CF"/>
    <w:rsid w:val="00314659"/>
    <w:rsid w:val="003227A0"/>
    <w:rsid w:val="003237D6"/>
    <w:rsid w:val="00343438"/>
    <w:rsid w:val="00347346"/>
    <w:rsid w:val="00347726"/>
    <w:rsid w:val="00395493"/>
    <w:rsid w:val="003B241F"/>
    <w:rsid w:val="003C4F78"/>
    <w:rsid w:val="003D75AE"/>
    <w:rsid w:val="00427748"/>
    <w:rsid w:val="00440DB2"/>
    <w:rsid w:val="00445D7D"/>
    <w:rsid w:val="00450EEC"/>
    <w:rsid w:val="0049563B"/>
    <w:rsid w:val="004A29F7"/>
    <w:rsid w:val="004D2EE3"/>
    <w:rsid w:val="004E6AD6"/>
    <w:rsid w:val="004F544D"/>
    <w:rsid w:val="005512AB"/>
    <w:rsid w:val="00563290"/>
    <w:rsid w:val="005853D6"/>
    <w:rsid w:val="005958F0"/>
    <w:rsid w:val="005C4815"/>
    <w:rsid w:val="005D3AE4"/>
    <w:rsid w:val="005E0574"/>
    <w:rsid w:val="005F4338"/>
    <w:rsid w:val="005F707E"/>
    <w:rsid w:val="006226D7"/>
    <w:rsid w:val="006230F6"/>
    <w:rsid w:val="00637B89"/>
    <w:rsid w:val="00656882"/>
    <w:rsid w:val="00660B62"/>
    <w:rsid w:val="006B1C1D"/>
    <w:rsid w:val="006E1415"/>
    <w:rsid w:val="006F40C8"/>
    <w:rsid w:val="00727B21"/>
    <w:rsid w:val="00730F16"/>
    <w:rsid w:val="007630A8"/>
    <w:rsid w:val="00772FF8"/>
    <w:rsid w:val="00786C6A"/>
    <w:rsid w:val="007B2732"/>
    <w:rsid w:val="007B6667"/>
    <w:rsid w:val="007C5C56"/>
    <w:rsid w:val="007E002B"/>
    <w:rsid w:val="007E5A17"/>
    <w:rsid w:val="007E6B9A"/>
    <w:rsid w:val="007F2858"/>
    <w:rsid w:val="008147BB"/>
    <w:rsid w:val="008753D1"/>
    <w:rsid w:val="00895271"/>
    <w:rsid w:val="008C0912"/>
    <w:rsid w:val="00916BAB"/>
    <w:rsid w:val="00921B34"/>
    <w:rsid w:val="0093097B"/>
    <w:rsid w:val="00940C6E"/>
    <w:rsid w:val="00952A32"/>
    <w:rsid w:val="009541EB"/>
    <w:rsid w:val="0095468C"/>
    <w:rsid w:val="009547E7"/>
    <w:rsid w:val="00955F4C"/>
    <w:rsid w:val="00966BDC"/>
    <w:rsid w:val="00987997"/>
    <w:rsid w:val="009C006F"/>
    <w:rsid w:val="009C15D1"/>
    <w:rsid w:val="009D0A96"/>
    <w:rsid w:val="009D4215"/>
    <w:rsid w:val="009E3300"/>
    <w:rsid w:val="00A3707F"/>
    <w:rsid w:val="00A42160"/>
    <w:rsid w:val="00AA1905"/>
    <w:rsid w:val="00AA4C2E"/>
    <w:rsid w:val="00AC02C3"/>
    <w:rsid w:val="00AC58E4"/>
    <w:rsid w:val="00AF7980"/>
    <w:rsid w:val="00B03471"/>
    <w:rsid w:val="00B143D9"/>
    <w:rsid w:val="00B33CCC"/>
    <w:rsid w:val="00B56AE7"/>
    <w:rsid w:val="00B64811"/>
    <w:rsid w:val="00B73D3B"/>
    <w:rsid w:val="00BB7149"/>
    <w:rsid w:val="00BC406C"/>
    <w:rsid w:val="00BF21DD"/>
    <w:rsid w:val="00C161AE"/>
    <w:rsid w:val="00C45BFA"/>
    <w:rsid w:val="00C463E6"/>
    <w:rsid w:val="00C62DED"/>
    <w:rsid w:val="00C64DAD"/>
    <w:rsid w:val="00CC1A35"/>
    <w:rsid w:val="00D11496"/>
    <w:rsid w:val="00D20E34"/>
    <w:rsid w:val="00D3031F"/>
    <w:rsid w:val="00D55265"/>
    <w:rsid w:val="00D76CEC"/>
    <w:rsid w:val="00DC0570"/>
    <w:rsid w:val="00DC3D00"/>
    <w:rsid w:val="00DD414B"/>
    <w:rsid w:val="00DE7CC0"/>
    <w:rsid w:val="00E07185"/>
    <w:rsid w:val="00E124A6"/>
    <w:rsid w:val="00E2149D"/>
    <w:rsid w:val="00E30E68"/>
    <w:rsid w:val="00E40B14"/>
    <w:rsid w:val="00E45E28"/>
    <w:rsid w:val="00E61483"/>
    <w:rsid w:val="00E70EF6"/>
    <w:rsid w:val="00E75824"/>
    <w:rsid w:val="00E967F3"/>
    <w:rsid w:val="00ED4E87"/>
    <w:rsid w:val="00ED7D85"/>
    <w:rsid w:val="00EE0F17"/>
    <w:rsid w:val="00EE53B5"/>
    <w:rsid w:val="00F33BF8"/>
    <w:rsid w:val="00F41179"/>
    <w:rsid w:val="00F660AB"/>
    <w:rsid w:val="00F70B7D"/>
    <w:rsid w:val="00F95EA1"/>
    <w:rsid w:val="00FC4DFF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F67"/>
  <w15:docId w15:val="{85AEC046-E0C6-4D71-851E-97A8836E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2F8B-16D5-40F5-8714-FA594D12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Анатолий Цюпа</cp:lastModifiedBy>
  <cp:revision>2</cp:revision>
  <cp:lastPrinted>2021-05-14T07:23:00Z</cp:lastPrinted>
  <dcterms:created xsi:type="dcterms:W3CDTF">2021-11-16T06:46:00Z</dcterms:created>
  <dcterms:modified xsi:type="dcterms:W3CDTF">2021-11-16T06:46:00Z</dcterms:modified>
</cp:coreProperties>
</file>