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noProof/>
          <w:szCs w:val="28"/>
          <w:lang w:val="uk-UA" w:eastAsia="uk-UA"/>
        </w:rPr>
        <w:drawing>
          <wp:inline distT="0" distB="0" distL="0" distR="0" wp14:anchorId="621C1E89" wp14:editId="6BCC4B0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Україна</w:t>
      </w: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ЖИТОМИРСЬКА ОБЛАСНА РАДА</w:t>
      </w:r>
    </w:p>
    <w:p w:rsidR="00E177B0" w:rsidRPr="00543CF1" w:rsidRDefault="00E177B0" w:rsidP="00E177B0">
      <w:pPr>
        <w:spacing w:line="240" w:lineRule="auto"/>
        <w:jc w:val="both"/>
        <w:rPr>
          <w:b/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 xml:space="preserve">ПРОТОКОЛ № </w:t>
      </w:r>
      <w:r w:rsidRPr="00543CF1">
        <w:rPr>
          <w:b/>
          <w:szCs w:val="28"/>
          <w:lang w:val="uk-UA"/>
        </w:rPr>
        <w:t>11</w:t>
      </w:r>
    </w:p>
    <w:p w:rsidR="00E177B0" w:rsidRPr="00543CF1" w:rsidRDefault="00E177B0" w:rsidP="00E177B0">
      <w:pPr>
        <w:spacing w:line="240" w:lineRule="auto"/>
        <w:jc w:val="both"/>
        <w:rPr>
          <w:b/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 xml:space="preserve">засідання постійної  комісії з питань охорони здоров’я, </w:t>
      </w: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t>соціального захисту населення та у справах ветеранів</w:t>
      </w: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tabs>
          <w:tab w:val="left" w:pos="7695"/>
        </w:tabs>
        <w:spacing w:line="240" w:lineRule="auto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 xml:space="preserve">від  </w:t>
      </w:r>
      <w:r w:rsidRPr="00543CF1">
        <w:rPr>
          <w:szCs w:val="28"/>
          <w:lang w:val="uk-UA"/>
        </w:rPr>
        <w:t>08</w:t>
      </w:r>
      <w:r w:rsidRPr="00543CF1">
        <w:rPr>
          <w:szCs w:val="28"/>
          <w:lang w:val="uk-UA"/>
        </w:rPr>
        <w:t xml:space="preserve">  </w:t>
      </w:r>
      <w:r w:rsidRPr="00543CF1">
        <w:rPr>
          <w:szCs w:val="28"/>
          <w:lang w:val="uk-UA"/>
        </w:rPr>
        <w:t>грудня</w:t>
      </w:r>
      <w:r w:rsidRPr="00543CF1">
        <w:rPr>
          <w:szCs w:val="28"/>
          <w:lang w:val="uk-UA"/>
        </w:rPr>
        <w:t xml:space="preserve"> 2021 року </w:t>
      </w:r>
      <w:r w:rsidRPr="00543CF1">
        <w:rPr>
          <w:szCs w:val="28"/>
          <w:lang w:val="uk-UA"/>
        </w:rPr>
        <w:tab/>
        <w:t xml:space="preserve">  м. Житомир</w:t>
      </w: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  <w:r w:rsidRPr="00543CF1">
        <w:rPr>
          <w:b/>
          <w:szCs w:val="28"/>
          <w:lang w:val="uk-UA"/>
        </w:rPr>
        <w:tab/>
        <w:t xml:space="preserve">Присутні депутати:  </w:t>
      </w:r>
      <w:r w:rsidRPr="00543CF1">
        <w:rPr>
          <w:szCs w:val="28"/>
          <w:lang w:val="uk-UA"/>
        </w:rPr>
        <w:t>Щербакова І.І.</w:t>
      </w:r>
      <w:r w:rsidRPr="00543CF1">
        <w:rPr>
          <w:szCs w:val="28"/>
          <w:lang w:val="uk-UA"/>
        </w:rPr>
        <w:t xml:space="preserve"> – </w:t>
      </w:r>
      <w:r w:rsidRPr="00543CF1">
        <w:rPr>
          <w:szCs w:val="28"/>
          <w:lang w:val="uk-UA"/>
        </w:rPr>
        <w:t>заступник голови</w:t>
      </w:r>
      <w:r w:rsidRPr="00543CF1">
        <w:rPr>
          <w:szCs w:val="28"/>
          <w:lang w:val="uk-UA"/>
        </w:rPr>
        <w:t xml:space="preserve"> постійної комісії, Лукашенко І.В. – секретар постійної комісії, </w:t>
      </w:r>
      <w:proofErr w:type="spellStart"/>
      <w:r w:rsidRPr="00543CF1">
        <w:rPr>
          <w:szCs w:val="28"/>
          <w:lang w:val="uk-UA"/>
        </w:rPr>
        <w:t>Білошицький</w:t>
      </w:r>
      <w:proofErr w:type="spellEnd"/>
      <w:r w:rsidRPr="00543CF1">
        <w:rPr>
          <w:szCs w:val="28"/>
          <w:lang w:val="uk-UA"/>
        </w:rPr>
        <w:t xml:space="preserve"> С.К., Годований Р.М., Довгополий Ю.Д., </w:t>
      </w:r>
      <w:proofErr w:type="spellStart"/>
      <w:r w:rsidRPr="00543CF1">
        <w:rPr>
          <w:szCs w:val="28"/>
          <w:lang w:val="uk-UA"/>
        </w:rPr>
        <w:t>Казюк</w:t>
      </w:r>
      <w:proofErr w:type="spellEnd"/>
      <w:r w:rsidRPr="00543CF1">
        <w:rPr>
          <w:szCs w:val="28"/>
          <w:lang w:val="uk-UA"/>
        </w:rPr>
        <w:t xml:space="preserve"> О.В., </w:t>
      </w:r>
      <w:proofErr w:type="spellStart"/>
      <w:r w:rsidRPr="00543CF1">
        <w:rPr>
          <w:szCs w:val="28"/>
          <w:lang w:val="uk-UA"/>
        </w:rPr>
        <w:t>Озерчук</w:t>
      </w:r>
      <w:proofErr w:type="spellEnd"/>
      <w:r w:rsidRPr="00543CF1">
        <w:rPr>
          <w:szCs w:val="28"/>
          <w:lang w:val="uk-UA"/>
        </w:rPr>
        <w:t xml:space="preserve"> А.М., Донець В.Є. – члени постійної комісії.</w:t>
      </w: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b/>
          <w:szCs w:val="28"/>
          <w:lang w:val="uk-UA"/>
        </w:rPr>
        <w:t xml:space="preserve">Запрошені: </w:t>
      </w:r>
      <w:proofErr w:type="spellStart"/>
      <w:r w:rsidRPr="00543CF1">
        <w:rPr>
          <w:szCs w:val="28"/>
          <w:lang w:val="uk-UA"/>
        </w:rPr>
        <w:t>Остапченко</w:t>
      </w:r>
      <w:proofErr w:type="spellEnd"/>
      <w:r w:rsidRPr="00543CF1">
        <w:rPr>
          <w:szCs w:val="28"/>
          <w:lang w:val="uk-UA"/>
        </w:rPr>
        <w:t xml:space="preserve"> Н.В.</w:t>
      </w:r>
      <w:r w:rsidRPr="00543CF1">
        <w:rPr>
          <w:b/>
          <w:szCs w:val="28"/>
          <w:lang w:val="uk-UA"/>
        </w:rPr>
        <w:t xml:space="preserve"> – </w:t>
      </w:r>
      <w:r w:rsidRPr="00543CF1">
        <w:rPr>
          <w:szCs w:val="28"/>
          <w:lang w:val="uk-UA"/>
        </w:rPr>
        <w:t>перший заступник голови облдержадміністрації, Ширма В.В.</w:t>
      </w:r>
      <w:r w:rsidRPr="00543CF1">
        <w:rPr>
          <w:b/>
          <w:szCs w:val="28"/>
          <w:lang w:val="uk-UA"/>
        </w:rPr>
        <w:t xml:space="preserve"> – </w:t>
      </w:r>
      <w:r w:rsidRPr="00543CF1">
        <w:rPr>
          <w:szCs w:val="28"/>
          <w:lang w:val="uk-UA"/>
        </w:rPr>
        <w:t>заступник голови</w:t>
      </w:r>
      <w:r w:rsidRPr="00543CF1">
        <w:rPr>
          <w:b/>
          <w:szCs w:val="28"/>
          <w:lang w:val="uk-UA"/>
        </w:rPr>
        <w:t xml:space="preserve"> </w:t>
      </w:r>
      <w:r w:rsidR="00543CF1">
        <w:rPr>
          <w:szCs w:val="28"/>
          <w:lang w:val="uk-UA"/>
        </w:rPr>
        <w:t>обласної ради; Грищук </w:t>
      </w:r>
      <w:r w:rsidRPr="00543CF1">
        <w:rPr>
          <w:szCs w:val="28"/>
          <w:lang w:val="uk-UA"/>
        </w:rPr>
        <w:t xml:space="preserve">О.А. – директор Департаменту соціальної політики облдержадміністрації, </w:t>
      </w:r>
      <w:proofErr w:type="spellStart"/>
      <w:r w:rsidRPr="00543CF1">
        <w:rPr>
          <w:szCs w:val="28"/>
          <w:lang w:val="uk-UA"/>
        </w:rPr>
        <w:t>Мошківська</w:t>
      </w:r>
      <w:proofErr w:type="spellEnd"/>
      <w:r w:rsidRPr="00543CF1">
        <w:rPr>
          <w:szCs w:val="28"/>
          <w:lang w:val="uk-UA"/>
        </w:rPr>
        <w:t xml:space="preserve"> С.А. – </w:t>
      </w:r>
      <w:proofErr w:type="spellStart"/>
      <w:r w:rsidRPr="00543CF1">
        <w:rPr>
          <w:szCs w:val="28"/>
          <w:lang w:val="uk-UA"/>
        </w:rPr>
        <w:t>т.в.о</w:t>
      </w:r>
      <w:proofErr w:type="spellEnd"/>
      <w:r w:rsidRPr="00543CF1">
        <w:rPr>
          <w:szCs w:val="28"/>
          <w:lang w:val="uk-UA"/>
        </w:rPr>
        <w:t xml:space="preserve">. директора Департаменту охорони здоров’я облдержадміністрації, Кириченко Н.А. – заступник директора Департаменту фінансів облдержадміністрації, </w:t>
      </w:r>
      <w:proofErr w:type="spellStart"/>
      <w:r w:rsidR="00543CF1">
        <w:rPr>
          <w:szCs w:val="28"/>
          <w:lang w:val="uk-UA"/>
        </w:rPr>
        <w:t>Сечін</w:t>
      </w:r>
      <w:proofErr w:type="spellEnd"/>
      <w:r w:rsidR="00543CF1">
        <w:rPr>
          <w:szCs w:val="28"/>
          <w:lang w:val="uk-UA"/>
        </w:rPr>
        <w:t xml:space="preserve"> Р.С</w:t>
      </w:r>
      <w:r w:rsidRPr="00543CF1">
        <w:rPr>
          <w:szCs w:val="28"/>
          <w:lang w:val="uk-UA"/>
        </w:rPr>
        <w:t>. - заступник начальник</w:t>
      </w:r>
      <w:r w:rsidR="00543CF1">
        <w:rPr>
          <w:szCs w:val="28"/>
          <w:lang w:val="uk-UA"/>
        </w:rPr>
        <w:t>а</w:t>
      </w:r>
      <w:r w:rsidRPr="00543CF1">
        <w:rPr>
          <w:szCs w:val="28"/>
          <w:lang w:val="uk-UA"/>
        </w:rPr>
        <w:t xml:space="preserve"> управління юридичної та кадрової роботи виконавчого апарату обласної ради; </w:t>
      </w:r>
      <w:proofErr w:type="spellStart"/>
      <w:r w:rsidR="00543CF1">
        <w:rPr>
          <w:szCs w:val="28"/>
          <w:lang w:val="uk-UA"/>
        </w:rPr>
        <w:t>Казьмірик</w:t>
      </w:r>
      <w:proofErr w:type="spellEnd"/>
      <w:r w:rsidR="00543CF1">
        <w:rPr>
          <w:szCs w:val="28"/>
          <w:lang w:val="uk-UA"/>
        </w:rPr>
        <w:t xml:space="preserve"> В.І.</w:t>
      </w:r>
      <w:r w:rsidRPr="00543CF1">
        <w:rPr>
          <w:b/>
          <w:szCs w:val="28"/>
          <w:lang w:val="uk-UA"/>
        </w:rPr>
        <w:t xml:space="preserve"> </w:t>
      </w:r>
      <w:r w:rsidRPr="00543CF1">
        <w:rPr>
          <w:szCs w:val="28"/>
          <w:lang w:val="uk-UA"/>
        </w:rPr>
        <w:t xml:space="preserve">– </w:t>
      </w:r>
      <w:r w:rsidR="00543CF1">
        <w:rPr>
          <w:szCs w:val="28"/>
          <w:lang w:val="uk-UA"/>
        </w:rPr>
        <w:t>начальник</w:t>
      </w:r>
      <w:r w:rsidRPr="00543CF1">
        <w:rPr>
          <w:szCs w:val="28"/>
          <w:lang w:val="uk-UA"/>
        </w:rPr>
        <w:t xml:space="preserve"> управління майном виконавчого апарату обласної ради.</w:t>
      </w: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b/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b/>
          <w:szCs w:val="28"/>
          <w:lang w:val="uk-UA"/>
        </w:rPr>
        <w:t xml:space="preserve">Беруть участь у засіданні: </w:t>
      </w:r>
      <w:r w:rsidRPr="00543CF1">
        <w:rPr>
          <w:rFonts w:eastAsia="Times New Roman"/>
          <w:szCs w:val="28"/>
          <w:lang w:val="uk-UA" w:eastAsia="ru-RU"/>
        </w:rPr>
        <w:t xml:space="preserve">Чорноморець О.П. – в. о. директора КНП «Обласний медичний центр спортивної медицини, </w:t>
      </w:r>
      <w:proofErr w:type="spellStart"/>
      <w:r w:rsidRPr="00543CF1">
        <w:rPr>
          <w:rFonts w:eastAsia="Times New Roman"/>
          <w:szCs w:val="28"/>
          <w:lang w:val="uk-UA" w:eastAsia="ru-RU"/>
        </w:rPr>
        <w:t>Чугрієв</w:t>
      </w:r>
      <w:proofErr w:type="spellEnd"/>
      <w:r w:rsidRPr="00543CF1">
        <w:rPr>
          <w:rFonts w:eastAsia="Times New Roman"/>
          <w:szCs w:val="28"/>
          <w:lang w:val="uk-UA" w:eastAsia="ru-RU"/>
        </w:rPr>
        <w:t xml:space="preserve"> А.М. – директор КНП «Обласний центр крові», </w:t>
      </w:r>
      <w:proofErr w:type="spellStart"/>
      <w:r w:rsidRPr="00543CF1">
        <w:rPr>
          <w:rFonts w:eastAsia="Times New Roman"/>
          <w:szCs w:val="28"/>
          <w:lang w:val="uk-UA" w:eastAsia="ru-RU"/>
        </w:rPr>
        <w:t>Астрейко</w:t>
      </w:r>
      <w:proofErr w:type="spellEnd"/>
      <w:r w:rsidRPr="00543CF1">
        <w:rPr>
          <w:rFonts w:eastAsia="Times New Roman"/>
          <w:szCs w:val="28"/>
          <w:lang w:val="uk-UA" w:eastAsia="ru-RU"/>
        </w:rPr>
        <w:t xml:space="preserve"> О.В. – в. о. директора КНП „Обласний </w:t>
      </w:r>
      <w:proofErr w:type="spellStart"/>
      <w:r w:rsidRPr="00543CF1">
        <w:rPr>
          <w:rFonts w:eastAsia="Times New Roman"/>
          <w:szCs w:val="28"/>
          <w:lang w:val="uk-UA" w:eastAsia="ru-RU"/>
        </w:rPr>
        <w:t>перинатальний</w:t>
      </w:r>
      <w:proofErr w:type="spellEnd"/>
      <w:r w:rsidRPr="00543CF1">
        <w:rPr>
          <w:rFonts w:eastAsia="Times New Roman"/>
          <w:szCs w:val="28"/>
          <w:lang w:val="uk-UA" w:eastAsia="ru-RU"/>
        </w:rPr>
        <w:t xml:space="preserve"> центр”, </w:t>
      </w:r>
      <w:proofErr w:type="spellStart"/>
      <w:r w:rsidRPr="00543CF1">
        <w:rPr>
          <w:rFonts w:eastAsia="Times New Roman"/>
          <w:szCs w:val="28"/>
          <w:lang w:val="uk-UA" w:eastAsia="ru-RU"/>
        </w:rPr>
        <w:t>Гриньов</w:t>
      </w:r>
      <w:proofErr w:type="spellEnd"/>
      <w:r w:rsidRPr="00543CF1">
        <w:rPr>
          <w:rFonts w:eastAsia="Times New Roman"/>
          <w:szCs w:val="28"/>
          <w:lang w:val="uk-UA" w:eastAsia="ru-RU"/>
        </w:rPr>
        <w:t xml:space="preserve"> В.О. – в.о. директора КНП «Центр екстреної медичної </w:t>
      </w:r>
      <w:r w:rsidRPr="00543CF1">
        <w:rPr>
          <w:rFonts w:eastAsia="Times New Roman"/>
          <w:szCs w:val="28"/>
          <w:lang w:val="uk-UA" w:eastAsia="ru-RU"/>
        </w:rPr>
        <w:t>допомоги та медицини катастроф» т</w:t>
      </w:r>
      <w:r w:rsidRPr="00543CF1">
        <w:rPr>
          <w:rFonts w:eastAsia="Times New Roman"/>
          <w:szCs w:val="28"/>
          <w:lang w:val="uk-UA" w:eastAsia="ru-RU"/>
        </w:rPr>
        <w:t>а інші</w:t>
      </w: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</w:p>
    <w:p w:rsidR="009C64F1" w:rsidRPr="00543CF1" w:rsidRDefault="009C64F1" w:rsidP="009C64F1">
      <w:pPr>
        <w:tabs>
          <w:tab w:val="left" w:pos="4536"/>
        </w:tabs>
        <w:spacing w:before="12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Головуючий: секретар постійної комісії Лукашенко Ігор Вікторович.</w:t>
      </w:r>
    </w:p>
    <w:p w:rsidR="009C64F1" w:rsidRPr="00543CF1" w:rsidRDefault="009C64F1" w:rsidP="009C64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43CF1">
        <w:rPr>
          <w:sz w:val="28"/>
          <w:szCs w:val="28"/>
          <w:lang w:eastAsia="ru-RU"/>
        </w:rPr>
        <w:t xml:space="preserve">За секретаря засідання: депутат </w:t>
      </w:r>
      <w:proofErr w:type="spellStart"/>
      <w:r w:rsidRPr="00543CF1">
        <w:rPr>
          <w:sz w:val="28"/>
          <w:szCs w:val="28"/>
          <w:lang w:eastAsia="ru-RU"/>
        </w:rPr>
        <w:t>Білошицький</w:t>
      </w:r>
      <w:proofErr w:type="spellEnd"/>
      <w:r w:rsidRPr="00543CF1">
        <w:rPr>
          <w:sz w:val="28"/>
          <w:szCs w:val="28"/>
          <w:lang w:eastAsia="ru-RU"/>
        </w:rPr>
        <w:t xml:space="preserve"> Сергій Костянтинович</w:t>
      </w:r>
      <w:r w:rsidRPr="00543CF1">
        <w:rPr>
          <w:sz w:val="28"/>
          <w:szCs w:val="28"/>
          <w:lang w:eastAsia="ru-RU"/>
        </w:rPr>
        <w:t xml:space="preserve">. </w:t>
      </w:r>
    </w:p>
    <w:p w:rsidR="009C64F1" w:rsidRPr="00543CF1" w:rsidRDefault="009C64F1" w:rsidP="009C64F1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«За»  -  </w:t>
      </w:r>
      <w:r w:rsidRPr="00543CF1">
        <w:rPr>
          <w:rFonts w:eastAsia="Times New Roman"/>
          <w:szCs w:val="28"/>
          <w:lang w:val="uk-UA" w:eastAsia="ru-RU"/>
        </w:rPr>
        <w:t>7</w:t>
      </w:r>
      <w:r w:rsidRPr="00543CF1">
        <w:rPr>
          <w:rFonts w:eastAsia="Times New Roman"/>
          <w:szCs w:val="28"/>
          <w:lang w:val="uk-UA" w:eastAsia="ru-RU"/>
        </w:rPr>
        <w:t xml:space="preserve">            </w:t>
      </w:r>
    </w:p>
    <w:p w:rsidR="009C64F1" w:rsidRPr="00543CF1" w:rsidRDefault="009C64F1" w:rsidP="009C64F1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Не голосував - </w:t>
      </w:r>
      <w:r w:rsidRPr="00543CF1">
        <w:rPr>
          <w:rFonts w:eastAsia="Times New Roman"/>
          <w:szCs w:val="28"/>
          <w:lang w:val="uk-UA" w:eastAsia="ru-RU"/>
        </w:rPr>
        <w:t>1</w:t>
      </w:r>
      <w:r w:rsidRPr="00543CF1">
        <w:rPr>
          <w:rFonts w:eastAsia="Times New Roman"/>
          <w:szCs w:val="28"/>
          <w:lang w:val="uk-UA" w:eastAsia="ru-RU"/>
        </w:rPr>
        <w:t xml:space="preserve">                      </w:t>
      </w: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</w:p>
    <w:p w:rsidR="009C394C" w:rsidRPr="00543CF1" w:rsidRDefault="009C394C" w:rsidP="009C394C">
      <w:pPr>
        <w:spacing w:line="240" w:lineRule="auto"/>
        <w:jc w:val="center"/>
        <w:rPr>
          <w:b/>
          <w:szCs w:val="28"/>
          <w:lang w:val="uk-UA"/>
        </w:rPr>
      </w:pPr>
      <w:r w:rsidRPr="00543CF1">
        <w:rPr>
          <w:b/>
          <w:szCs w:val="28"/>
          <w:lang w:val="uk-UA"/>
        </w:rPr>
        <w:lastRenderedPageBreak/>
        <w:t>Порядок денний</w:t>
      </w:r>
    </w:p>
    <w:p w:rsidR="00E177B0" w:rsidRPr="00543CF1" w:rsidRDefault="00E177B0" w:rsidP="00E177B0">
      <w:pPr>
        <w:spacing w:line="240" w:lineRule="auto"/>
        <w:jc w:val="center"/>
        <w:rPr>
          <w:b/>
          <w:szCs w:val="28"/>
          <w:lang w:val="uk-UA"/>
        </w:rPr>
      </w:pP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обласну Програму «Здоров’я населення Житомирщини» на 2022 рік»</w:t>
      </w:r>
    </w:p>
    <w:p w:rsidR="00E177B0" w:rsidRPr="00543CF1" w:rsidRDefault="00E177B0" w:rsidP="00E177B0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CF1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proofErr w:type="spellStart"/>
      <w:r w:rsidRPr="00543CF1">
        <w:rPr>
          <w:rFonts w:ascii="Times New Roman" w:hAnsi="Times New Roman" w:cs="Times New Roman"/>
          <w:i/>
          <w:sz w:val="28"/>
          <w:szCs w:val="28"/>
        </w:rPr>
        <w:t>Мошківська</w:t>
      </w:r>
      <w:proofErr w:type="spellEnd"/>
      <w:r w:rsidRPr="00543CF1">
        <w:rPr>
          <w:rFonts w:ascii="Times New Roman" w:hAnsi="Times New Roman" w:cs="Times New Roman"/>
          <w:i/>
          <w:sz w:val="28"/>
          <w:szCs w:val="28"/>
        </w:rPr>
        <w:t xml:space="preserve"> Світлана Андріївна – </w:t>
      </w:r>
      <w:proofErr w:type="spellStart"/>
      <w:r w:rsidRPr="00543CF1">
        <w:rPr>
          <w:rFonts w:ascii="Times New Roman" w:hAnsi="Times New Roman" w:cs="Times New Roman"/>
          <w:i/>
          <w:sz w:val="28"/>
          <w:szCs w:val="28"/>
        </w:rPr>
        <w:t>т.в.о</w:t>
      </w:r>
      <w:proofErr w:type="spellEnd"/>
      <w:r w:rsidRPr="00543CF1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Департаменту охорони здоров’я облдержадміністрації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Програму соціального захисту населення Житомирської області на 2022 рік»</w:t>
      </w:r>
    </w:p>
    <w:p w:rsidR="00E177B0" w:rsidRPr="00543CF1" w:rsidRDefault="00E177B0" w:rsidP="00E177B0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3CF1">
        <w:rPr>
          <w:rFonts w:ascii="Times New Roman" w:eastAsia="Calibri" w:hAnsi="Times New Roman" w:cs="Times New Roman"/>
          <w:i/>
          <w:sz w:val="28"/>
          <w:szCs w:val="28"/>
        </w:rPr>
        <w:t xml:space="preserve">Інформує: </w:t>
      </w:r>
      <w:r w:rsidRPr="00543CF1">
        <w:rPr>
          <w:rFonts w:ascii="Times New Roman" w:hAnsi="Times New Roman" w:cs="Times New Roman"/>
          <w:i/>
          <w:sz w:val="28"/>
          <w:szCs w:val="28"/>
        </w:rPr>
        <w:t>Грищук Олена Анатоліївна – директор Департаменту соціального захисту населення Житомирської облдержадміністрації</w:t>
      </w:r>
      <w:r w:rsidRPr="00543CF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Програму економічного і соціального розвитку Житомирської області на 2022 рік»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>Інформує: Кучер Л.Є.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bCs/>
          <w:sz w:val="28"/>
          <w:szCs w:val="28"/>
        </w:rPr>
        <w:t>Про обласний бюджет Житомирської області на 2022 рік</w:t>
      </w:r>
    </w:p>
    <w:p w:rsidR="00E177B0" w:rsidRPr="00543CF1" w:rsidRDefault="00E177B0" w:rsidP="00E177B0">
      <w:pPr>
        <w:tabs>
          <w:tab w:val="left" w:pos="1276"/>
        </w:tabs>
        <w:jc w:val="both"/>
        <w:rPr>
          <w:bCs/>
          <w:i/>
          <w:szCs w:val="28"/>
        </w:rPr>
      </w:pPr>
      <w:r w:rsidRPr="00543CF1">
        <w:rPr>
          <w:i/>
          <w:szCs w:val="28"/>
          <w:lang w:val="uk-UA"/>
        </w:rPr>
        <w:t>Інформує: Кириченко Наталія Андріївна</w:t>
      </w:r>
      <w:r w:rsidRPr="00543CF1">
        <w:rPr>
          <w:i/>
          <w:szCs w:val="28"/>
        </w:rPr>
        <w:t xml:space="preserve"> –</w:t>
      </w:r>
      <w:r w:rsidRPr="00543CF1">
        <w:rPr>
          <w:i/>
          <w:szCs w:val="28"/>
          <w:lang w:val="uk-UA"/>
        </w:rPr>
        <w:t xml:space="preserve"> заступник</w:t>
      </w:r>
      <w:r w:rsidRPr="00543CF1">
        <w:rPr>
          <w:i/>
          <w:szCs w:val="28"/>
        </w:rPr>
        <w:t xml:space="preserve"> </w:t>
      </w:r>
      <w:r w:rsidRPr="00543CF1">
        <w:rPr>
          <w:i/>
          <w:szCs w:val="28"/>
          <w:lang w:val="uk-UA"/>
        </w:rPr>
        <w:t>директора Департаменту фінансів Житомирської облдержадміністрації</w:t>
      </w:r>
      <w:r w:rsidRPr="00543CF1">
        <w:rPr>
          <w:bCs/>
          <w:i/>
          <w:szCs w:val="28"/>
        </w:rPr>
        <w:t>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CF1">
        <w:rPr>
          <w:rFonts w:ascii="Times New Roman" w:hAnsi="Times New Roman" w:cs="Times New Roman"/>
          <w:bCs/>
          <w:sz w:val="28"/>
          <w:szCs w:val="28"/>
        </w:rPr>
        <w:t xml:space="preserve">Про звернення депутата обласної ради </w:t>
      </w:r>
      <w:proofErr w:type="spellStart"/>
      <w:r w:rsidRPr="00543CF1">
        <w:rPr>
          <w:rFonts w:ascii="Times New Roman" w:hAnsi="Times New Roman" w:cs="Times New Roman"/>
          <w:bCs/>
          <w:sz w:val="28"/>
          <w:szCs w:val="28"/>
        </w:rPr>
        <w:t>Озерчука</w:t>
      </w:r>
      <w:proofErr w:type="spellEnd"/>
      <w:r w:rsidRPr="00543CF1">
        <w:rPr>
          <w:rFonts w:ascii="Times New Roman" w:hAnsi="Times New Roman" w:cs="Times New Roman"/>
          <w:bCs/>
          <w:sz w:val="28"/>
          <w:szCs w:val="28"/>
        </w:rPr>
        <w:t xml:space="preserve"> А.М. щодо включення до обласного бюджету на 2022 рік видатків на проведення ремонту КНП «Обласний міжрайонний діагностичний центр у м. Коростень»</w:t>
      </w:r>
    </w:p>
    <w:p w:rsidR="00E177B0" w:rsidRPr="00543CF1" w:rsidRDefault="00E177B0" w:rsidP="00E177B0">
      <w:pPr>
        <w:tabs>
          <w:tab w:val="left" w:pos="1276"/>
        </w:tabs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Озерчук</w:t>
      </w:r>
      <w:proofErr w:type="spellEnd"/>
      <w:r w:rsidRPr="00543CF1">
        <w:rPr>
          <w:i/>
          <w:szCs w:val="28"/>
          <w:lang w:val="uk-UA"/>
        </w:rPr>
        <w:t xml:space="preserve"> Андрій Миколайович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CF1">
        <w:rPr>
          <w:rFonts w:ascii="Times New Roman" w:hAnsi="Times New Roman" w:cs="Times New Roman"/>
          <w:bCs/>
          <w:sz w:val="28"/>
          <w:szCs w:val="28"/>
        </w:rPr>
        <w:t>Про погодження переліку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(зі змінами)</w:t>
      </w:r>
    </w:p>
    <w:p w:rsidR="00E177B0" w:rsidRPr="00543CF1" w:rsidRDefault="00E177B0" w:rsidP="00E177B0">
      <w:pPr>
        <w:tabs>
          <w:tab w:val="left" w:pos="1276"/>
        </w:tabs>
        <w:jc w:val="both"/>
        <w:rPr>
          <w:bCs/>
          <w:i/>
          <w:szCs w:val="28"/>
        </w:rPr>
      </w:pPr>
      <w:r w:rsidRPr="00543CF1">
        <w:rPr>
          <w:i/>
          <w:szCs w:val="28"/>
          <w:lang w:val="uk-UA"/>
        </w:rPr>
        <w:t>Інформує: Грищук Олена Анатоліївна</w:t>
      </w:r>
      <w:r w:rsidRPr="00543CF1">
        <w:rPr>
          <w:i/>
          <w:szCs w:val="28"/>
        </w:rPr>
        <w:t xml:space="preserve"> – </w:t>
      </w:r>
      <w:r w:rsidRPr="00543CF1">
        <w:rPr>
          <w:i/>
          <w:szCs w:val="28"/>
          <w:lang w:val="uk-UA"/>
        </w:rPr>
        <w:t>директор Департаменту соціального захисту населення Житомирської облдержадміністрації</w:t>
      </w:r>
      <w:r w:rsidRPr="00543CF1">
        <w:rPr>
          <w:bCs/>
          <w:i/>
          <w:szCs w:val="28"/>
        </w:rPr>
        <w:t>.</w:t>
      </w:r>
    </w:p>
    <w:p w:rsidR="00E177B0" w:rsidRPr="00543CF1" w:rsidRDefault="00E177B0" w:rsidP="00E177B0">
      <w:pPr>
        <w:tabs>
          <w:tab w:val="left" w:pos="1276"/>
        </w:tabs>
        <w:jc w:val="both"/>
        <w:rPr>
          <w:bCs/>
          <w:i/>
          <w:szCs w:val="28"/>
        </w:rPr>
      </w:pPr>
    </w:p>
    <w:p w:rsidR="00E177B0" w:rsidRPr="00543CF1" w:rsidRDefault="00E177B0" w:rsidP="00E177B0">
      <w:pPr>
        <w:tabs>
          <w:tab w:val="left" w:pos="1276"/>
        </w:tabs>
        <w:jc w:val="center"/>
        <w:rPr>
          <w:rStyle w:val="a8"/>
          <w:b/>
          <w:i w:val="0"/>
          <w:szCs w:val="28"/>
          <w:lang w:val="uk-UA"/>
        </w:rPr>
      </w:pPr>
      <w:r w:rsidRPr="00543CF1">
        <w:rPr>
          <w:rStyle w:val="a8"/>
          <w:b/>
          <w:szCs w:val="28"/>
          <w:lang w:val="uk-UA"/>
        </w:rPr>
        <w:t>Питання комунальної власності</w:t>
      </w:r>
    </w:p>
    <w:p w:rsidR="00E177B0" w:rsidRPr="00543CF1" w:rsidRDefault="00E177B0" w:rsidP="00E177B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43CF1">
        <w:rPr>
          <w:sz w:val="28"/>
          <w:szCs w:val="28"/>
          <w:bdr w:val="none" w:sz="0" w:space="0" w:color="auto" w:frame="1"/>
        </w:rPr>
        <w:t>Про погодження проекту рішення «Про внесення змін у рішення Житомирської обласної ради</w:t>
      </w:r>
      <w:r w:rsidRPr="00543CF1">
        <w:rPr>
          <w:sz w:val="28"/>
          <w:szCs w:val="28"/>
        </w:rPr>
        <w:t xml:space="preserve"> </w:t>
      </w:r>
      <w:r w:rsidRPr="00543CF1">
        <w:rPr>
          <w:sz w:val="28"/>
          <w:szCs w:val="28"/>
          <w:bdr w:val="none" w:sz="0" w:space="0" w:color="auto" w:frame="1"/>
        </w:rPr>
        <w:t>від 21.12.2017 № 900</w:t>
      </w:r>
      <w:r w:rsidRPr="00543CF1">
        <w:rPr>
          <w:sz w:val="28"/>
          <w:szCs w:val="28"/>
        </w:rPr>
        <w:t xml:space="preserve"> </w:t>
      </w:r>
      <w:r w:rsidRPr="00543CF1">
        <w:rPr>
          <w:sz w:val="28"/>
          <w:szCs w:val="28"/>
          <w:bdr w:val="none" w:sz="0" w:space="0" w:color="auto" w:frame="1"/>
        </w:rPr>
        <w:t>“Про затвердження Положення про</w:t>
      </w:r>
      <w:r w:rsidRPr="00543CF1">
        <w:rPr>
          <w:sz w:val="28"/>
          <w:szCs w:val="28"/>
        </w:rPr>
        <w:t xml:space="preserve"> </w:t>
      </w:r>
      <w:r w:rsidRPr="00543CF1">
        <w:rPr>
          <w:sz w:val="28"/>
          <w:szCs w:val="28"/>
          <w:bdr w:val="none" w:sz="0" w:space="0" w:color="auto" w:frame="1"/>
        </w:rPr>
        <w:t>порядок управління об’єктами спільної</w:t>
      </w:r>
      <w:r w:rsidRPr="00543CF1">
        <w:rPr>
          <w:sz w:val="28"/>
          <w:szCs w:val="28"/>
        </w:rPr>
        <w:t xml:space="preserve"> </w:t>
      </w:r>
      <w:r w:rsidRPr="00543CF1">
        <w:rPr>
          <w:sz w:val="28"/>
          <w:szCs w:val="28"/>
          <w:bdr w:val="none" w:sz="0" w:space="0" w:color="auto" w:frame="1"/>
        </w:rPr>
        <w:t>власності територіальних громад сіл,</w:t>
      </w:r>
      <w:r w:rsidRPr="00543CF1">
        <w:rPr>
          <w:sz w:val="28"/>
          <w:szCs w:val="28"/>
        </w:rPr>
        <w:t xml:space="preserve"> </w:t>
      </w:r>
      <w:r w:rsidRPr="00543CF1">
        <w:rPr>
          <w:sz w:val="28"/>
          <w:szCs w:val="28"/>
          <w:bdr w:val="none" w:sz="0" w:space="0" w:color="auto" w:frame="1"/>
        </w:rPr>
        <w:t>селищ, міст області”, зі змінами»</w:t>
      </w:r>
    </w:p>
    <w:p w:rsidR="00E177B0" w:rsidRPr="00543CF1" w:rsidRDefault="00E177B0" w:rsidP="00E177B0">
      <w:pPr>
        <w:tabs>
          <w:tab w:val="left" w:pos="1276"/>
        </w:tabs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Озерчук</w:t>
      </w:r>
      <w:proofErr w:type="spellEnd"/>
      <w:r w:rsidRPr="00543CF1">
        <w:rPr>
          <w:i/>
          <w:szCs w:val="28"/>
          <w:lang w:val="uk-UA"/>
        </w:rPr>
        <w:t xml:space="preserve"> Андрій Миколайович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переукладення контракту з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Дімовою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В.Ф.».</w:t>
      </w:r>
    </w:p>
    <w:p w:rsidR="00E177B0" w:rsidRPr="00543CF1" w:rsidRDefault="00E177B0" w:rsidP="00E177B0">
      <w:pPr>
        <w:jc w:val="both"/>
        <w:rPr>
          <w:szCs w:val="28"/>
          <w:lang w:val="uk-UA"/>
        </w:rPr>
      </w:pPr>
      <w:proofErr w:type="spellStart"/>
      <w:r w:rsidRPr="00543CF1">
        <w:rPr>
          <w:i/>
          <w:szCs w:val="28"/>
        </w:rPr>
        <w:t>Казьмірик</w:t>
      </w:r>
      <w:proofErr w:type="spellEnd"/>
      <w:r w:rsidRPr="00543CF1">
        <w:rPr>
          <w:i/>
          <w:szCs w:val="28"/>
        </w:rPr>
        <w:t xml:space="preserve"> </w:t>
      </w:r>
      <w:proofErr w:type="spellStart"/>
      <w:r w:rsidRPr="00543CF1">
        <w:rPr>
          <w:i/>
          <w:szCs w:val="28"/>
        </w:rPr>
        <w:t>Володимир</w:t>
      </w:r>
      <w:proofErr w:type="spellEnd"/>
      <w:r w:rsidRPr="00543CF1">
        <w:rPr>
          <w:i/>
          <w:szCs w:val="28"/>
        </w:rPr>
        <w:t xml:space="preserve"> </w:t>
      </w:r>
      <w:proofErr w:type="spellStart"/>
      <w:r w:rsidRPr="00543CF1">
        <w:rPr>
          <w:i/>
          <w:szCs w:val="28"/>
        </w:rPr>
        <w:t>Іванович</w:t>
      </w:r>
      <w:proofErr w:type="spellEnd"/>
      <w:r w:rsidRPr="00543CF1">
        <w:rPr>
          <w:i/>
          <w:szCs w:val="28"/>
        </w:rPr>
        <w:t xml:space="preserve"> – начальник </w:t>
      </w:r>
      <w:proofErr w:type="spellStart"/>
      <w:r w:rsidRPr="00543CF1">
        <w:rPr>
          <w:i/>
          <w:szCs w:val="28"/>
        </w:rPr>
        <w:t>управління</w:t>
      </w:r>
      <w:proofErr w:type="spellEnd"/>
      <w:r w:rsidRPr="00543CF1">
        <w:rPr>
          <w:i/>
          <w:szCs w:val="28"/>
        </w:rPr>
        <w:t xml:space="preserve"> </w:t>
      </w:r>
      <w:proofErr w:type="spellStart"/>
      <w:r w:rsidRPr="00543CF1">
        <w:rPr>
          <w:i/>
          <w:szCs w:val="28"/>
        </w:rPr>
        <w:t>майном</w:t>
      </w:r>
      <w:proofErr w:type="spellEnd"/>
      <w:r w:rsidRPr="00543CF1">
        <w:rPr>
          <w:bCs/>
          <w:i/>
          <w:szCs w:val="28"/>
        </w:rPr>
        <w:t xml:space="preserve"> </w:t>
      </w:r>
      <w:proofErr w:type="spellStart"/>
      <w:r w:rsidRPr="00543CF1">
        <w:rPr>
          <w:bCs/>
          <w:i/>
          <w:szCs w:val="28"/>
        </w:rPr>
        <w:t>виконавчого</w:t>
      </w:r>
      <w:proofErr w:type="spellEnd"/>
      <w:r w:rsidRPr="00543CF1">
        <w:rPr>
          <w:bCs/>
          <w:i/>
          <w:szCs w:val="28"/>
        </w:rPr>
        <w:t xml:space="preserve"> </w:t>
      </w:r>
      <w:proofErr w:type="spellStart"/>
      <w:r w:rsidRPr="00543CF1">
        <w:rPr>
          <w:bCs/>
          <w:i/>
          <w:szCs w:val="28"/>
        </w:rPr>
        <w:t>апарату</w:t>
      </w:r>
      <w:proofErr w:type="spellEnd"/>
      <w:r w:rsidRPr="00543CF1">
        <w:rPr>
          <w:bCs/>
          <w:i/>
          <w:szCs w:val="28"/>
        </w:rPr>
        <w:t xml:space="preserve"> </w:t>
      </w:r>
      <w:proofErr w:type="spellStart"/>
      <w:r w:rsidRPr="00543CF1">
        <w:rPr>
          <w:bCs/>
          <w:i/>
          <w:szCs w:val="28"/>
        </w:rPr>
        <w:t>обласної</w:t>
      </w:r>
      <w:proofErr w:type="spellEnd"/>
      <w:r w:rsidRPr="00543CF1">
        <w:rPr>
          <w:bCs/>
          <w:i/>
          <w:szCs w:val="28"/>
        </w:rPr>
        <w:t xml:space="preserve"> ради.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переукладення контракту з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Торбасом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О.М.».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 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 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переукладення контракту з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Журбенком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П.Ю.».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 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призначення директора комунального некомерційного комунального некомерційного підприємства «</w:t>
      </w:r>
      <w:r w:rsidRPr="00543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Обласний</w:t>
      </w:r>
      <w:r w:rsidRPr="00543CF1">
        <w:rPr>
          <w:rFonts w:ascii="Times New Roman" w:hAnsi="Times New Roman" w:cs="Times New Roman"/>
          <w:sz w:val="28"/>
          <w:szCs w:val="28"/>
        </w:rPr>
        <w:t xml:space="preserve"> </w:t>
      </w:r>
      <w:r w:rsidRPr="00543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медичний центр спортивної медицини</w:t>
      </w:r>
      <w:r w:rsidRPr="00543CF1">
        <w:rPr>
          <w:rFonts w:ascii="Times New Roman" w:hAnsi="Times New Roman" w:cs="Times New Roman"/>
          <w:sz w:val="28"/>
          <w:szCs w:val="28"/>
        </w:rPr>
        <w:t>» Житомирської обласної ради».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 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 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надання дозволу на списання медичного обладнання».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 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 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обласної ради «Про передачу автомобілів».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 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 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обласної ради «Про припинення </w:t>
      </w:r>
      <w:r w:rsidRPr="00543CF1">
        <w:rPr>
          <w:rFonts w:ascii="Times New Roman" w:hAnsi="Times New Roman" w:cs="Times New Roman"/>
          <w:sz w:val="28"/>
          <w:szCs w:val="28"/>
        </w:rPr>
        <w:t xml:space="preserve">комунальної установи «Обласний спеціальний будинок-інтернат» Житомирської обласної ради </w:t>
      </w:r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шляхом приєднання до </w:t>
      </w:r>
      <w:r w:rsidRPr="00543CF1">
        <w:rPr>
          <w:rFonts w:ascii="Times New Roman" w:hAnsi="Times New Roman" w:cs="Times New Roman"/>
          <w:sz w:val="28"/>
          <w:szCs w:val="28"/>
        </w:rPr>
        <w:t xml:space="preserve">комунального підприємства по експлуатації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адмінбудинків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Житомирської обласної ради».</w:t>
      </w:r>
    </w:p>
    <w:p w:rsidR="00E177B0" w:rsidRPr="00543CF1" w:rsidRDefault="00E177B0" w:rsidP="00E177B0">
      <w:pPr>
        <w:tabs>
          <w:tab w:val="left" w:pos="3585"/>
        </w:tabs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</w:t>
      </w:r>
      <w:r w:rsidRPr="00543CF1">
        <w:rPr>
          <w:i/>
          <w:szCs w:val="28"/>
          <w:lang w:val="uk-UA"/>
        </w:rPr>
        <w:tab/>
      </w:r>
    </w:p>
    <w:p w:rsidR="00E177B0" w:rsidRPr="00543CF1" w:rsidRDefault="00E177B0" w:rsidP="00E177B0">
      <w:pPr>
        <w:pStyle w:val="a9"/>
        <w:numPr>
          <w:ilvl w:val="0"/>
          <w:numId w:val="6"/>
        </w:numPr>
        <w:spacing w:after="0"/>
        <w:ind w:left="0" w:firstLine="851"/>
        <w:jc w:val="both"/>
        <w:rPr>
          <w:sz w:val="28"/>
          <w:szCs w:val="28"/>
          <w:lang w:val="uk-UA"/>
        </w:rPr>
      </w:pPr>
      <w:r w:rsidRPr="00543CF1">
        <w:rPr>
          <w:sz w:val="28"/>
          <w:szCs w:val="28"/>
          <w:lang w:val="uk-UA"/>
        </w:rPr>
        <w:t xml:space="preserve">Про звернення комунального некомерційного підприємства «Автобаза санітарного транспорту  лікувально-профілактичних закладів охорони здоров’я» Житомирської обласної ради щодо погодження внесення змін до фінансового плану на 2021 рік. </w:t>
      </w:r>
    </w:p>
    <w:p w:rsidR="00E177B0" w:rsidRPr="00543CF1" w:rsidRDefault="00E177B0" w:rsidP="00E177B0">
      <w:pPr>
        <w:pStyle w:val="a9"/>
        <w:spacing w:after="0"/>
        <w:jc w:val="both"/>
        <w:rPr>
          <w:i/>
          <w:sz w:val="28"/>
          <w:szCs w:val="28"/>
          <w:lang w:val="uk-UA"/>
        </w:rPr>
      </w:pPr>
      <w:r w:rsidRPr="00543CF1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543CF1">
        <w:rPr>
          <w:i/>
          <w:sz w:val="28"/>
          <w:szCs w:val="28"/>
          <w:lang w:val="uk-UA"/>
        </w:rPr>
        <w:t>Меркулов</w:t>
      </w:r>
      <w:proofErr w:type="spellEnd"/>
      <w:r w:rsidRPr="00543CF1">
        <w:rPr>
          <w:i/>
          <w:sz w:val="28"/>
          <w:szCs w:val="28"/>
          <w:lang w:val="uk-UA"/>
        </w:rPr>
        <w:t xml:space="preserve"> Сергій Миколайович – в.о. директора КНП.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43CF1">
        <w:rPr>
          <w:rStyle w:val="a8"/>
          <w:rFonts w:ascii="Times New Roman" w:hAnsi="Times New Roman" w:cs="Times New Roman"/>
          <w:sz w:val="28"/>
          <w:szCs w:val="28"/>
        </w:rPr>
        <w:t>Про звернення комунального некомерційного підприємства «Житомирська обласна дитяча клінічна лікарня» Житомирської обласної ради щодо внесення змін до фінансового плану на 2021 рік.</w:t>
      </w:r>
    </w:p>
    <w:p w:rsidR="00E177B0" w:rsidRPr="00543CF1" w:rsidRDefault="00E177B0" w:rsidP="00E177B0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>Інформує:</w:t>
      </w:r>
      <w:r w:rsidRPr="00543CF1">
        <w:rPr>
          <w:sz w:val="28"/>
          <w:szCs w:val="28"/>
        </w:rPr>
        <w:t xml:space="preserve"> </w:t>
      </w:r>
      <w:r w:rsidRPr="00543CF1">
        <w:rPr>
          <w:i/>
          <w:sz w:val="28"/>
          <w:szCs w:val="28"/>
        </w:rPr>
        <w:t>Довгополий Юрій Дмитрович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43CF1">
        <w:rPr>
          <w:rFonts w:ascii="Times New Roman" w:eastAsia="Calibri" w:hAnsi="Times New Roman" w:cs="Times New Roman"/>
          <w:sz w:val="28"/>
          <w:szCs w:val="28"/>
        </w:rPr>
        <w:t xml:space="preserve"> Про звернення комунального некомерційного підприємства</w:t>
      </w:r>
      <w:r w:rsidRPr="00543C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43CF1">
        <w:rPr>
          <w:rStyle w:val="a8"/>
          <w:rFonts w:ascii="Times New Roman" w:hAnsi="Times New Roman" w:cs="Times New Roman"/>
          <w:sz w:val="28"/>
          <w:szCs w:val="28"/>
        </w:rPr>
        <w:t>«Житомирська обласна дитяча клінічна лікарня» Житомирської обласної ради щодо надання дозволу на перерозподіл лікарських засобів та медичних виробів, отриманих за кошти медичної субвенції з держбюджету для надання допомоги громадянам, які постраждали внаслідок Чорнобильської катастрофи, для лікування інших категорій хворих.</w:t>
      </w:r>
    </w:p>
    <w:p w:rsidR="00E177B0" w:rsidRPr="00543CF1" w:rsidRDefault="00E177B0" w:rsidP="00E177B0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>Інформує:</w:t>
      </w:r>
      <w:r w:rsidRPr="00543CF1">
        <w:rPr>
          <w:sz w:val="28"/>
          <w:szCs w:val="28"/>
        </w:rPr>
        <w:t xml:space="preserve"> </w:t>
      </w:r>
      <w:r w:rsidRPr="00543CF1">
        <w:rPr>
          <w:i/>
          <w:sz w:val="28"/>
          <w:szCs w:val="28"/>
        </w:rPr>
        <w:t>Довгополий Юрій Дмитрович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 Про звернення КНП «Обласна клінічна лікарня ім. О.Ф.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Гербачевського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>» Житомирської обласної ради щодо погодження структури та штатної чисельності станом на 01.12.2021.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Леськів</w:t>
      </w:r>
      <w:proofErr w:type="spellEnd"/>
      <w:r w:rsidRPr="00543CF1">
        <w:rPr>
          <w:i/>
          <w:szCs w:val="28"/>
          <w:lang w:val="uk-UA"/>
        </w:rPr>
        <w:t xml:space="preserve"> Б.Б.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43CF1">
        <w:rPr>
          <w:rStyle w:val="a8"/>
          <w:rFonts w:ascii="Times New Roman" w:hAnsi="Times New Roman" w:cs="Times New Roman"/>
          <w:sz w:val="28"/>
          <w:szCs w:val="28"/>
        </w:rPr>
        <w:t>Про звернення комунального некомерційного підприємства «Госпіталь ветеранів війни» Житомирської обласної ради щодо внесення змін до фінансового плану на 2021 рік.</w:t>
      </w:r>
    </w:p>
    <w:p w:rsidR="00E177B0" w:rsidRPr="00543CF1" w:rsidRDefault="00E177B0" w:rsidP="00E177B0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>Інформує:</w:t>
      </w:r>
      <w:r w:rsidRPr="00543CF1">
        <w:rPr>
          <w:sz w:val="28"/>
          <w:szCs w:val="28"/>
        </w:rPr>
        <w:t xml:space="preserve"> </w:t>
      </w:r>
      <w:proofErr w:type="spellStart"/>
      <w:r w:rsidRPr="00543CF1">
        <w:rPr>
          <w:i/>
          <w:sz w:val="28"/>
          <w:szCs w:val="28"/>
        </w:rPr>
        <w:t>Журбенко</w:t>
      </w:r>
      <w:proofErr w:type="spellEnd"/>
      <w:r w:rsidRPr="00543CF1">
        <w:rPr>
          <w:i/>
          <w:sz w:val="28"/>
          <w:szCs w:val="28"/>
        </w:rPr>
        <w:t xml:space="preserve"> Павло Юрійович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  <w:lang w:eastAsia="uk-UA"/>
        </w:rPr>
        <w:t xml:space="preserve"> рішення обласної ради «</w:t>
      </w:r>
      <w:r w:rsidRPr="00543CF1">
        <w:rPr>
          <w:rFonts w:ascii="Times New Roman" w:hAnsi="Times New Roman" w:cs="Times New Roman"/>
          <w:sz w:val="28"/>
          <w:szCs w:val="28"/>
        </w:rPr>
        <w:t xml:space="preserve">Про внесення змін та затвердження у новій редакції Статуту комунального некомерційного підприємства «Обласна клінічна лікарня ім. О.Ф.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Гербачевського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>» Житомирської обласної ради».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lastRenderedPageBreak/>
        <w:t xml:space="preserve">Інформує: </w:t>
      </w:r>
      <w:proofErr w:type="spellStart"/>
      <w:r w:rsidRPr="00543CF1">
        <w:rPr>
          <w:i/>
          <w:szCs w:val="28"/>
          <w:lang w:val="uk-UA"/>
        </w:rPr>
        <w:t>Леськів</w:t>
      </w:r>
      <w:proofErr w:type="spellEnd"/>
      <w:r w:rsidRPr="00543CF1">
        <w:rPr>
          <w:i/>
          <w:szCs w:val="28"/>
          <w:lang w:val="uk-UA"/>
        </w:rPr>
        <w:t xml:space="preserve"> Б.Б. – генеральний директор  КНП «Обласна клінічна лікарня ім. О.Ф. </w:t>
      </w:r>
      <w:proofErr w:type="spellStart"/>
      <w:r w:rsidRPr="00543CF1">
        <w:rPr>
          <w:i/>
          <w:szCs w:val="28"/>
          <w:lang w:val="uk-UA"/>
        </w:rPr>
        <w:t>Гербачевського</w:t>
      </w:r>
      <w:proofErr w:type="spellEnd"/>
      <w:r w:rsidRPr="00543CF1">
        <w:rPr>
          <w:i/>
          <w:szCs w:val="28"/>
          <w:lang w:val="uk-UA"/>
        </w:rPr>
        <w:t>» Житомирської обласної ради.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рішення обласної ради «Про затвердження ліквідаційного балансу комунального некомерційного підприємства «Обласний дитячий протитуберкульозний санаторій «Лісовий берег» Житомирської обласної ради».</w:t>
      </w:r>
    </w:p>
    <w:p w:rsidR="00E177B0" w:rsidRPr="00543CF1" w:rsidRDefault="00E177B0" w:rsidP="00E177B0">
      <w:pPr>
        <w:tabs>
          <w:tab w:val="left" w:pos="993"/>
        </w:tabs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Слободенюк Людмила Василівна – голова ліквідаційної комісії </w:t>
      </w:r>
      <w:r w:rsidRPr="00543CF1">
        <w:rPr>
          <w:szCs w:val="28"/>
          <w:lang w:val="uk-UA"/>
        </w:rPr>
        <w:t>КНП</w:t>
      </w:r>
      <w:r w:rsidRPr="00543CF1">
        <w:rPr>
          <w:i/>
          <w:szCs w:val="28"/>
          <w:lang w:val="uk-UA"/>
        </w:rPr>
        <w:t>.</w:t>
      </w:r>
    </w:p>
    <w:p w:rsidR="00E177B0" w:rsidRPr="00543CF1" w:rsidRDefault="00E177B0" w:rsidP="00E177B0">
      <w:pPr>
        <w:pStyle w:val="a7"/>
        <w:tabs>
          <w:tab w:val="left" w:pos="567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F1">
        <w:rPr>
          <w:rFonts w:ascii="Times New Roman" w:hAnsi="Times New Roman" w:cs="Times New Roman"/>
          <w:b/>
          <w:sz w:val="28"/>
          <w:szCs w:val="28"/>
        </w:rPr>
        <w:t>Інше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>Про виконання рекомендації постійної комісії обласної ради з питань охорони здоров’я, соціального захисту населення та у справах ветеранів від 26.10.2021 щодо сприяння належного функціонування обласного бюро судово-медичної експертизи Житомирської обласної ради.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>Інформує: Департамент охорони здоров’я облдержадміністрації</w:t>
      </w:r>
    </w:p>
    <w:p w:rsidR="00E177B0" w:rsidRPr="00543CF1" w:rsidRDefault="00E177B0" w:rsidP="00E177B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Про виконання рекомендації постійної комісії обласної ради з питань охорони здоров’я, соціального захисту населення та у справах ветеранів від 26.10.2021 щодо </w:t>
      </w:r>
      <w:r w:rsidRPr="00543CF1">
        <w:rPr>
          <w:rFonts w:ascii="Times New Roman" w:eastAsia="Calibri" w:hAnsi="Times New Roman" w:cs="Times New Roman"/>
          <w:sz w:val="28"/>
          <w:szCs w:val="28"/>
        </w:rPr>
        <w:t>виконання протокольних доручень постійної комісії та необхідності дотримання Регламенту Житомирської обласної ради.</w:t>
      </w:r>
    </w:p>
    <w:p w:rsidR="00E177B0" w:rsidRPr="00543CF1" w:rsidRDefault="00E177B0" w:rsidP="00E177B0">
      <w:pPr>
        <w:jc w:val="both"/>
        <w:rPr>
          <w:i/>
          <w:szCs w:val="28"/>
          <w:lang w:val="uk-UA"/>
        </w:rPr>
      </w:pPr>
      <w:r w:rsidRPr="00543CF1">
        <w:rPr>
          <w:i/>
          <w:szCs w:val="28"/>
          <w:lang w:val="uk-UA"/>
        </w:rPr>
        <w:t xml:space="preserve">Інформує: </w:t>
      </w:r>
      <w:proofErr w:type="spellStart"/>
      <w:r w:rsidRPr="00543CF1">
        <w:rPr>
          <w:i/>
          <w:szCs w:val="28"/>
          <w:lang w:val="uk-UA"/>
        </w:rPr>
        <w:t>Репіков</w:t>
      </w:r>
      <w:proofErr w:type="spellEnd"/>
      <w:r w:rsidRPr="00543CF1">
        <w:rPr>
          <w:i/>
          <w:szCs w:val="28"/>
          <w:lang w:val="uk-UA"/>
        </w:rPr>
        <w:t xml:space="preserve"> А.В., </w:t>
      </w:r>
      <w:proofErr w:type="spellStart"/>
      <w:r w:rsidRPr="00543CF1">
        <w:rPr>
          <w:i/>
          <w:szCs w:val="28"/>
          <w:lang w:val="uk-UA"/>
        </w:rPr>
        <w:t>Казьмірик</w:t>
      </w:r>
      <w:proofErr w:type="spellEnd"/>
      <w:r w:rsidRPr="00543CF1">
        <w:rPr>
          <w:i/>
          <w:szCs w:val="28"/>
          <w:lang w:val="uk-UA"/>
        </w:rPr>
        <w:t xml:space="preserve"> В.І.</w:t>
      </w:r>
    </w:p>
    <w:p w:rsidR="00E177B0" w:rsidRPr="00543CF1" w:rsidRDefault="00E177B0" w:rsidP="00E177B0">
      <w:pPr>
        <w:spacing w:line="240" w:lineRule="auto"/>
        <w:jc w:val="both"/>
        <w:rPr>
          <w:rFonts w:eastAsia="Times New Roman"/>
          <w:b/>
          <w:szCs w:val="28"/>
          <w:u w:val="single"/>
          <w:lang w:val="uk-UA" w:eastAsia="ru-RU"/>
        </w:rPr>
      </w:pPr>
    </w:p>
    <w:p w:rsidR="00E177B0" w:rsidRPr="00543CF1" w:rsidRDefault="00E177B0" w:rsidP="00E177B0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543CF1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E177B0" w:rsidRPr="00543CF1" w:rsidRDefault="00E177B0" w:rsidP="00E177B0">
      <w:pPr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E177B0" w:rsidRPr="00543CF1" w:rsidRDefault="00E177B0" w:rsidP="00E177B0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 xml:space="preserve">      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E177B0" w:rsidRPr="00543CF1" w:rsidRDefault="00E177B0" w:rsidP="00E177B0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Також надійшли додаткові питання:</w:t>
      </w:r>
    </w:p>
    <w:p w:rsidR="009C394C" w:rsidRPr="00543CF1" w:rsidRDefault="009C394C" w:rsidP="009C394C">
      <w:pPr>
        <w:jc w:val="both"/>
        <w:rPr>
          <w:rStyle w:val="a8"/>
          <w:i w:val="0"/>
          <w:szCs w:val="28"/>
          <w:lang w:val="uk-UA"/>
        </w:rPr>
      </w:pPr>
      <w:r w:rsidRPr="00543CF1">
        <w:rPr>
          <w:rStyle w:val="a8"/>
          <w:i w:val="0"/>
          <w:szCs w:val="28"/>
          <w:lang w:val="uk-UA"/>
        </w:rPr>
        <w:t>Про звернення комунального некомерційного підприємства «</w:t>
      </w:r>
      <w:r w:rsidRPr="00543CF1">
        <w:rPr>
          <w:szCs w:val="28"/>
          <w:lang w:val="uk-UA"/>
        </w:rPr>
        <w:t>Обласний медичний консультативно-діагностичний центр</w:t>
      </w:r>
      <w:r w:rsidRPr="00543CF1">
        <w:rPr>
          <w:rStyle w:val="a8"/>
          <w:szCs w:val="28"/>
          <w:lang w:val="uk-UA"/>
        </w:rPr>
        <w:t xml:space="preserve">» </w:t>
      </w:r>
      <w:r w:rsidRPr="00543CF1">
        <w:rPr>
          <w:rStyle w:val="a8"/>
          <w:i w:val="0"/>
          <w:szCs w:val="28"/>
          <w:lang w:val="uk-UA"/>
        </w:rPr>
        <w:t>Житомирської обласної ради щодо внесення змін до фінансового плану на</w:t>
      </w:r>
      <w:bookmarkStart w:id="0" w:name="_GoBack"/>
      <w:bookmarkEnd w:id="0"/>
      <w:r w:rsidRPr="00543CF1">
        <w:rPr>
          <w:rStyle w:val="a8"/>
          <w:i w:val="0"/>
          <w:szCs w:val="28"/>
          <w:lang w:val="uk-UA"/>
        </w:rPr>
        <w:t xml:space="preserve"> 2021 рік.</w:t>
      </w:r>
    </w:p>
    <w:p w:rsidR="009C394C" w:rsidRPr="00543CF1" w:rsidRDefault="009C394C" w:rsidP="009C394C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>Інформує:</w:t>
      </w:r>
      <w:r w:rsidRPr="00543CF1">
        <w:t xml:space="preserve"> </w:t>
      </w:r>
      <w:proofErr w:type="spellStart"/>
      <w:r w:rsidRPr="00543CF1">
        <w:rPr>
          <w:i/>
          <w:sz w:val="28"/>
          <w:szCs w:val="28"/>
        </w:rPr>
        <w:t>Дімова</w:t>
      </w:r>
      <w:proofErr w:type="spellEnd"/>
      <w:r w:rsidRPr="00543CF1">
        <w:rPr>
          <w:i/>
          <w:sz w:val="28"/>
          <w:szCs w:val="28"/>
        </w:rPr>
        <w:t xml:space="preserve"> Валентина Федорівна –  директор КНП.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3CF1">
        <w:rPr>
          <w:sz w:val="28"/>
          <w:szCs w:val="28"/>
        </w:rPr>
        <w:t xml:space="preserve">Про погодження </w:t>
      </w:r>
      <w:proofErr w:type="spellStart"/>
      <w:r w:rsidRPr="00543CF1">
        <w:rPr>
          <w:sz w:val="28"/>
          <w:szCs w:val="28"/>
        </w:rPr>
        <w:t>проєкту</w:t>
      </w:r>
      <w:proofErr w:type="spellEnd"/>
      <w:r w:rsidRPr="00543CF1">
        <w:rPr>
          <w:sz w:val="28"/>
          <w:szCs w:val="28"/>
        </w:rPr>
        <w:t xml:space="preserve"> рішення обласної ради «Про Методику розрахунку орендної плати за майно спільної власності територіальних громад сіл, селищ, міст Житомирської  області».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>(Методика викладається у новій редакції відповідно до Методики розрахунку орендної плати за державне майно, затвердженої постановою Кабінету Міністрів України від 28.04. 2021 № 630 «Деякі питання розрахунку орендної плати за державне майно»)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trike/>
          <w:sz w:val="16"/>
          <w:szCs w:val="16"/>
        </w:rPr>
      </w:pP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3CF1">
        <w:rPr>
          <w:sz w:val="28"/>
          <w:szCs w:val="28"/>
        </w:rPr>
        <w:t>Про погодження фінансових планів комунальних некомерційних підприємств Житомирської обласної ради на 2022 рік.</w:t>
      </w:r>
    </w:p>
    <w:p w:rsidR="009C394C" w:rsidRPr="00543CF1" w:rsidRDefault="009C394C" w:rsidP="009C394C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>Інформують:</w:t>
      </w:r>
      <w:r w:rsidRPr="00543CF1">
        <w:t xml:space="preserve"> </w:t>
      </w:r>
      <w:r w:rsidRPr="00543CF1">
        <w:rPr>
          <w:i/>
          <w:sz w:val="28"/>
          <w:szCs w:val="28"/>
        </w:rPr>
        <w:t>керівники КНП.</w:t>
      </w:r>
    </w:p>
    <w:p w:rsidR="009C394C" w:rsidRPr="00543CF1" w:rsidRDefault="009C394C" w:rsidP="009C394C">
      <w:pPr>
        <w:pStyle w:val="ab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9C394C" w:rsidRPr="00543CF1" w:rsidRDefault="009C394C" w:rsidP="009C394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43CF1">
        <w:rPr>
          <w:sz w:val="28"/>
          <w:szCs w:val="28"/>
        </w:rPr>
        <w:lastRenderedPageBreak/>
        <w:t xml:space="preserve">Про покладення виконання </w:t>
      </w:r>
      <w:proofErr w:type="spellStart"/>
      <w:r w:rsidRPr="00543CF1">
        <w:rPr>
          <w:sz w:val="28"/>
          <w:szCs w:val="28"/>
        </w:rPr>
        <w:t>обов</w:t>
      </w:r>
      <w:proofErr w:type="spellEnd"/>
      <w:r w:rsidRPr="00543CF1">
        <w:rPr>
          <w:sz w:val="28"/>
          <w:szCs w:val="28"/>
          <w:lang w:val="ru-RU"/>
        </w:rPr>
        <w:t>’</w:t>
      </w:r>
      <w:proofErr w:type="spellStart"/>
      <w:r w:rsidRPr="00543CF1">
        <w:rPr>
          <w:sz w:val="28"/>
          <w:szCs w:val="28"/>
        </w:rPr>
        <w:t>язків</w:t>
      </w:r>
      <w:proofErr w:type="spellEnd"/>
      <w:r w:rsidRPr="00543CF1">
        <w:rPr>
          <w:sz w:val="28"/>
          <w:szCs w:val="28"/>
        </w:rPr>
        <w:t xml:space="preserve"> директора комунальної установи «Обласний спеціальний будинок-інтернат» Житомирської обласної ради на Федько Олену Миколаївну.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 xml:space="preserve">Про погодження </w:t>
      </w:r>
      <w:proofErr w:type="spellStart"/>
      <w:r w:rsidRPr="00543CF1">
        <w:rPr>
          <w:szCs w:val="28"/>
          <w:lang w:val="uk-UA"/>
        </w:rPr>
        <w:t>проєкту</w:t>
      </w:r>
      <w:proofErr w:type="spellEnd"/>
      <w:r w:rsidRPr="00543CF1">
        <w:rPr>
          <w:szCs w:val="28"/>
          <w:lang w:val="uk-UA"/>
        </w:rPr>
        <w:t xml:space="preserve"> рішення обласної ради «Про внесення змін у рішення Житомирської обласної ради від 08.10.2020 № 2034 «Про </w:t>
      </w:r>
      <w:r w:rsidRPr="00543CF1">
        <w:rPr>
          <w:szCs w:val="28"/>
          <w:lang w:val="uk-UA"/>
        </w:rPr>
        <w:br/>
        <w:t>затвердження Переліку підприємств, установ, організацій, що надають соціально важливі послуги населенню», зі змінами».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jc w:val="both"/>
        <w:rPr>
          <w:lang w:val="uk-UA"/>
        </w:rPr>
      </w:pPr>
      <w:r w:rsidRPr="00543CF1">
        <w:rPr>
          <w:lang w:val="uk-UA"/>
        </w:rPr>
        <w:t xml:space="preserve">Щодо ситуації, яка склалась з подальшим функціонуванням дошкільних груп в </w:t>
      </w:r>
      <w:proofErr w:type="spellStart"/>
      <w:r w:rsidRPr="00543CF1">
        <w:rPr>
          <w:lang w:val="uk-UA"/>
        </w:rPr>
        <w:t>Березівській</w:t>
      </w:r>
      <w:proofErr w:type="spellEnd"/>
      <w:r w:rsidRPr="00543CF1">
        <w:rPr>
          <w:lang w:val="uk-UA"/>
        </w:rPr>
        <w:t xml:space="preserve"> спеціальній школі Житомирської обласної ради</w:t>
      </w:r>
    </w:p>
    <w:p w:rsidR="009C394C" w:rsidRPr="00543CF1" w:rsidRDefault="009C394C" w:rsidP="009C394C">
      <w:pPr>
        <w:jc w:val="both"/>
        <w:rPr>
          <w:lang w:val="uk-UA"/>
        </w:rPr>
      </w:pPr>
      <w:proofErr w:type="spellStart"/>
      <w:r w:rsidRPr="00543CF1">
        <w:rPr>
          <w:i/>
          <w:szCs w:val="28"/>
        </w:rPr>
        <w:t>Інформує</w:t>
      </w:r>
      <w:proofErr w:type="spellEnd"/>
      <w:r w:rsidRPr="00543CF1">
        <w:rPr>
          <w:i/>
          <w:szCs w:val="28"/>
        </w:rPr>
        <w:t xml:space="preserve">: </w:t>
      </w:r>
      <w:r w:rsidRPr="00543CF1">
        <w:rPr>
          <w:i/>
          <w:szCs w:val="28"/>
        </w:rPr>
        <w:t>Кириченко Н.А.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jc w:val="both"/>
        <w:rPr>
          <w:lang w:val="uk-UA"/>
        </w:rPr>
      </w:pPr>
      <w:r w:rsidRPr="00543CF1">
        <w:rPr>
          <w:lang w:val="uk-UA"/>
        </w:rPr>
        <w:t>Про звернення комунального некомерційного підприємства «Обласний медичний спеціалізований центр» Житомирської обласної ради щодо внесення змін до фінансового плану на 2021 рік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jc w:val="both"/>
        <w:rPr>
          <w:lang w:val="uk-UA"/>
        </w:rPr>
      </w:pPr>
      <w:r w:rsidRPr="00543CF1">
        <w:rPr>
          <w:lang w:val="uk-UA"/>
        </w:rPr>
        <w:t>Про звернення комунального некомерційного підприємства «Обласний медичний спеціалізований центр» Житомирської обласної ради щодо погодження структури та штатної чисельності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spacing w:line="240" w:lineRule="auto"/>
        <w:jc w:val="both"/>
        <w:rPr>
          <w:lang w:val="uk-UA"/>
        </w:rPr>
      </w:pPr>
      <w:r w:rsidRPr="00543CF1">
        <w:rPr>
          <w:lang w:val="uk-UA"/>
        </w:rPr>
        <w:t xml:space="preserve">Про звернення комунального підприємства по експлуатації </w:t>
      </w:r>
      <w:proofErr w:type="spellStart"/>
      <w:r w:rsidRPr="00543CF1">
        <w:rPr>
          <w:lang w:val="uk-UA"/>
        </w:rPr>
        <w:t>адмінбудинків</w:t>
      </w:r>
      <w:proofErr w:type="spellEnd"/>
      <w:r w:rsidRPr="00543CF1">
        <w:rPr>
          <w:lang w:val="uk-UA"/>
        </w:rPr>
        <w:t xml:space="preserve"> Житомирської обласної ради щодо фінансування у 2022 році організації роботи ліквідаційної комісії з припинення КНП «Житомирська обласна психіатрична лікарня».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3CF1">
        <w:rPr>
          <w:sz w:val="28"/>
          <w:szCs w:val="28"/>
        </w:rPr>
        <w:t>Про стан реалізації питання організації та проведення концесійного конкурсу щодо об’єкта: КНП «Житомирський обласний онкологічний диспансер» Житомирської обласної ради (щодо встановлення лінійного прискорювача).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  <w:r w:rsidRPr="00543CF1">
        <w:rPr>
          <w:i/>
          <w:sz w:val="28"/>
          <w:szCs w:val="28"/>
        </w:rPr>
        <w:t xml:space="preserve">, </w:t>
      </w:r>
      <w:proofErr w:type="spellStart"/>
      <w:r w:rsidRPr="00543CF1">
        <w:rPr>
          <w:i/>
          <w:sz w:val="28"/>
          <w:szCs w:val="28"/>
        </w:rPr>
        <w:t>Мошківська</w:t>
      </w:r>
      <w:proofErr w:type="spellEnd"/>
      <w:r w:rsidRPr="00543CF1">
        <w:rPr>
          <w:i/>
          <w:sz w:val="28"/>
          <w:szCs w:val="28"/>
        </w:rPr>
        <w:t xml:space="preserve"> С.А.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394C" w:rsidRPr="00543CF1" w:rsidRDefault="009C394C" w:rsidP="009C394C">
      <w:pPr>
        <w:spacing w:line="240" w:lineRule="auto"/>
        <w:jc w:val="both"/>
        <w:rPr>
          <w:lang w:val="uk-UA"/>
        </w:rPr>
      </w:pPr>
      <w:r w:rsidRPr="00543CF1">
        <w:rPr>
          <w:lang w:val="uk-UA"/>
        </w:rPr>
        <w:t xml:space="preserve">Про звернення комунального підприємства по експлуатації </w:t>
      </w:r>
      <w:proofErr w:type="spellStart"/>
      <w:r w:rsidRPr="00543CF1">
        <w:rPr>
          <w:lang w:val="uk-UA"/>
        </w:rPr>
        <w:t>адмінбудинків</w:t>
      </w:r>
      <w:proofErr w:type="spellEnd"/>
      <w:r w:rsidRPr="00543CF1">
        <w:rPr>
          <w:lang w:val="uk-UA"/>
        </w:rPr>
        <w:t xml:space="preserve"> Житомирської обласної ради щодо необхідності бюджетного фінансування на виплату заробітної плати працівникам, які звільняються у зв’язку з припиненням КНП «Житомирська обласна психіатрична лікарня».</w:t>
      </w: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CF1">
        <w:rPr>
          <w:i/>
          <w:sz w:val="28"/>
          <w:szCs w:val="28"/>
        </w:rPr>
        <w:t xml:space="preserve">Інформує: </w:t>
      </w:r>
      <w:proofErr w:type="spellStart"/>
      <w:r w:rsidRPr="00543CF1">
        <w:rPr>
          <w:i/>
          <w:sz w:val="28"/>
          <w:szCs w:val="28"/>
        </w:rPr>
        <w:t>Казьмірик</w:t>
      </w:r>
      <w:proofErr w:type="spellEnd"/>
      <w:r w:rsidRPr="00543CF1">
        <w:rPr>
          <w:i/>
          <w:sz w:val="28"/>
          <w:szCs w:val="28"/>
        </w:rPr>
        <w:t xml:space="preserve"> В.І.</w:t>
      </w:r>
    </w:p>
    <w:p w:rsidR="009C394C" w:rsidRPr="00543CF1" w:rsidRDefault="009C394C" w:rsidP="009C394C">
      <w:pPr>
        <w:spacing w:after="200"/>
        <w:jc w:val="both"/>
        <w:rPr>
          <w:lang w:val="uk-UA"/>
        </w:rPr>
      </w:pP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C394C" w:rsidRPr="00543CF1" w:rsidRDefault="009C394C" w:rsidP="009C394C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C394C" w:rsidRPr="00543CF1" w:rsidRDefault="009C394C" w:rsidP="009C394C">
      <w:pPr>
        <w:spacing w:line="240" w:lineRule="auto"/>
        <w:jc w:val="both"/>
        <w:rPr>
          <w:i/>
          <w:szCs w:val="28"/>
          <w:lang w:val="uk-UA"/>
        </w:rPr>
      </w:pPr>
    </w:p>
    <w:p w:rsidR="00E177B0" w:rsidRPr="00543CF1" w:rsidRDefault="00E177B0" w:rsidP="00E177B0">
      <w:pPr>
        <w:ind w:firstLine="708"/>
        <w:rPr>
          <w:szCs w:val="28"/>
        </w:rPr>
      </w:pPr>
      <w:r w:rsidRPr="00543CF1">
        <w:rPr>
          <w:rFonts w:eastAsia="Times New Roman"/>
          <w:b/>
          <w:szCs w:val="28"/>
          <w:u w:val="single"/>
          <w:lang w:val="uk-UA" w:eastAsia="ru-RU"/>
        </w:rPr>
        <w:lastRenderedPageBreak/>
        <w:t>ВИРІШИЛИ:</w:t>
      </w:r>
      <w:r w:rsidRPr="00543CF1">
        <w:rPr>
          <w:rFonts w:eastAsia="Times New Roman"/>
          <w:b/>
          <w:szCs w:val="28"/>
          <w:lang w:val="uk-UA" w:eastAsia="ru-RU"/>
        </w:rPr>
        <w:t xml:space="preserve"> </w:t>
      </w:r>
      <w:r w:rsidRPr="00543CF1">
        <w:rPr>
          <w:szCs w:val="28"/>
          <w:lang w:val="uk-UA" w:eastAsia="uk-UA"/>
        </w:rPr>
        <w:t>Включити вказані питання до порядку денного</w:t>
      </w:r>
      <w:r w:rsidRPr="00543CF1">
        <w:rPr>
          <w:rFonts w:eastAsia="Times New Roman"/>
          <w:szCs w:val="28"/>
          <w:lang w:val="uk-UA" w:eastAsia="ru-RU"/>
        </w:rPr>
        <w:t>.</w:t>
      </w:r>
      <w:r w:rsidRPr="00543CF1">
        <w:rPr>
          <w:szCs w:val="28"/>
          <w:lang w:val="uk-UA"/>
        </w:rPr>
        <w:t xml:space="preserve">       </w:t>
      </w:r>
    </w:p>
    <w:p w:rsidR="00E177B0" w:rsidRPr="00543CF1" w:rsidRDefault="009C394C" w:rsidP="00E177B0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9C394C" w:rsidRPr="00543CF1" w:rsidRDefault="009C394C" w:rsidP="00E177B0">
      <w:pPr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</w:p>
    <w:p w:rsidR="00E177B0" w:rsidRPr="00543CF1" w:rsidRDefault="00E177B0" w:rsidP="00E177B0">
      <w:pPr>
        <w:spacing w:line="240" w:lineRule="auto"/>
        <w:ind w:firstLine="708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543CF1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543CF1">
        <w:rPr>
          <w:rFonts w:eastAsia="Times New Roman"/>
          <w:szCs w:val="28"/>
          <w:lang w:val="uk-UA" w:eastAsia="ru-RU"/>
        </w:rPr>
        <w:t xml:space="preserve"> З</w:t>
      </w:r>
      <w:r w:rsidRPr="00543CF1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 у цілому з врахуванням пропозицій.</w:t>
      </w:r>
    </w:p>
    <w:p w:rsidR="00E177B0" w:rsidRPr="00543CF1" w:rsidRDefault="009C394C" w:rsidP="009C394C">
      <w:pPr>
        <w:tabs>
          <w:tab w:val="left" w:pos="4536"/>
        </w:tabs>
        <w:spacing w:before="120" w:line="240" w:lineRule="auto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9C64F1" w:rsidRPr="009C64F1" w:rsidRDefault="009C64F1" w:rsidP="009C64F1">
      <w:pPr>
        <w:spacing w:line="240" w:lineRule="auto"/>
        <w:ind w:firstLine="851"/>
        <w:jc w:val="both"/>
        <w:rPr>
          <w:rFonts w:eastAsia="Times New Roman"/>
          <w:szCs w:val="28"/>
          <w:lang w:val="uk-UA" w:eastAsia="ru-RU"/>
        </w:rPr>
      </w:pPr>
      <w:r w:rsidRPr="009C64F1">
        <w:rPr>
          <w:b/>
          <w:szCs w:val="28"/>
          <w:lang w:val="uk-UA" w:eastAsia="ru-RU"/>
        </w:rPr>
        <w:t>СЛУХАЛИ:</w:t>
      </w:r>
      <w:r w:rsidRPr="009C64F1">
        <w:rPr>
          <w:rFonts w:eastAsia="Times New Roman"/>
          <w:szCs w:val="28"/>
          <w:lang w:val="uk-UA" w:eastAsia="ru-RU"/>
        </w:rPr>
        <w:tab/>
        <w:t>Про погодження проекту рішення обласної ради «Про обласну Програму «Здоров’я населення Житомирщини» на 2022 рік»</w:t>
      </w:r>
    </w:p>
    <w:p w:rsidR="009C64F1" w:rsidRPr="009C64F1" w:rsidRDefault="009C64F1" w:rsidP="009C64F1">
      <w:pPr>
        <w:spacing w:line="240" w:lineRule="auto"/>
        <w:ind w:firstLine="851"/>
        <w:jc w:val="both"/>
        <w:rPr>
          <w:rFonts w:eastAsia="Times New Roman"/>
          <w:sz w:val="32"/>
          <w:szCs w:val="32"/>
          <w:lang w:val="uk-UA" w:eastAsia="ru-RU"/>
        </w:rPr>
      </w:pPr>
      <w:r w:rsidRPr="009C64F1">
        <w:rPr>
          <w:rFonts w:eastAsia="Times New Roman"/>
          <w:b/>
          <w:szCs w:val="28"/>
          <w:lang w:val="uk-UA" w:eastAsia="ru-RU"/>
        </w:rPr>
        <w:t>ВИРІШИЛИ:</w:t>
      </w:r>
    </w:p>
    <w:p w:rsidR="009C64F1" w:rsidRPr="009C64F1" w:rsidRDefault="009C64F1" w:rsidP="009C64F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 w:rsidRPr="009C64F1">
        <w:rPr>
          <w:szCs w:val="28"/>
          <w:lang w:val="uk-UA"/>
        </w:rPr>
        <w:t xml:space="preserve">Погодити та </w:t>
      </w:r>
      <w:proofErr w:type="spellStart"/>
      <w:r w:rsidRPr="009C64F1">
        <w:rPr>
          <w:szCs w:val="28"/>
          <w:lang w:val="uk-UA"/>
        </w:rPr>
        <w:t>внести</w:t>
      </w:r>
      <w:proofErr w:type="spellEnd"/>
      <w:r w:rsidRPr="009C64F1">
        <w:rPr>
          <w:szCs w:val="28"/>
          <w:lang w:val="uk-UA"/>
        </w:rPr>
        <w:t xml:space="preserve"> на розгляд обласної ради </w:t>
      </w:r>
      <w:r w:rsidRPr="009C64F1">
        <w:rPr>
          <w:rFonts w:eastAsia="Times New Roman"/>
          <w:szCs w:val="28"/>
          <w:lang w:val="uk-UA" w:eastAsia="ru-RU"/>
        </w:rPr>
        <w:t>проект рішення</w:t>
      </w:r>
      <w:r w:rsidRPr="009C64F1">
        <w:rPr>
          <w:rFonts w:eastAsia="Times New Roman"/>
          <w:i/>
          <w:sz w:val="24"/>
          <w:lang w:val="uk-UA" w:eastAsia="ru-RU"/>
        </w:rPr>
        <w:t xml:space="preserve"> </w:t>
      </w:r>
      <w:r w:rsidRPr="009C64F1">
        <w:rPr>
          <w:rFonts w:eastAsia="Times New Roman"/>
          <w:szCs w:val="28"/>
          <w:lang w:val="uk-UA" w:eastAsia="ru-RU"/>
        </w:rPr>
        <w:t>«Про обласну Програму «Здоров’я населення Житомирщини» на 2022 рік».</w:t>
      </w:r>
    </w:p>
    <w:p w:rsidR="00E177B0" w:rsidRPr="00543CF1" w:rsidRDefault="00E177B0" w:rsidP="009C64F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9C64F1" w:rsidRPr="00543CF1" w:rsidRDefault="009C64F1" w:rsidP="009C64F1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Інформацію депутата Годованого Р.М. щодо необхідності акумулювання інформації в закладах охорони здоров’я щодо пацієнтів, які вдруге захворіли на </w:t>
      </w:r>
      <w:r w:rsidRPr="00543CF1">
        <w:rPr>
          <w:lang w:val="en-US"/>
        </w:rPr>
        <w:t>COVID</w:t>
      </w:r>
      <w:r w:rsidRPr="00543CF1">
        <w:rPr>
          <w:lang w:val="uk-UA"/>
        </w:rPr>
        <w:t>-19.</w:t>
      </w:r>
    </w:p>
    <w:p w:rsidR="009C64F1" w:rsidRPr="00543CF1" w:rsidRDefault="009C64F1" w:rsidP="009C64F1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9C64F1" w:rsidRPr="00543CF1" w:rsidRDefault="009C64F1" w:rsidP="009C64F1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lang w:val="uk-UA"/>
        </w:rPr>
        <w:t>Доручити Департаменту охорони здоров’я Житомирської обласної державної адміністрації з 01 січня 2022 року збирати та проводити аналіз інформації щодо пацієнтів закладів охорони здоров’я, які вдруге захворіли на COVID-19.</w:t>
      </w:r>
    </w:p>
    <w:p w:rsidR="009C64F1" w:rsidRPr="00543CF1" w:rsidRDefault="009C64F1" w:rsidP="009C64F1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9C64F1" w:rsidRPr="00543CF1" w:rsidRDefault="009C64F1" w:rsidP="009C64F1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</w:p>
    <w:p w:rsidR="009C64F1" w:rsidRPr="00543CF1" w:rsidRDefault="009C64F1" w:rsidP="009C64F1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Інформацію депутата </w:t>
      </w:r>
      <w:proofErr w:type="spellStart"/>
      <w:r w:rsidRPr="00543CF1">
        <w:rPr>
          <w:lang w:val="uk-UA"/>
        </w:rPr>
        <w:t>Озерчука</w:t>
      </w:r>
      <w:proofErr w:type="spellEnd"/>
      <w:r w:rsidRPr="00543CF1">
        <w:rPr>
          <w:lang w:val="uk-UA"/>
        </w:rPr>
        <w:t xml:space="preserve"> А.М. щодо проблем, які виникають під час виклику швидкої допомоги у жителів північних районів Житомирської області у зв’язку з поганим мобільним зв’язком.</w:t>
      </w:r>
    </w:p>
    <w:p w:rsidR="009C64F1" w:rsidRPr="00543CF1" w:rsidRDefault="009C64F1" w:rsidP="009C64F1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9C64F1" w:rsidRPr="00543CF1" w:rsidRDefault="009C64F1" w:rsidP="009C64F1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t>Рекомендувати Житомирській обласній державній спільно з головами територіальних громад опрацювати питання покращення мережі покриття мобільним зв’язком, зокрема в північних районах області, та про результати проінформувати постійну комісію з питань охорони здоров’я, соціального захисту населення та у справах ветеранів.</w:t>
      </w:r>
    </w:p>
    <w:p w:rsidR="009C64F1" w:rsidRPr="00543CF1" w:rsidRDefault="009C64F1" w:rsidP="009C64F1">
      <w:pPr>
        <w:shd w:val="clear" w:color="auto" w:fill="FFFFFF"/>
        <w:autoSpaceDN w:val="0"/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9C64F1" w:rsidRPr="00543CF1" w:rsidRDefault="009C64F1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9C64F1" w:rsidRPr="00543CF1" w:rsidRDefault="009C64F1" w:rsidP="009C64F1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проекту рішення обласної ради «Про обласну Програму «</w:t>
      </w:r>
      <w:r w:rsidRPr="00543CF1">
        <w:rPr>
          <w:lang w:val="uk-UA"/>
        </w:rPr>
        <w:t>Про Програму соціального захисту населення Житомирської області на 2022 рік</w:t>
      </w:r>
      <w:r w:rsidRPr="00543CF1">
        <w:rPr>
          <w:lang w:val="uk-UA"/>
        </w:rPr>
        <w:t>»</w:t>
      </w:r>
    </w:p>
    <w:p w:rsidR="009C64F1" w:rsidRPr="00543CF1" w:rsidRDefault="009C64F1" w:rsidP="009C64F1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9C64F1" w:rsidRPr="00543CF1" w:rsidRDefault="009C64F1" w:rsidP="009C64F1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Програму соціального захисту населення Житомирської області на 2022 рік».</w:t>
      </w:r>
    </w:p>
    <w:p w:rsidR="00E177B0" w:rsidRPr="00543CF1" w:rsidRDefault="00E177B0" w:rsidP="009C64F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9C64F1" w:rsidRPr="00543CF1" w:rsidRDefault="009C64F1" w:rsidP="009C64F1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lastRenderedPageBreak/>
        <w:t>СЛУХАЛИ:</w:t>
      </w:r>
      <w:r w:rsidRPr="00543CF1">
        <w:rPr>
          <w:lang w:val="uk-UA"/>
        </w:rPr>
        <w:tab/>
        <w:t>Про погодження проекту рішення обласної ради «Про Програму економічного і соціального розвитку Житомирської області на 2022 рік»</w:t>
      </w:r>
    </w:p>
    <w:p w:rsidR="009C64F1" w:rsidRPr="00543CF1" w:rsidRDefault="009C64F1" w:rsidP="009C64F1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9C64F1" w:rsidRPr="00543CF1" w:rsidRDefault="009C64F1" w:rsidP="009C64F1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Програму економічного і соціального розвитку Житомирської області на 2022 рік».</w:t>
      </w:r>
    </w:p>
    <w:p w:rsidR="00E177B0" w:rsidRPr="00543CF1" w:rsidRDefault="00E177B0" w:rsidP="009C64F1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проекту рішення обласної ради «Про обласний бюджет Житомирської області на 2022 рік»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543CF1">
        <w:rPr>
          <w:rFonts w:ascii="Times New Roman" w:eastAsia="Calibri" w:hAnsi="Times New Roman" w:cs="Times New Roman"/>
          <w:sz w:val="28"/>
        </w:rPr>
        <w:t xml:space="preserve">Погодити та </w:t>
      </w:r>
      <w:proofErr w:type="spellStart"/>
      <w:r w:rsidRPr="00543CF1">
        <w:rPr>
          <w:rFonts w:ascii="Times New Roman" w:eastAsia="Calibri" w:hAnsi="Times New Roman" w:cs="Times New Roman"/>
          <w:sz w:val="28"/>
        </w:rPr>
        <w:t>внести</w:t>
      </w:r>
      <w:proofErr w:type="spellEnd"/>
      <w:r w:rsidRPr="00543CF1">
        <w:rPr>
          <w:rFonts w:ascii="Times New Roman" w:eastAsia="Calibri" w:hAnsi="Times New Roman" w:cs="Times New Roman"/>
          <w:sz w:val="28"/>
        </w:rPr>
        <w:t xml:space="preserve"> на розгляд обласної ради </w:t>
      </w:r>
      <w:r w:rsidRPr="00543CF1">
        <w:rPr>
          <w:rFonts w:ascii="Times New Roman" w:hAnsi="Times New Roman" w:cs="Times New Roman"/>
          <w:sz w:val="28"/>
        </w:rPr>
        <w:t>проект рішення</w:t>
      </w:r>
      <w:r w:rsidRPr="00543CF1">
        <w:rPr>
          <w:rFonts w:ascii="Times New Roman" w:hAnsi="Times New Roman" w:cs="Times New Roman"/>
          <w:i/>
          <w:sz w:val="36"/>
          <w:szCs w:val="24"/>
        </w:rPr>
        <w:t xml:space="preserve"> </w:t>
      </w:r>
      <w:r w:rsidRPr="00543CF1">
        <w:rPr>
          <w:rFonts w:ascii="Times New Roman" w:hAnsi="Times New Roman" w:cs="Times New Roman"/>
          <w:sz w:val="28"/>
        </w:rPr>
        <w:t>«Про обласний бюджет Житомирської області на 2022 рік» з урахуванням пропозицій наданих депутатом Годованим Р.М.</w:t>
      </w:r>
    </w:p>
    <w:p w:rsidR="00595C9F" w:rsidRPr="00543CF1" w:rsidRDefault="00595C9F" w:rsidP="00595C9F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543CF1">
        <w:rPr>
          <w:rFonts w:ascii="Times New Roman" w:hAnsi="Times New Roman" w:cs="Times New Roman"/>
          <w:sz w:val="28"/>
        </w:rPr>
        <w:t>Останній пункт пропозицій депутата Годованого Р.М. погодити з керівництвом обласної ради та головою постійної комісії з питань бюджету та фінансів.</w:t>
      </w:r>
    </w:p>
    <w:p w:rsidR="00595C9F" w:rsidRPr="00543CF1" w:rsidRDefault="00595C9F" w:rsidP="00595C9F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>Направити пропозиції на розгляд постійної комісії з питань бюджету та фінансів.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595C9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звернення депутата обласної ради </w:t>
      </w:r>
      <w:proofErr w:type="spellStart"/>
      <w:r w:rsidRPr="00543CF1">
        <w:rPr>
          <w:lang w:val="uk-UA"/>
        </w:rPr>
        <w:t>Озерчука</w:t>
      </w:r>
      <w:proofErr w:type="spellEnd"/>
      <w:r w:rsidRPr="00543CF1">
        <w:rPr>
          <w:lang w:val="uk-UA"/>
        </w:rPr>
        <w:t xml:space="preserve"> А.М. щодо включення до обласного бюджету на 2022 рік видатків на проведення ремонту КНП «Обласний міжрайонний діагностичний центр у м. Коростень»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t>Рекомендувати Житомирській обласній державній адміністрації включити порушене питання до переліку питань, які будуть опрацьовуватися під час розподілу перевиконання обласного бюджету у 2022 році.</w:t>
      </w:r>
    </w:p>
    <w:p w:rsidR="00E177B0" w:rsidRPr="00543CF1" w:rsidRDefault="00E177B0" w:rsidP="00595C9F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bCs/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</w:r>
      <w:r w:rsidRPr="00543CF1">
        <w:rPr>
          <w:bCs/>
          <w:lang w:val="uk-UA"/>
        </w:rPr>
        <w:t>Про погодження переліку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(зі змінами)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tabs>
          <w:tab w:val="left" w:pos="993"/>
        </w:tabs>
        <w:spacing w:line="240" w:lineRule="auto"/>
        <w:ind w:firstLine="567"/>
        <w:jc w:val="both"/>
        <w:rPr>
          <w:lang w:val="uk-UA"/>
        </w:rPr>
      </w:pPr>
      <w:r w:rsidRPr="00543CF1">
        <w:rPr>
          <w:lang w:val="uk-UA"/>
        </w:rPr>
        <w:t>Погодити перелік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(зі змінами).</w:t>
      </w:r>
    </w:p>
    <w:p w:rsidR="00E177B0" w:rsidRPr="00543CF1" w:rsidRDefault="00595C9F" w:rsidP="00595C9F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lang w:val="uk-UA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</w:r>
      <w:r w:rsidR="00E177B0"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ind w:firstLine="708"/>
        <w:jc w:val="both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проекту рішення обласної ради «Про внесення змін у рішення Житомирської обласної ради від 21.12.2017 № 900 «Про </w:t>
      </w:r>
      <w:r w:rsidRPr="00543CF1">
        <w:rPr>
          <w:lang w:val="uk-UA"/>
        </w:rPr>
        <w:lastRenderedPageBreak/>
        <w:t>затвердження Положення про порядок управління об’єктами спільної власності територіальних громад сіл, селищ, міст області», зі змінами»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внесення змін у рішення Житомирської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змінами».</w:t>
      </w:r>
    </w:p>
    <w:p w:rsidR="00595C9F" w:rsidRPr="00543CF1" w:rsidRDefault="00595C9F" w:rsidP="00595C9F">
      <w:pPr>
        <w:tabs>
          <w:tab w:val="left" w:pos="993"/>
        </w:tabs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«За»  -  7            </w:t>
      </w:r>
    </w:p>
    <w:p w:rsidR="00595C9F" w:rsidRPr="00543CF1" w:rsidRDefault="00595C9F" w:rsidP="00595C9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>«Утримався»</w:t>
      </w:r>
      <w:r w:rsidRPr="00543CF1">
        <w:rPr>
          <w:rFonts w:eastAsia="Times New Roman"/>
          <w:szCs w:val="28"/>
          <w:lang w:val="uk-UA" w:eastAsia="ru-RU"/>
        </w:rPr>
        <w:t xml:space="preserve"> - 1                      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проекту рішення обласної ради «Про переукладення контракту з </w:t>
      </w:r>
      <w:proofErr w:type="spellStart"/>
      <w:r w:rsidRPr="00543CF1">
        <w:rPr>
          <w:lang w:val="uk-UA"/>
        </w:rPr>
        <w:t>Дімовою</w:t>
      </w:r>
      <w:proofErr w:type="spellEnd"/>
      <w:r w:rsidRPr="00543CF1">
        <w:rPr>
          <w:lang w:val="uk-UA"/>
        </w:rPr>
        <w:t xml:space="preserve"> В.Ф.»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 xml:space="preserve">«Про переукладення контракту з </w:t>
      </w:r>
      <w:proofErr w:type="spellStart"/>
      <w:r w:rsidRPr="00543CF1">
        <w:rPr>
          <w:lang w:val="uk-UA"/>
        </w:rPr>
        <w:t>Дімовою</w:t>
      </w:r>
      <w:proofErr w:type="spellEnd"/>
      <w:r w:rsidRPr="00543CF1">
        <w:rPr>
          <w:lang w:val="uk-UA"/>
        </w:rPr>
        <w:t xml:space="preserve"> В.Ф.».</w:t>
      </w:r>
    </w:p>
    <w:p w:rsidR="00E177B0" w:rsidRPr="00543CF1" w:rsidRDefault="00E177B0" w:rsidP="00595C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проекту рішення обласної ради «Про переукладення контракту з </w:t>
      </w:r>
      <w:proofErr w:type="spellStart"/>
      <w:r w:rsidRPr="00543CF1">
        <w:rPr>
          <w:lang w:val="uk-UA"/>
        </w:rPr>
        <w:t>Торбасом</w:t>
      </w:r>
      <w:proofErr w:type="spellEnd"/>
      <w:r w:rsidRPr="00543CF1">
        <w:rPr>
          <w:lang w:val="uk-UA"/>
        </w:rPr>
        <w:t xml:space="preserve"> О.М.»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 xml:space="preserve">«Про переукладення контракту з </w:t>
      </w:r>
      <w:proofErr w:type="spellStart"/>
      <w:r w:rsidRPr="00543CF1">
        <w:rPr>
          <w:lang w:val="uk-UA"/>
        </w:rPr>
        <w:t>Торбасом</w:t>
      </w:r>
      <w:proofErr w:type="spellEnd"/>
      <w:r w:rsidRPr="00543CF1">
        <w:rPr>
          <w:lang w:val="uk-UA"/>
        </w:rPr>
        <w:t xml:space="preserve"> О.М.».</w:t>
      </w:r>
    </w:p>
    <w:p w:rsidR="00E177B0" w:rsidRPr="00543CF1" w:rsidRDefault="00E177B0" w:rsidP="00595C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проекту рішення обласної ради «Про переукладення контракту з </w:t>
      </w:r>
      <w:proofErr w:type="spellStart"/>
      <w:r w:rsidRPr="00543CF1">
        <w:rPr>
          <w:lang w:val="uk-UA"/>
        </w:rPr>
        <w:t>Журбенком</w:t>
      </w:r>
      <w:proofErr w:type="spellEnd"/>
      <w:r w:rsidRPr="00543CF1">
        <w:rPr>
          <w:lang w:val="uk-UA"/>
        </w:rPr>
        <w:t xml:space="preserve"> П.Ю.»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 xml:space="preserve">«Про переукладення контракту з </w:t>
      </w:r>
      <w:proofErr w:type="spellStart"/>
      <w:r w:rsidRPr="00543CF1">
        <w:rPr>
          <w:lang w:val="uk-UA"/>
        </w:rPr>
        <w:t>Журбенком</w:t>
      </w:r>
      <w:proofErr w:type="spellEnd"/>
      <w:r w:rsidRPr="00543CF1">
        <w:rPr>
          <w:lang w:val="uk-UA"/>
        </w:rPr>
        <w:t xml:space="preserve"> П.Ю.».</w:t>
      </w:r>
    </w:p>
    <w:p w:rsidR="00E177B0" w:rsidRPr="00543CF1" w:rsidRDefault="00E177B0" w:rsidP="00595C9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проекту рішення обласної ради «Про призначення директора комунального некомерційного комунального некомерційного підприємства «Обласний медичний центр спортивної медицини» Житомирської обласної ради»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призначення директора комунального некомерційного комунального некомерційного підприємства «Обласний медичний центр спортивної медицини» Житомирської обласної ради».</w:t>
      </w:r>
    </w:p>
    <w:p w:rsidR="00E177B0" w:rsidRPr="00543CF1" w:rsidRDefault="00E177B0" w:rsidP="00595C9F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lastRenderedPageBreak/>
        <w:t>СЛУХАЛИ:</w:t>
      </w:r>
      <w:r w:rsidRPr="00543CF1">
        <w:rPr>
          <w:lang w:val="uk-UA"/>
        </w:rPr>
        <w:tab/>
        <w:t>Про погодження проекту рішення обласної ради «Про надання дозволу на списання медичного обладнання»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надання дозволу на списання медичного обладнання».</w:t>
      </w:r>
    </w:p>
    <w:p w:rsidR="00595C9F" w:rsidRPr="00543CF1" w:rsidRDefault="00595C9F" w:rsidP="00595C9F">
      <w:pPr>
        <w:tabs>
          <w:tab w:val="left" w:pos="993"/>
        </w:tabs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«За»  -  7            </w:t>
      </w:r>
    </w:p>
    <w:p w:rsidR="00595C9F" w:rsidRPr="00543CF1" w:rsidRDefault="00595C9F" w:rsidP="00595C9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595C9F" w:rsidRPr="00543CF1" w:rsidRDefault="00595C9F" w:rsidP="00595C9F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  <w:t>Депутат Довгополий Ю.Д.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jc w:val="center"/>
        <w:rPr>
          <w:szCs w:val="28"/>
          <w:u w:val="single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проекту рішення обласної ради «Про передачу автомобілів»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передачу автомобілів».</w:t>
      </w:r>
    </w:p>
    <w:p w:rsidR="00595C9F" w:rsidRPr="00543CF1" w:rsidRDefault="00595C9F" w:rsidP="00595C9F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595C9F">
      <w:pPr>
        <w:shd w:val="clear" w:color="auto" w:fill="FFFFFF"/>
        <w:autoSpaceDN w:val="0"/>
        <w:spacing w:line="240" w:lineRule="auto"/>
        <w:jc w:val="right"/>
        <w:rPr>
          <w:szCs w:val="28"/>
          <w:u w:val="single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проекту рішення обласної ради «Про припинення комунальної установи «Обласний спеціальний будинок-інтернат» Житомирської обласної ради шляхом приєднання до комунального підприємства по експлуатації </w:t>
      </w:r>
      <w:proofErr w:type="spellStart"/>
      <w:r w:rsidRPr="00543CF1">
        <w:rPr>
          <w:lang w:val="uk-UA"/>
        </w:rPr>
        <w:t>адмінбудинків</w:t>
      </w:r>
      <w:proofErr w:type="spellEnd"/>
      <w:r w:rsidRPr="00543CF1">
        <w:rPr>
          <w:lang w:val="uk-UA"/>
        </w:rPr>
        <w:t xml:space="preserve"> Житомирської обласної ради»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 xml:space="preserve">«Про припинення комунальної установи «Обласний спеціальний будинок-інтернат» Житомирської обласної ради шляхом приєднання до комунального підприємства по експлуатації </w:t>
      </w:r>
      <w:proofErr w:type="spellStart"/>
      <w:r w:rsidRPr="00543CF1">
        <w:rPr>
          <w:lang w:val="uk-UA"/>
        </w:rPr>
        <w:t>адмінбудинків</w:t>
      </w:r>
      <w:proofErr w:type="spellEnd"/>
      <w:r w:rsidRPr="00543CF1">
        <w:rPr>
          <w:lang w:val="uk-UA"/>
        </w:rPr>
        <w:t xml:space="preserve"> Житомирської обласної ради».</w:t>
      </w:r>
    </w:p>
    <w:p w:rsidR="00E177B0" w:rsidRPr="00543CF1" w:rsidRDefault="00E177B0" w:rsidP="00595C9F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«Автобаза санітарного транспорту  лікувально-профілактичних закладів охорони здоров’я» Житомирської обласної ради щодо погодження внесення змін до фінансового плану на 2021 рік.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внесення змін до фінансового плану на 2021 рік</w:t>
      </w:r>
    </w:p>
    <w:p w:rsidR="00E177B0" w:rsidRPr="00543CF1" w:rsidRDefault="00E177B0" w:rsidP="00595C9F">
      <w:pPr>
        <w:tabs>
          <w:tab w:val="left" w:pos="0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595C9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«Житомирська обласна дитяча клінічна лікарня» Житомирської обласної ради щодо внесення змін до фінансового плану на 2021 рік.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внесення змін до фінансового плану на 2021 рік</w:t>
      </w:r>
    </w:p>
    <w:p w:rsidR="00595C9F" w:rsidRPr="00543CF1" w:rsidRDefault="00595C9F" w:rsidP="00595C9F">
      <w:pPr>
        <w:tabs>
          <w:tab w:val="left" w:pos="993"/>
        </w:tabs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«За»  -  7            </w:t>
      </w:r>
    </w:p>
    <w:p w:rsidR="00595C9F" w:rsidRPr="00543CF1" w:rsidRDefault="00595C9F" w:rsidP="00595C9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595C9F" w:rsidRPr="00543CF1" w:rsidRDefault="00595C9F" w:rsidP="00595C9F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lastRenderedPageBreak/>
        <w:tab/>
        <w:t>Депутат Довгополий Ю.Д.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595C9F" w:rsidRPr="00543CF1" w:rsidRDefault="00595C9F" w:rsidP="00595C9F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«Житомирська обласна дитяча клінічна лікарня» Житомирської обласної ради щодо надання дозволу на перерозподіл лікарських засобів та медичних виробів, отриманих за кошти медичної субвенції з держбюджету для надання допомоги громадянам, які постраждали внаслідок Чорнобильської катастрофи, для лікування інших категорій хворих.</w:t>
      </w:r>
    </w:p>
    <w:p w:rsidR="00595C9F" w:rsidRPr="00543CF1" w:rsidRDefault="00595C9F" w:rsidP="00595C9F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95C9F" w:rsidRPr="00543CF1" w:rsidRDefault="00595C9F" w:rsidP="00595C9F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Надати дозвіл на перерозподіл лікарських засобів та медичних виробів.</w:t>
      </w:r>
    </w:p>
    <w:p w:rsidR="00595C9F" w:rsidRPr="00543CF1" w:rsidRDefault="00595C9F" w:rsidP="00595C9F">
      <w:pPr>
        <w:tabs>
          <w:tab w:val="left" w:pos="993"/>
        </w:tabs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«За»  -  7            </w:t>
      </w:r>
    </w:p>
    <w:p w:rsidR="00595C9F" w:rsidRPr="00543CF1" w:rsidRDefault="00595C9F" w:rsidP="00595C9F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595C9F" w:rsidRPr="00543CF1" w:rsidRDefault="00595C9F" w:rsidP="00D11466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Депутат Довгополий Ю.Д.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звернення КНП «Обласна клінічна лікарня ім. О.Ф. </w:t>
      </w:r>
      <w:proofErr w:type="spellStart"/>
      <w:r w:rsidRPr="00543CF1">
        <w:rPr>
          <w:lang w:val="uk-UA"/>
        </w:rPr>
        <w:t>Гербачевського</w:t>
      </w:r>
      <w:proofErr w:type="spellEnd"/>
      <w:r w:rsidRPr="00543CF1">
        <w:rPr>
          <w:lang w:val="uk-UA"/>
        </w:rPr>
        <w:t>» Житомирської обласної ради щодо погодження структури та штатної чисельності станом на 01.12.2021.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структуру та штатну чисельність станом на 01.12.2021.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«Госпіталь ветеранів війни» Житомирської обласної ради щодо внесення змін до фінансового плану на 2021 рік.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внесення змін до фінансового плану на 2021 рік</w:t>
      </w:r>
    </w:p>
    <w:p w:rsidR="00D11466" w:rsidRPr="00543CF1" w:rsidRDefault="00D11466" w:rsidP="00D11466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проекту рішення обласної ради «Про внесення змін та затвердження у новій редакції Статуту комунального некомерційного підприємства «Обласна клінічна лікарня ім. О.Ф. </w:t>
      </w:r>
      <w:proofErr w:type="spellStart"/>
      <w:r w:rsidRPr="00543CF1">
        <w:rPr>
          <w:lang w:val="uk-UA"/>
        </w:rPr>
        <w:t>Гербачевського</w:t>
      </w:r>
      <w:proofErr w:type="spellEnd"/>
      <w:r w:rsidRPr="00543CF1">
        <w:rPr>
          <w:lang w:val="uk-UA"/>
        </w:rPr>
        <w:t>» Житомирської обласної ради»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Погодити внесення змін до Статуту комунального некомерційного підприємства «Обласна клінічна лікарня ім. О.Ф.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Гербачевського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>» Житомирської обласної ради».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Управлінню майном виконавчого апарату Житомирської обласної ради спільно з Департаментом охорони здоров’я Житомирської обласної державної адміністрації опрацювати зміни до статуту та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на розгляд постійної комісії з питань комунальної власності та майнових відносин проект </w:t>
      </w:r>
      <w:r w:rsidRPr="00543CF1">
        <w:rPr>
          <w:rFonts w:ascii="Times New Roman" w:hAnsi="Times New Roman" w:cs="Times New Roman"/>
          <w:sz w:val="28"/>
          <w:szCs w:val="28"/>
        </w:rPr>
        <w:lastRenderedPageBreak/>
        <w:t xml:space="preserve">рішення «Про внесення змін та затвердження у новій редакції Статуту комунального некомерційного підприємства «Обласна клінічна лікарня ім. О.Ф.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Гербачевського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>» Житомирської обласної ради»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проекту рішення обласної ради «Про затвердження ліквідаційного балансу комунального некомерційного підприємства «Обласний дитячий протитуберкульозний санаторій «Лісовий берег» Житомирської обласної ради»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затвердження ліквідаційного балансу комунального некомерційного підприємства «Обласний дитячий протитуберкульозний санаторій «Лісовий берег» Житомирської обласної ради».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</w:t>
      </w:r>
      <w:r w:rsidRPr="00543CF1">
        <w:rPr>
          <w:szCs w:val="28"/>
          <w:lang w:val="uk-UA"/>
        </w:rPr>
        <w:t>Одноголосно</w:t>
      </w:r>
      <w:r w:rsidRPr="00543CF1">
        <w:rPr>
          <w:rFonts w:eastAsia="Times New Roman"/>
          <w:szCs w:val="28"/>
          <w:lang w:val="uk-UA" w:eastAsia="ru-RU"/>
        </w:rPr>
        <w:t xml:space="preserve">                 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виконання рекомендації постійної комісії обласної ради з питань охорони здоров’я, соціального захисту населення та у справах ветеранів від 26.10.2021 щодо сприяння належного функціонування обласного бюро судово-медичної експертизи Житомирської обласної ради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eastAsia="Calibri" w:hAnsi="Times New Roman" w:cs="Times New Roman"/>
          <w:sz w:val="28"/>
          <w:szCs w:val="28"/>
        </w:rPr>
        <w:t>Інформацію взяти до відома</w:t>
      </w:r>
      <w:r w:rsidRPr="00543CF1">
        <w:rPr>
          <w:rFonts w:ascii="Times New Roman" w:hAnsi="Times New Roman" w:cs="Times New Roman"/>
          <w:sz w:val="28"/>
          <w:szCs w:val="28"/>
        </w:rPr>
        <w:t>.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Доручити Департаменту охорони здоров’я Житомирської обласної державної адміністрації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 xml:space="preserve"> на розгляд президії Житомирської обласної ради проект рішення про звернення депутатів Житомирської обласної ради до Верховної Ради України, Кабінету Міністрів України щодо передачі обласного бюро судово-медичної експертизи до сфери відання правоохоронних органів.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D11466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виконання рекомендації постійної комісії обласної ради з питань охорони здоров’я, соціального захисту населення та у справах ветеранів від 26.10.2021 щодо виконання протокольних доручень постійної комісії та необхідності дотримання Регламенту Житомирської обласної ради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eastAsia="Calibri" w:hAnsi="Times New Roman" w:cs="Times New Roman"/>
          <w:sz w:val="28"/>
          <w:szCs w:val="28"/>
        </w:rPr>
        <w:t>Інформацію взяти до відома</w:t>
      </w:r>
      <w:r w:rsidRPr="00543CF1">
        <w:rPr>
          <w:rFonts w:ascii="Times New Roman" w:hAnsi="Times New Roman" w:cs="Times New Roman"/>
          <w:sz w:val="28"/>
          <w:szCs w:val="28"/>
        </w:rPr>
        <w:t>.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 xml:space="preserve">Доручити Управлінню юридичної та кадрової роботи спільно з управлінням майном виконавчого апарату Житомирської обласної ради розробити проект рішення, яким </w:t>
      </w:r>
      <w:proofErr w:type="spellStart"/>
      <w:r w:rsidRPr="00543CF1">
        <w:rPr>
          <w:rFonts w:ascii="Times New Roman" w:hAnsi="Times New Roman" w:cs="Times New Roman"/>
          <w:sz w:val="28"/>
          <w:szCs w:val="28"/>
        </w:rPr>
        <w:t>передбачатиметься</w:t>
      </w:r>
      <w:proofErr w:type="spellEnd"/>
      <w:r w:rsidRPr="00543CF1">
        <w:rPr>
          <w:rFonts w:ascii="Times New Roman" w:hAnsi="Times New Roman" w:cs="Times New Roman"/>
          <w:sz w:val="28"/>
          <w:szCs w:val="28"/>
        </w:rPr>
        <w:t>, що профільною комісією з внесення змін до переліку підприємств, установ, організацій, що надають соціально важливі послуги населенню є постійна комісія з питань охорони здоров’я, соціального захисту населення та у справах ветеранів.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lastRenderedPageBreak/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«Обласний медичний консультативно-діагностичний центр» Житомирської обласної ради щодо внесення змін до фінансового плану на 2021 рік.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внесення змін до фінансового плану на 2021 рік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проекту рішення обласної ради «Про Методику розрахунку орендної плати за майно спільної власності територіальних громад сіл, селищ, міст Житомирської  області».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</w:t>
      </w:r>
      <w:r w:rsidRPr="00543CF1">
        <w:rPr>
          <w:i/>
          <w:sz w:val="24"/>
          <w:lang w:val="uk-UA"/>
        </w:rPr>
        <w:t xml:space="preserve"> </w:t>
      </w:r>
      <w:r w:rsidRPr="00543CF1">
        <w:rPr>
          <w:lang w:val="uk-UA"/>
        </w:rPr>
        <w:t>«Про Методику розрахунку орендної плати за майно спільної власності територіальних громад сіл, селищ, міст Житомирської  області».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shd w:val="clear" w:color="auto" w:fill="FFFFFF"/>
        <w:autoSpaceDN w:val="0"/>
        <w:spacing w:line="240" w:lineRule="auto"/>
        <w:jc w:val="right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погодження фінансових планів комунальних некомерційних підприємств Житомирської обласної ради на 2022 рік.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t>Погодити фінансові плани комунальних некомерційних підприємств Житомирської обласної ради на 2022 рік.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="00D11466" w:rsidRPr="00543CF1">
        <w:rPr>
          <w:szCs w:val="28"/>
          <w:lang w:val="uk-UA"/>
        </w:rPr>
        <w:t>«За» - 6</w:t>
      </w:r>
    </w:p>
    <w:p w:rsidR="00D11466" w:rsidRPr="00543CF1" w:rsidRDefault="00D11466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«Утримався» - 1</w:t>
      </w:r>
    </w:p>
    <w:p w:rsidR="00D11466" w:rsidRPr="00543CF1" w:rsidRDefault="00D11466" w:rsidP="00D11466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                     </w:t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</w:r>
      <w:r w:rsidRPr="00543CF1">
        <w:rPr>
          <w:rFonts w:eastAsia="Times New Roman"/>
          <w:szCs w:val="28"/>
          <w:lang w:val="uk-UA" w:eastAsia="ru-RU"/>
        </w:rPr>
        <w:tab/>
        <w:t xml:space="preserve">Не голосував - 1                      </w:t>
      </w:r>
    </w:p>
    <w:p w:rsidR="00E177B0" w:rsidRPr="00543CF1" w:rsidRDefault="00D11466" w:rsidP="00D11466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43CF1">
        <w:rPr>
          <w:rFonts w:eastAsia="Times New Roman"/>
          <w:szCs w:val="28"/>
          <w:lang w:val="uk-UA" w:eastAsia="ru-RU"/>
        </w:rPr>
        <w:t>Депутат Довгополий Ю.Д.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D11466" w:rsidRPr="00543CF1" w:rsidRDefault="00D11466" w:rsidP="00E177B0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покладення виконання обов’язків директора комунальної установи «Обласний спеціальний будинок-інтернат» Житомирської обласної ради на Федько Олену Миколаївну.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t>Погодити покладення виконання обов’язків директора комунальної установи «Обласний спеціальний будинок-інтернат» Житомирської обласної ради на Федько Олену Миколаївну.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погодження </w:t>
      </w:r>
      <w:proofErr w:type="spellStart"/>
      <w:r w:rsidRPr="00543CF1">
        <w:rPr>
          <w:lang w:val="uk-UA"/>
        </w:rPr>
        <w:t>проєкту</w:t>
      </w:r>
      <w:proofErr w:type="spellEnd"/>
      <w:r w:rsidRPr="00543CF1">
        <w:rPr>
          <w:lang w:val="uk-UA"/>
        </w:rPr>
        <w:t xml:space="preserve"> рішення обласної ради «Про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lastRenderedPageBreak/>
        <w:t xml:space="preserve">Погодити та </w:t>
      </w:r>
      <w:proofErr w:type="spellStart"/>
      <w:r w:rsidRPr="00543CF1">
        <w:rPr>
          <w:lang w:val="uk-UA"/>
        </w:rPr>
        <w:t>внести</w:t>
      </w:r>
      <w:proofErr w:type="spellEnd"/>
      <w:r w:rsidRPr="00543CF1">
        <w:rPr>
          <w:lang w:val="uk-UA"/>
        </w:rPr>
        <w:t xml:space="preserve"> на розгляд обласної ради проект рішення «Про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E177B0" w:rsidRPr="00543CF1" w:rsidRDefault="00E177B0" w:rsidP="00D11466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Щодо ситуації, яка склалась з подальшим функціонуванням дошкільних груп в </w:t>
      </w:r>
      <w:proofErr w:type="spellStart"/>
      <w:r w:rsidRPr="00543CF1">
        <w:rPr>
          <w:lang w:val="uk-UA"/>
        </w:rPr>
        <w:t>Березівській</w:t>
      </w:r>
      <w:proofErr w:type="spellEnd"/>
      <w:r w:rsidRPr="00543CF1">
        <w:rPr>
          <w:lang w:val="uk-UA"/>
        </w:rPr>
        <w:t xml:space="preserve"> спеціальній школі Житомирської обласної ради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lang w:val="uk-UA"/>
        </w:rPr>
        <w:t>Рекомендувати Житомирській обласній державній адміністрації вжити заходів щодо врегулювання даного питання та про прийняте рішення інформувати на засіданні президії Житомирської обласної ради.</w:t>
      </w:r>
    </w:p>
    <w:p w:rsidR="00E177B0" w:rsidRPr="00543CF1" w:rsidRDefault="00E177B0" w:rsidP="00D11466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D11466" w:rsidRPr="00543CF1" w:rsidRDefault="00D11466" w:rsidP="00D11466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«Обласний медичний спеціалізований центр» Житомирської обласної ради щодо внесення змін до фінансового плану на 2021 рік.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внесення змін до фінансового плану на 2021 рік</w:t>
      </w:r>
    </w:p>
    <w:p w:rsidR="00E177B0" w:rsidRPr="00543CF1" w:rsidRDefault="00E177B0" w:rsidP="00D11466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звернення комунального некомерційного підприємства «Обласний медичний спеціалізований центр» Житомирської обласної ради щодо погодження структури та штатної чисельності.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Погодити структуру та штатну чисельність</w:t>
      </w:r>
    </w:p>
    <w:p w:rsidR="00E177B0" w:rsidRPr="00543CF1" w:rsidRDefault="00E177B0" w:rsidP="00D11466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звернення комунального підприємства по експлуатації </w:t>
      </w:r>
      <w:proofErr w:type="spellStart"/>
      <w:r w:rsidRPr="00543CF1">
        <w:rPr>
          <w:lang w:val="uk-UA"/>
        </w:rPr>
        <w:t>адмінбудинків</w:t>
      </w:r>
      <w:proofErr w:type="spellEnd"/>
      <w:r w:rsidRPr="00543CF1">
        <w:rPr>
          <w:lang w:val="uk-UA"/>
        </w:rPr>
        <w:t xml:space="preserve"> Житомирської обласної ради щодо фінансування у 2022 році організації роботи ліквідаційної комісії з припинення КНП «Житомирська обласна психіатрична лікарня».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spacing w:line="240" w:lineRule="auto"/>
        <w:ind w:firstLine="708"/>
        <w:jc w:val="both"/>
        <w:rPr>
          <w:lang w:val="uk-UA"/>
        </w:rPr>
      </w:pPr>
      <w:r w:rsidRPr="00543CF1">
        <w:rPr>
          <w:lang w:val="uk-UA"/>
        </w:rPr>
        <w:t>Винести вказане звернення з наданням відповідних розрахунків на розгляд постійної комісії з питань комунальної власності та майнових відносин.</w:t>
      </w:r>
    </w:p>
    <w:p w:rsidR="00D11466" w:rsidRPr="00543CF1" w:rsidRDefault="00D11466" w:rsidP="00D11466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D11466">
      <w:pPr>
        <w:tabs>
          <w:tab w:val="left" w:pos="993"/>
        </w:tabs>
        <w:spacing w:line="240" w:lineRule="auto"/>
        <w:ind w:firstLine="567"/>
        <w:jc w:val="both"/>
        <w:rPr>
          <w:b/>
          <w:szCs w:val="28"/>
          <w:u w:val="single"/>
          <w:lang w:val="uk-UA" w:eastAsia="ru-RU"/>
        </w:rPr>
      </w:pPr>
    </w:p>
    <w:p w:rsidR="00D11466" w:rsidRPr="00543CF1" w:rsidRDefault="00D11466" w:rsidP="00D11466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>Про стан реалізації питання організації та проведення концесійного конкурсу щодо об’єкта: КНП «Житомирський обласний онкологічний диспансер» Житомирської обласної ради (щодо встановлення лінійного прискорювача).</w:t>
      </w:r>
    </w:p>
    <w:p w:rsidR="00D11466" w:rsidRPr="00543CF1" w:rsidRDefault="00D11466" w:rsidP="00D11466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eastAsia="Calibri" w:hAnsi="Times New Roman" w:cs="Times New Roman"/>
          <w:sz w:val="28"/>
          <w:szCs w:val="28"/>
        </w:rPr>
        <w:t xml:space="preserve">Доручити Управлінню майном виконавчого апарату Житомирської </w:t>
      </w:r>
      <w:r w:rsidRPr="00543CF1">
        <w:rPr>
          <w:rFonts w:ascii="Times New Roman" w:eastAsia="Calibri" w:hAnsi="Times New Roman" w:cs="Times New Roman"/>
          <w:sz w:val="28"/>
          <w:szCs w:val="28"/>
        </w:rPr>
        <w:lastRenderedPageBreak/>
        <w:t>обласної ради спільно з Житомирською обласною державною адміністрацією розробити та подати на розгляд постійної комісії з питань комунальної власності та майнових відносин проект рішення про поділ приміщення КНП «Житомирський обласний онкологічний диспансер» для можливості встановлення лінійного прискорювача.</w:t>
      </w:r>
    </w:p>
    <w:p w:rsidR="00D11466" w:rsidRPr="00543CF1" w:rsidRDefault="00D11466" w:rsidP="00D1146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eastAsia="Calibri" w:hAnsi="Times New Roman" w:cs="Times New Roman"/>
          <w:sz w:val="28"/>
          <w:szCs w:val="28"/>
        </w:rPr>
        <w:t>Рекомендувати КНП «Житомирський обласний онкологічний диспансер» надати постійній комісії з питань комунальної власності та майнових відносин економічні розрахунки щодо доцільності встановлення лінійного прискорювача в закладі виходячи з фінансових показників 2021 року.</w:t>
      </w:r>
    </w:p>
    <w:p w:rsidR="00543CF1" w:rsidRPr="00543CF1" w:rsidRDefault="00543CF1" w:rsidP="00543CF1">
      <w:pPr>
        <w:pStyle w:val="a7"/>
        <w:tabs>
          <w:tab w:val="left" w:pos="993"/>
        </w:tabs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</w:r>
      <w:r w:rsidRPr="00543CF1">
        <w:rPr>
          <w:rFonts w:ascii="Times New Roman" w:hAnsi="Times New Roman" w:cs="Times New Roman"/>
          <w:sz w:val="28"/>
          <w:szCs w:val="28"/>
        </w:rPr>
        <w:tab/>
        <w:t>Одноголосно</w:t>
      </w:r>
    </w:p>
    <w:p w:rsidR="00E177B0" w:rsidRPr="00543CF1" w:rsidRDefault="00E177B0" w:rsidP="00E177B0">
      <w:pPr>
        <w:tabs>
          <w:tab w:val="left" w:pos="993"/>
        </w:tabs>
        <w:ind w:firstLine="567"/>
        <w:jc w:val="both"/>
        <w:rPr>
          <w:b/>
          <w:szCs w:val="28"/>
          <w:u w:val="single"/>
          <w:lang w:val="uk-UA" w:eastAsia="ru-RU"/>
        </w:rPr>
      </w:pPr>
    </w:p>
    <w:p w:rsidR="00543CF1" w:rsidRPr="00543CF1" w:rsidRDefault="00543CF1" w:rsidP="00543CF1">
      <w:pPr>
        <w:spacing w:line="240" w:lineRule="auto"/>
        <w:ind w:firstLine="851"/>
        <w:jc w:val="both"/>
        <w:rPr>
          <w:lang w:val="uk-UA"/>
        </w:rPr>
      </w:pPr>
      <w:r w:rsidRPr="00543CF1">
        <w:rPr>
          <w:b/>
          <w:lang w:val="uk-UA"/>
        </w:rPr>
        <w:t>СЛУХАЛИ:</w:t>
      </w:r>
      <w:r w:rsidRPr="00543CF1">
        <w:rPr>
          <w:lang w:val="uk-UA"/>
        </w:rPr>
        <w:tab/>
        <w:t xml:space="preserve">Про звернення комунального підприємства по експлуатації </w:t>
      </w:r>
      <w:proofErr w:type="spellStart"/>
      <w:r w:rsidRPr="00543CF1">
        <w:rPr>
          <w:lang w:val="uk-UA"/>
        </w:rPr>
        <w:t>адмінбудинків</w:t>
      </w:r>
      <w:proofErr w:type="spellEnd"/>
      <w:r w:rsidRPr="00543CF1">
        <w:rPr>
          <w:lang w:val="uk-UA"/>
        </w:rPr>
        <w:t xml:space="preserve"> Житомирської обласної ради щодо необхідності бюджетного фінансування на виплату заробітної плати працівникам, які звільняються у зв’язку з припиненням КНП «Житомирська обласна психіатрична лікарня».</w:t>
      </w:r>
    </w:p>
    <w:p w:rsidR="00543CF1" w:rsidRPr="00543CF1" w:rsidRDefault="00543CF1" w:rsidP="00543CF1">
      <w:pPr>
        <w:spacing w:line="240" w:lineRule="auto"/>
        <w:ind w:firstLine="851"/>
        <w:jc w:val="both"/>
        <w:rPr>
          <w:sz w:val="32"/>
          <w:szCs w:val="32"/>
          <w:lang w:val="uk-UA"/>
        </w:rPr>
      </w:pPr>
      <w:r w:rsidRPr="00543CF1">
        <w:rPr>
          <w:b/>
          <w:lang w:val="uk-UA"/>
        </w:rPr>
        <w:t>ВИРІШИЛИ:</w:t>
      </w:r>
    </w:p>
    <w:p w:rsidR="00543CF1" w:rsidRPr="00543CF1" w:rsidRDefault="00543CF1" w:rsidP="00543CF1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43CF1">
        <w:rPr>
          <w:rFonts w:ascii="Times New Roman" w:eastAsia="Calibri" w:hAnsi="Times New Roman" w:cs="Times New Roman"/>
          <w:sz w:val="28"/>
          <w:szCs w:val="28"/>
        </w:rPr>
        <w:t>Інформацію взяти до відома.</w:t>
      </w:r>
    </w:p>
    <w:p w:rsidR="00E177B0" w:rsidRPr="00543CF1" w:rsidRDefault="00E177B0" w:rsidP="00543CF1">
      <w:pPr>
        <w:tabs>
          <w:tab w:val="left" w:pos="993"/>
        </w:tabs>
        <w:spacing w:line="240" w:lineRule="auto"/>
        <w:ind w:firstLine="567"/>
        <w:jc w:val="both"/>
        <w:rPr>
          <w:szCs w:val="28"/>
          <w:lang w:val="uk-UA"/>
        </w:rPr>
      </w:pP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</w:r>
      <w:r w:rsidRPr="00543CF1">
        <w:rPr>
          <w:szCs w:val="28"/>
          <w:lang w:val="uk-UA"/>
        </w:rPr>
        <w:tab/>
        <w:t>Одноголосно</w:t>
      </w:r>
    </w:p>
    <w:p w:rsidR="00E177B0" w:rsidRPr="00543CF1" w:rsidRDefault="00E177B0" w:rsidP="00E177B0">
      <w:pPr>
        <w:rPr>
          <w:szCs w:val="28"/>
          <w:lang w:val="uk-UA"/>
        </w:rPr>
      </w:pPr>
    </w:p>
    <w:p w:rsidR="00E177B0" w:rsidRPr="00543CF1" w:rsidRDefault="00E177B0" w:rsidP="00E177B0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E177B0" w:rsidRPr="00543CF1" w:rsidRDefault="00E177B0" w:rsidP="00E177B0">
      <w:pPr>
        <w:spacing w:line="240" w:lineRule="auto"/>
        <w:jc w:val="both"/>
        <w:rPr>
          <w:b/>
          <w:szCs w:val="28"/>
          <w:u w:val="single"/>
          <w:lang w:val="uk-UA" w:eastAsia="ru-RU"/>
        </w:rPr>
      </w:pPr>
    </w:p>
    <w:p w:rsidR="00543CF1" w:rsidRPr="00543CF1" w:rsidRDefault="00543CF1" w:rsidP="00543CF1">
      <w:pPr>
        <w:tabs>
          <w:tab w:val="left" w:pos="4536"/>
        </w:tabs>
        <w:spacing w:before="120"/>
        <w:ind w:firstLine="709"/>
        <w:jc w:val="both"/>
        <w:rPr>
          <w:lang w:val="uk-UA"/>
        </w:rPr>
      </w:pPr>
      <w:r w:rsidRPr="00543CF1">
        <w:rPr>
          <w:lang w:val="uk-UA"/>
        </w:rPr>
        <w:t>Головуючий на засіданні</w:t>
      </w:r>
      <w:r w:rsidRPr="00543CF1">
        <w:rPr>
          <w:lang w:val="uk-UA"/>
        </w:rPr>
        <w:tab/>
      </w:r>
      <w:r w:rsidRPr="00543CF1">
        <w:rPr>
          <w:lang w:val="uk-UA"/>
        </w:rPr>
        <w:tab/>
      </w:r>
      <w:r w:rsidRPr="00543CF1">
        <w:rPr>
          <w:lang w:val="uk-UA"/>
        </w:rPr>
        <w:tab/>
      </w:r>
      <w:r w:rsidRPr="00543CF1">
        <w:rPr>
          <w:lang w:val="uk-UA"/>
        </w:rPr>
        <w:tab/>
      </w:r>
      <w:r w:rsidRPr="00543CF1">
        <w:rPr>
          <w:lang w:val="uk-UA"/>
        </w:rPr>
        <w:tab/>
        <w:t>І.В. Лукашенко</w:t>
      </w:r>
    </w:p>
    <w:p w:rsidR="00543CF1" w:rsidRPr="00543CF1" w:rsidRDefault="00543CF1" w:rsidP="00543CF1">
      <w:pPr>
        <w:tabs>
          <w:tab w:val="left" w:pos="4536"/>
        </w:tabs>
        <w:spacing w:before="120"/>
        <w:ind w:firstLine="709"/>
        <w:jc w:val="both"/>
        <w:rPr>
          <w:lang w:val="uk-UA"/>
        </w:rPr>
      </w:pPr>
    </w:p>
    <w:p w:rsidR="00543CF1" w:rsidRPr="00543CF1" w:rsidRDefault="00543CF1" w:rsidP="00543C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543CF1" w:rsidRPr="00543CF1" w:rsidRDefault="00543CF1" w:rsidP="00543C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43CF1">
        <w:rPr>
          <w:sz w:val="28"/>
          <w:szCs w:val="28"/>
          <w:lang w:eastAsia="ru-RU"/>
        </w:rPr>
        <w:t xml:space="preserve">За секретаря засідання </w:t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r w:rsidRPr="00543CF1">
        <w:rPr>
          <w:sz w:val="28"/>
          <w:szCs w:val="28"/>
          <w:lang w:eastAsia="ru-RU"/>
        </w:rPr>
        <w:tab/>
      </w:r>
      <w:proofErr w:type="spellStart"/>
      <w:r w:rsidRPr="00543CF1">
        <w:rPr>
          <w:sz w:val="28"/>
          <w:szCs w:val="28"/>
          <w:lang w:eastAsia="ru-RU"/>
        </w:rPr>
        <w:t>С.К.Білошицький</w:t>
      </w:r>
      <w:proofErr w:type="spellEnd"/>
      <w:r w:rsidRPr="00543CF1">
        <w:rPr>
          <w:sz w:val="28"/>
          <w:szCs w:val="28"/>
          <w:lang w:eastAsia="ru-RU"/>
        </w:rPr>
        <w:t xml:space="preserve"> </w:t>
      </w:r>
    </w:p>
    <w:p w:rsidR="00543CF1" w:rsidRPr="00543CF1" w:rsidRDefault="00543CF1" w:rsidP="00543CF1">
      <w:pPr>
        <w:spacing w:after="200"/>
        <w:ind w:firstLine="851"/>
        <w:jc w:val="both"/>
        <w:rPr>
          <w:lang w:val="uk-UA"/>
        </w:rPr>
      </w:pPr>
    </w:p>
    <w:p w:rsidR="00E177B0" w:rsidRPr="00543CF1" w:rsidRDefault="00E177B0" w:rsidP="00E177B0">
      <w:pPr>
        <w:rPr>
          <w:szCs w:val="28"/>
          <w:lang w:val="uk-UA"/>
        </w:rPr>
      </w:pPr>
    </w:p>
    <w:p w:rsidR="00E177B0" w:rsidRPr="00543CF1" w:rsidRDefault="00E177B0" w:rsidP="00E177B0">
      <w:pPr>
        <w:rPr>
          <w:szCs w:val="28"/>
        </w:rPr>
      </w:pPr>
    </w:p>
    <w:p w:rsidR="00E177B0" w:rsidRPr="00543CF1" w:rsidRDefault="00E177B0"/>
    <w:sectPr w:rsidR="00E177B0" w:rsidRPr="00543CF1" w:rsidSect="005E4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746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746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7467B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746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52901"/>
      <w:docPartObj>
        <w:docPartGallery w:val="Page Numbers (Top of Page)"/>
        <w:docPartUnique/>
      </w:docPartObj>
    </w:sdtPr>
    <w:sdtEndPr/>
    <w:sdtContent>
      <w:p w:rsidR="005E4AA9" w:rsidRDefault="00746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E4AA9" w:rsidRDefault="00746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A9" w:rsidRDefault="00746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04EC"/>
    <w:multiLevelType w:val="hybridMultilevel"/>
    <w:tmpl w:val="2AC29B4C"/>
    <w:lvl w:ilvl="0" w:tplc="EAA693C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B90D74"/>
    <w:multiLevelType w:val="hybridMultilevel"/>
    <w:tmpl w:val="04B87EDE"/>
    <w:lvl w:ilvl="0" w:tplc="96D840CC">
      <w:start w:val="1"/>
      <w:numFmt w:val="decimal"/>
      <w:lvlText w:val="%1."/>
      <w:lvlJc w:val="left"/>
      <w:pPr>
        <w:ind w:left="1414" w:hanging="705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53E23"/>
    <w:multiLevelType w:val="hybridMultilevel"/>
    <w:tmpl w:val="153280CE"/>
    <w:lvl w:ilvl="0" w:tplc="C94CF22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B4C37"/>
    <w:multiLevelType w:val="hybridMultilevel"/>
    <w:tmpl w:val="CE06583E"/>
    <w:lvl w:ilvl="0" w:tplc="BFC68B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87368E"/>
    <w:multiLevelType w:val="hybridMultilevel"/>
    <w:tmpl w:val="1396AF10"/>
    <w:lvl w:ilvl="0" w:tplc="F6AA981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E543AD"/>
    <w:multiLevelType w:val="hybridMultilevel"/>
    <w:tmpl w:val="7B34FCC8"/>
    <w:lvl w:ilvl="0" w:tplc="4E6C19EE">
      <w:start w:val="1"/>
      <w:numFmt w:val="decimal"/>
      <w:lvlText w:val="%1."/>
      <w:lvlJc w:val="left"/>
      <w:pPr>
        <w:ind w:left="3621" w:hanging="360"/>
      </w:pPr>
      <w:rPr>
        <w:rFonts w:eastAsiaTheme="minorHAns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5AA0"/>
    <w:multiLevelType w:val="hybridMultilevel"/>
    <w:tmpl w:val="4790B3E8"/>
    <w:lvl w:ilvl="0" w:tplc="D8D4E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641F7B"/>
    <w:multiLevelType w:val="hybridMultilevel"/>
    <w:tmpl w:val="2D0A2780"/>
    <w:lvl w:ilvl="0" w:tplc="0664A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04BC4"/>
    <w:multiLevelType w:val="hybridMultilevel"/>
    <w:tmpl w:val="329615C4"/>
    <w:lvl w:ilvl="0" w:tplc="872C4C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A853E5"/>
    <w:multiLevelType w:val="hybridMultilevel"/>
    <w:tmpl w:val="1542CA5A"/>
    <w:lvl w:ilvl="0" w:tplc="3306DF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51E5"/>
    <w:multiLevelType w:val="hybridMultilevel"/>
    <w:tmpl w:val="75581D9E"/>
    <w:lvl w:ilvl="0" w:tplc="A5D20D8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0"/>
    <w:rsid w:val="00543CF1"/>
    <w:rsid w:val="00595C9F"/>
    <w:rsid w:val="007467B5"/>
    <w:rsid w:val="009C394C"/>
    <w:rsid w:val="009C64F1"/>
    <w:rsid w:val="00D11466"/>
    <w:rsid w:val="00E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D437-F9A1-47E7-949D-01185A07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B0"/>
    <w:pPr>
      <w:spacing w:after="0" w:line="276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B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7B0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E177B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7B0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List Paragraph"/>
    <w:basedOn w:val="a"/>
    <w:uiPriority w:val="34"/>
    <w:qFormat/>
    <w:rsid w:val="00E177B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styleId="a8">
    <w:name w:val="Emphasis"/>
    <w:basedOn w:val="a0"/>
    <w:uiPriority w:val="99"/>
    <w:qFormat/>
    <w:rsid w:val="00E177B0"/>
    <w:rPr>
      <w:i/>
      <w:iCs/>
    </w:rPr>
  </w:style>
  <w:style w:type="paragraph" w:styleId="a9">
    <w:name w:val="Body Text"/>
    <w:basedOn w:val="a"/>
    <w:link w:val="aa"/>
    <w:uiPriority w:val="99"/>
    <w:rsid w:val="00E177B0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E177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E177B0"/>
  </w:style>
  <w:style w:type="character" w:customStyle="1" w:styleId="apple-converted-space">
    <w:name w:val="apple-converted-space"/>
    <w:basedOn w:val="a0"/>
    <w:rsid w:val="00E177B0"/>
  </w:style>
  <w:style w:type="paragraph" w:styleId="ab">
    <w:name w:val="Normal (Web)"/>
    <w:basedOn w:val="a"/>
    <w:uiPriority w:val="99"/>
    <w:rsid w:val="00E177B0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543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43CF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16768</Words>
  <Characters>9558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Анатолiй Осадчук</dc:creator>
  <cp:keywords/>
  <dc:description/>
  <cp:lastModifiedBy>Анатолiй Осадчук</cp:lastModifiedBy>
  <cp:revision>1</cp:revision>
  <cp:lastPrinted>2021-12-14T08:42:00Z</cp:lastPrinted>
  <dcterms:created xsi:type="dcterms:W3CDTF">2021-12-14T07:46:00Z</dcterms:created>
  <dcterms:modified xsi:type="dcterms:W3CDTF">2021-12-14T16:12:00Z</dcterms:modified>
</cp:coreProperties>
</file>