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BB49" w14:textId="77777777" w:rsidR="00C463E6" w:rsidRPr="00191638" w:rsidRDefault="00440DB2" w:rsidP="005B584D">
      <w:pPr>
        <w:ind w:firstLine="426"/>
        <w:jc w:val="center"/>
        <w:rPr>
          <w:rFonts w:cs="Times New Roman"/>
          <w:sz w:val="28"/>
          <w:szCs w:val="28"/>
          <w:lang w:val="uk-UA" w:eastAsia="en-US"/>
        </w:rPr>
      </w:pPr>
      <w:r w:rsidRPr="00191638">
        <w:rPr>
          <w:rFonts w:cs="Times New Roman"/>
          <w:noProof/>
          <w:sz w:val="28"/>
          <w:szCs w:val="28"/>
          <w:lang w:val="uk-UA" w:eastAsia="uk-UA"/>
        </w:rPr>
        <w:drawing>
          <wp:inline distT="0" distB="0" distL="0" distR="0" wp14:anchorId="3FE338FB" wp14:editId="0B0DDAB8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AA9D9" w14:textId="77777777" w:rsidR="00440DB2" w:rsidRPr="00191638" w:rsidRDefault="00440DB2" w:rsidP="00037CAD">
      <w:pPr>
        <w:ind w:firstLine="426"/>
        <w:rPr>
          <w:rFonts w:cs="Times New Roman"/>
          <w:b/>
          <w:sz w:val="28"/>
          <w:szCs w:val="28"/>
          <w:lang w:val="uk-UA" w:eastAsia="en-US"/>
        </w:rPr>
      </w:pPr>
      <w:r w:rsidRPr="00191638">
        <w:rPr>
          <w:rFonts w:cs="Times New Roman"/>
          <w:b/>
          <w:sz w:val="28"/>
          <w:szCs w:val="28"/>
          <w:lang w:val="uk-UA" w:eastAsia="en-US"/>
        </w:rPr>
        <w:t xml:space="preserve">                                                            Україна</w:t>
      </w:r>
    </w:p>
    <w:p w14:paraId="1652CADE" w14:textId="77777777" w:rsidR="00440DB2" w:rsidRPr="00191638" w:rsidRDefault="00440DB2" w:rsidP="00037CAD">
      <w:pPr>
        <w:ind w:firstLine="426"/>
        <w:jc w:val="center"/>
        <w:rPr>
          <w:rFonts w:cs="Times New Roman"/>
          <w:b/>
          <w:sz w:val="28"/>
          <w:szCs w:val="28"/>
          <w:lang w:val="uk-UA" w:eastAsia="en-US"/>
        </w:rPr>
      </w:pPr>
      <w:r w:rsidRPr="00191638">
        <w:rPr>
          <w:rFonts w:cs="Times New Roman"/>
          <w:b/>
          <w:sz w:val="28"/>
          <w:szCs w:val="28"/>
          <w:lang w:val="uk-UA" w:eastAsia="en-US"/>
        </w:rPr>
        <w:t>ЖИТОМИРСЬКА ОБЛАСНА РАДА</w:t>
      </w:r>
    </w:p>
    <w:p w14:paraId="60F35BA9" w14:textId="77777777" w:rsidR="00D005E6" w:rsidRPr="00812E19" w:rsidRDefault="00D005E6" w:rsidP="00037CAD">
      <w:pPr>
        <w:ind w:firstLine="426"/>
        <w:rPr>
          <w:rFonts w:cs="Times New Roman"/>
          <w:b/>
          <w:sz w:val="16"/>
          <w:szCs w:val="16"/>
          <w:lang w:val="uk-UA" w:eastAsia="en-US"/>
        </w:rPr>
      </w:pPr>
    </w:p>
    <w:p w14:paraId="2B01E06D" w14:textId="0428B2B5" w:rsidR="00440DB2" w:rsidRPr="00191638" w:rsidRDefault="008E29CD" w:rsidP="00037CAD">
      <w:pPr>
        <w:pStyle w:val="1"/>
        <w:ind w:firstLine="426"/>
        <w:rPr>
          <w:szCs w:val="28"/>
        </w:rPr>
      </w:pPr>
      <w:r w:rsidRPr="00191638">
        <w:rPr>
          <w:szCs w:val="28"/>
        </w:rPr>
        <w:t xml:space="preserve">ПРОТОКОЛ № </w:t>
      </w:r>
      <w:r w:rsidR="00897925" w:rsidRPr="00191638">
        <w:rPr>
          <w:szCs w:val="28"/>
        </w:rPr>
        <w:t>2</w:t>
      </w:r>
      <w:r w:rsidR="00241E78">
        <w:rPr>
          <w:szCs w:val="28"/>
        </w:rPr>
        <w:t>1</w:t>
      </w:r>
    </w:p>
    <w:p w14:paraId="020B816E" w14:textId="77777777" w:rsidR="00E33748" w:rsidRPr="00812E19" w:rsidRDefault="00E33748" w:rsidP="00037CAD">
      <w:pPr>
        <w:ind w:firstLine="426"/>
        <w:jc w:val="center"/>
        <w:rPr>
          <w:rFonts w:cs="Times New Roman"/>
          <w:b/>
          <w:sz w:val="16"/>
          <w:szCs w:val="16"/>
          <w:lang w:val="uk-UA" w:eastAsia="en-US"/>
        </w:rPr>
      </w:pPr>
    </w:p>
    <w:p w14:paraId="0E71110C" w14:textId="77777777" w:rsidR="00440DB2" w:rsidRPr="00191638" w:rsidRDefault="00440DB2" w:rsidP="00037CAD">
      <w:pPr>
        <w:ind w:firstLine="426"/>
        <w:jc w:val="center"/>
        <w:rPr>
          <w:rFonts w:cs="Times New Roman"/>
          <w:b/>
          <w:sz w:val="28"/>
          <w:szCs w:val="28"/>
          <w:lang w:val="uk-UA" w:eastAsia="en-US"/>
        </w:rPr>
      </w:pPr>
      <w:r w:rsidRPr="00191638">
        <w:rPr>
          <w:rFonts w:cs="Times New Roman"/>
          <w:b/>
          <w:sz w:val="28"/>
          <w:szCs w:val="28"/>
          <w:lang w:val="uk-UA" w:eastAsia="en-US"/>
        </w:rPr>
        <w:t xml:space="preserve">засідання постійної комісії з питань бюджету та </w:t>
      </w:r>
      <w:r w:rsidR="00C425E6" w:rsidRPr="00191638">
        <w:rPr>
          <w:rFonts w:cs="Times New Roman"/>
          <w:b/>
          <w:sz w:val="28"/>
          <w:szCs w:val="28"/>
          <w:lang w:val="uk-UA" w:eastAsia="en-US"/>
        </w:rPr>
        <w:t>комунальної власності</w:t>
      </w:r>
    </w:p>
    <w:p w14:paraId="22A7BE69" w14:textId="77777777" w:rsidR="007E627E" w:rsidRPr="005B584D" w:rsidRDefault="007E627E" w:rsidP="00037CAD">
      <w:pPr>
        <w:pStyle w:val="ab"/>
        <w:ind w:firstLine="426"/>
        <w:rPr>
          <w:rFonts w:ascii="Times New Roman" w:hAnsi="Times New Roman" w:cs="Times New Roman"/>
          <w:lang w:val="uk-UA" w:eastAsia="en-US"/>
        </w:rPr>
      </w:pPr>
    </w:p>
    <w:p w14:paraId="18408818" w14:textId="3D076B01" w:rsidR="00440DB2" w:rsidRPr="00191638" w:rsidRDefault="00136DB8" w:rsidP="00037CAD">
      <w:pPr>
        <w:tabs>
          <w:tab w:val="left" w:pos="7695"/>
        </w:tabs>
        <w:ind w:firstLine="426"/>
        <w:rPr>
          <w:rFonts w:cs="Times New Roman"/>
          <w:sz w:val="28"/>
          <w:szCs w:val="28"/>
          <w:lang w:val="uk-UA" w:eastAsia="en-US"/>
        </w:rPr>
      </w:pPr>
      <w:r w:rsidRPr="00191638">
        <w:rPr>
          <w:rFonts w:cs="Times New Roman"/>
          <w:sz w:val="28"/>
          <w:szCs w:val="28"/>
          <w:lang w:val="uk-UA" w:eastAsia="en-US"/>
        </w:rPr>
        <w:t xml:space="preserve">від </w:t>
      </w:r>
      <w:r w:rsidR="00440DB2" w:rsidRPr="00191638">
        <w:rPr>
          <w:rFonts w:cs="Times New Roman"/>
          <w:sz w:val="28"/>
          <w:szCs w:val="28"/>
          <w:lang w:val="uk-UA" w:eastAsia="en-US"/>
        </w:rPr>
        <w:t xml:space="preserve"> </w:t>
      </w:r>
      <w:r w:rsidR="00241E78">
        <w:rPr>
          <w:rFonts w:cs="Times New Roman"/>
          <w:sz w:val="28"/>
          <w:szCs w:val="28"/>
          <w:lang w:val="uk-UA" w:eastAsia="en-US"/>
        </w:rPr>
        <w:t>04.12</w:t>
      </w:r>
      <w:r w:rsidR="00847388" w:rsidRPr="00191638">
        <w:rPr>
          <w:rFonts w:cs="Times New Roman"/>
          <w:sz w:val="28"/>
          <w:szCs w:val="28"/>
          <w:lang w:val="uk-UA" w:eastAsia="en-US"/>
        </w:rPr>
        <w:t>.</w:t>
      </w:r>
      <w:r w:rsidR="00935D61" w:rsidRPr="00191638">
        <w:rPr>
          <w:rFonts w:cs="Times New Roman"/>
          <w:sz w:val="28"/>
          <w:szCs w:val="28"/>
          <w:lang w:val="uk-UA" w:eastAsia="en-US"/>
        </w:rPr>
        <w:t xml:space="preserve"> </w:t>
      </w:r>
      <w:r w:rsidR="00DF2295" w:rsidRPr="00191638">
        <w:rPr>
          <w:rFonts w:cs="Times New Roman"/>
          <w:sz w:val="28"/>
          <w:szCs w:val="28"/>
          <w:lang w:val="uk-UA" w:eastAsia="en-US"/>
        </w:rPr>
        <w:t>2024</w:t>
      </w:r>
      <w:r w:rsidR="00440DB2" w:rsidRPr="00191638">
        <w:rPr>
          <w:rFonts w:cs="Times New Roman"/>
          <w:sz w:val="28"/>
          <w:szCs w:val="28"/>
          <w:lang w:val="uk-UA" w:eastAsia="en-US"/>
        </w:rPr>
        <w:t xml:space="preserve"> року </w:t>
      </w:r>
      <w:r w:rsidR="00440DB2" w:rsidRPr="00191638">
        <w:rPr>
          <w:rFonts w:cs="Times New Roman"/>
          <w:sz w:val="28"/>
          <w:szCs w:val="28"/>
          <w:lang w:val="uk-UA" w:eastAsia="en-US"/>
        </w:rPr>
        <w:tab/>
        <w:t>м. Житомир</w:t>
      </w:r>
    </w:p>
    <w:p w14:paraId="7EB1B68D" w14:textId="77777777" w:rsidR="007E627E" w:rsidRPr="005B584D" w:rsidRDefault="007E627E" w:rsidP="00037CAD">
      <w:pPr>
        <w:pStyle w:val="ab"/>
        <w:ind w:firstLine="426"/>
        <w:rPr>
          <w:rFonts w:ascii="Times New Roman" w:hAnsi="Times New Roman" w:cs="Times New Roman"/>
          <w:lang w:val="uk-UA" w:eastAsia="en-US"/>
        </w:rPr>
      </w:pPr>
    </w:p>
    <w:p w14:paraId="7E5BF9B9" w14:textId="407F5E57" w:rsidR="00E33748" w:rsidRPr="00812E19" w:rsidRDefault="00440DB2" w:rsidP="00037CAD">
      <w:pPr>
        <w:tabs>
          <w:tab w:val="left" w:pos="915"/>
        </w:tabs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191638">
        <w:rPr>
          <w:rFonts w:cs="Times New Roman"/>
          <w:b/>
          <w:sz w:val="28"/>
          <w:szCs w:val="28"/>
          <w:lang w:val="uk-UA" w:eastAsia="en-US"/>
        </w:rPr>
        <w:t>Присутні депутати:</w:t>
      </w:r>
      <w:r w:rsidR="00DE7CC0" w:rsidRPr="00191638">
        <w:rPr>
          <w:rFonts w:cs="Times New Roman"/>
          <w:sz w:val="28"/>
          <w:szCs w:val="28"/>
          <w:lang w:val="uk-UA" w:eastAsia="en-US"/>
        </w:rPr>
        <w:t xml:space="preserve"> </w:t>
      </w:r>
      <w:bookmarkStart w:id="0" w:name="_Hlk167865589"/>
      <w:proofErr w:type="spellStart"/>
      <w:r w:rsidR="004A29F7" w:rsidRPr="00191638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="008E4AE9" w:rsidRPr="00191638">
        <w:rPr>
          <w:rFonts w:cs="Times New Roman"/>
          <w:sz w:val="28"/>
          <w:szCs w:val="28"/>
          <w:lang w:val="uk-UA" w:eastAsia="en-US"/>
        </w:rPr>
        <w:t xml:space="preserve"> О.В.</w:t>
      </w:r>
      <w:r w:rsidR="00D005E6">
        <w:rPr>
          <w:rFonts w:cs="Times New Roman"/>
          <w:sz w:val="28"/>
          <w:szCs w:val="28"/>
          <w:lang w:val="uk-UA" w:eastAsia="en-US"/>
        </w:rPr>
        <w:t xml:space="preserve"> </w:t>
      </w:r>
      <w:r w:rsidR="008E4AE9" w:rsidRPr="00191638">
        <w:rPr>
          <w:rFonts w:cs="Times New Roman"/>
          <w:sz w:val="28"/>
          <w:szCs w:val="28"/>
          <w:lang w:val="uk-UA" w:eastAsia="en-US"/>
        </w:rPr>
        <w:t>-</w:t>
      </w:r>
      <w:r w:rsidR="007C001F" w:rsidRPr="00191638">
        <w:rPr>
          <w:rFonts w:cs="Times New Roman"/>
          <w:sz w:val="28"/>
          <w:szCs w:val="28"/>
          <w:lang w:val="uk-UA" w:eastAsia="en-US"/>
        </w:rPr>
        <w:t xml:space="preserve"> </w:t>
      </w:r>
      <w:r w:rsidR="004A29F7" w:rsidRPr="00191638">
        <w:rPr>
          <w:rFonts w:cs="Times New Roman"/>
          <w:sz w:val="28"/>
          <w:szCs w:val="28"/>
          <w:lang w:val="uk-UA" w:eastAsia="en-US"/>
        </w:rPr>
        <w:t>голова постійної комісії</w:t>
      </w:r>
      <w:r w:rsidR="0074695D" w:rsidRPr="00191638">
        <w:rPr>
          <w:rFonts w:cs="Times New Roman"/>
          <w:sz w:val="28"/>
          <w:szCs w:val="28"/>
          <w:lang w:val="uk-UA" w:eastAsia="en-US"/>
        </w:rPr>
        <w:t xml:space="preserve">, </w:t>
      </w:r>
      <w:r w:rsidR="00F6538E" w:rsidRPr="00191638">
        <w:rPr>
          <w:rFonts w:cs="Times New Roman"/>
          <w:sz w:val="28"/>
          <w:szCs w:val="28"/>
          <w:lang w:val="uk-UA"/>
        </w:rPr>
        <w:t xml:space="preserve"> </w:t>
      </w:r>
      <w:r w:rsidR="003331F6" w:rsidRPr="003331F6">
        <w:rPr>
          <w:sz w:val="28"/>
          <w:szCs w:val="28"/>
        </w:rPr>
        <w:t xml:space="preserve">Мельник В.С.- </w:t>
      </w:r>
      <w:proofErr w:type="spellStart"/>
      <w:r w:rsidR="003331F6" w:rsidRPr="003331F6">
        <w:rPr>
          <w:sz w:val="28"/>
          <w:szCs w:val="28"/>
        </w:rPr>
        <w:t>секретар</w:t>
      </w:r>
      <w:proofErr w:type="spellEnd"/>
      <w:r w:rsidR="003331F6" w:rsidRPr="003331F6">
        <w:rPr>
          <w:sz w:val="28"/>
          <w:szCs w:val="28"/>
        </w:rPr>
        <w:t xml:space="preserve"> </w:t>
      </w:r>
      <w:proofErr w:type="spellStart"/>
      <w:r w:rsidR="003331F6" w:rsidRPr="003331F6">
        <w:rPr>
          <w:sz w:val="28"/>
          <w:szCs w:val="28"/>
        </w:rPr>
        <w:t>постійної</w:t>
      </w:r>
      <w:proofErr w:type="spellEnd"/>
      <w:r w:rsidR="003331F6" w:rsidRPr="003331F6">
        <w:rPr>
          <w:sz w:val="28"/>
          <w:szCs w:val="28"/>
        </w:rPr>
        <w:t xml:space="preserve"> </w:t>
      </w:r>
      <w:proofErr w:type="spellStart"/>
      <w:r w:rsidR="003331F6" w:rsidRPr="003331F6">
        <w:rPr>
          <w:sz w:val="28"/>
          <w:szCs w:val="28"/>
        </w:rPr>
        <w:t>комісії</w:t>
      </w:r>
      <w:proofErr w:type="spellEnd"/>
      <w:r w:rsidR="003331F6" w:rsidRPr="003331F6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3331F6" w:rsidRPr="003331F6">
        <w:rPr>
          <w:sz w:val="28"/>
          <w:szCs w:val="28"/>
        </w:rPr>
        <w:t>Диняк</w:t>
      </w:r>
      <w:proofErr w:type="spellEnd"/>
      <w:r w:rsidR="003331F6" w:rsidRPr="003331F6">
        <w:rPr>
          <w:sz w:val="28"/>
          <w:szCs w:val="28"/>
        </w:rPr>
        <w:t xml:space="preserve"> С.В., </w:t>
      </w:r>
      <w:r w:rsidR="0074695D" w:rsidRPr="00191638">
        <w:rPr>
          <w:rFonts w:cs="Times New Roman"/>
          <w:sz w:val="28"/>
          <w:szCs w:val="28"/>
          <w:lang w:val="uk-UA"/>
        </w:rPr>
        <w:t>Прокопчук </w:t>
      </w:r>
      <w:r w:rsidR="002F7BEA" w:rsidRPr="00191638">
        <w:rPr>
          <w:rFonts w:cs="Times New Roman"/>
          <w:sz w:val="28"/>
          <w:szCs w:val="28"/>
          <w:lang w:val="uk-UA"/>
        </w:rPr>
        <w:t>В.В</w:t>
      </w:r>
      <w:r w:rsidR="009F0F30" w:rsidRPr="00191638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="00897925" w:rsidRPr="00191638">
        <w:rPr>
          <w:sz w:val="28"/>
          <w:szCs w:val="28"/>
          <w:lang w:val="uk-UA"/>
        </w:rPr>
        <w:t>Нікітіч</w:t>
      </w:r>
      <w:proofErr w:type="spellEnd"/>
      <w:r w:rsidR="00897925" w:rsidRPr="00191638">
        <w:rPr>
          <w:sz w:val="28"/>
          <w:szCs w:val="28"/>
          <w:lang w:val="uk-UA"/>
        </w:rPr>
        <w:t xml:space="preserve"> Т.Г., Кропивницький В.М., Рибак Н.І</w:t>
      </w:r>
      <w:r w:rsidR="003331F6">
        <w:rPr>
          <w:sz w:val="28"/>
          <w:szCs w:val="28"/>
          <w:lang w:val="uk-UA"/>
        </w:rPr>
        <w:t xml:space="preserve">., </w:t>
      </w:r>
      <w:proofErr w:type="spellStart"/>
      <w:r w:rsidR="003331F6">
        <w:rPr>
          <w:sz w:val="28"/>
          <w:szCs w:val="28"/>
          <w:lang w:val="uk-UA"/>
        </w:rPr>
        <w:t>Черпіцький</w:t>
      </w:r>
      <w:proofErr w:type="spellEnd"/>
      <w:r w:rsidR="003331F6">
        <w:rPr>
          <w:sz w:val="28"/>
          <w:szCs w:val="28"/>
          <w:lang w:val="uk-UA"/>
        </w:rPr>
        <w:t xml:space="preserve"> К.О.</w:t>
      </w:r>
    </w:p>
    <w:p w14:paraId="5F22AAB0" w14:textId="77777777" w:rsidR="00504347" w:rsidRPr="00191638" w:rsidRDefault="00504347" w:rsidP="00037CAD">
      <w:pPr>
        <w:pStyle w:val="3"/>
        <w:ind w:firstLine="426"/>
        <w:rPr>
          <w:sz w:val="16"/>
          <w:szCs w:val="16"/>
        </w:rPr>
      </w:pPr>
    </w:p>
    <w:p w14:paraId="29881EE7" w14:textId="6492E309" w:rsidR="00C463E6" w:rsidRPr="00191638" w:rsidRDefault="00290E6E" w:rsidP="00037CAD">
      <w:pPr>
        <w:pStyle w:val="3"/>
        <w:ind w:firstLine="426"/>
        <w:rPr>
          <w:szCs w:val="28"/>
        </w:rPr>
      </w:pPr>
      <w:r w:rsidRPr="00191638">
        <w:rPr>
          <w:szCs w:val="28"/>
        </w:rPr>
        <w:t>В</w:t>
      </w:r>
      <w:r w:rsidR="00A01B35" w:rsidRPr="00191638">
        <w:rPr>
          <w:szCs w:val="28"/>
        </w:rPr>
        <w:t xml:space="preserve"> режимі </w:t>
      </w:r>
      <w:r w:rsidR="00A33C10" w:rsidRPr="00191638">
        <w:rPr>
          <w:szCs w:val="28"/>
        </w:rPr>
        <w:t>он-лайн</w:t>
      </w:r>
      <w:r w:rsidR="00F4377F" w:rsidRPr="00191638">
        <w:rPr>
          <w:szCs w:val="28"/>
        </w:rPr>
        <w:t xml:space="preserve"> </w:t>
      </w:r>
      <w:r w:rsidR="00A01B35" w:rsidRPr="00191638">
        <w:rPr>
          <w:szCs w:val="28"/>
        </w:rPr>
        <w:t>-</w:t>
      </w:r>
      <w:r w:rsidR="00F4377F" w:rsidRPr="00191638">
        <w:rPr>
          <w:szCs w:val="28"/>
        </w:rPr>
        <w:t xml:space="preserve"> </w:t>
      </w:r>
      <w:r w:rsidR="00A01B35" w:rsidRPr="00191638">
        <w:rPr>
          <w:szCs w:val="28"/>
        </w:rPr>
        <w:t>засідання</w:t>
      </w:r>
      <w:r w:rsidR="0097299F" w:rsidRPr="00191638">
        <w:rPr>
          <w:szCs w:val="28"/>
        </w:rPr>
        <w:t xml:space="preserve"> зареєстрували</w:t>
      </w:r>
      <w:r w:rsidR="00F4377F" w:rsidRPr="00191638">
        <w:rPr>
          <w:szCs w:val="28"/>
        </w:rPr>
        <w:t>ся</w:t>
      </w:r>
      <w:r w:rsidR="0097299F" w:rsidRPr="00191638">
        <w:rPr>
          <w:szCs w:val="28"/>
        </w:rPr>
        <w:t>:</w:t>
      </w:r>
      <w:r w:rsidR="00F4377F" w:rsidRPr="00191638">
        <w:rPr>
          <w:szCs w:val="28"/>
        </w:rPr>
        <w:t xml:space="preserve"> </w:t>
      </w:r>
      <w:r w:rsidR="00E45B0A" w:rsidRPr="00191638">
        <w:rPr>
          <w:szCs w:val="28"/>
        </w:rPr>
        <w:t xml:space="preserve">Сергєєва І.В. - заступник голови постійної комісії, </w:t>
      </w:r>
      <w:r w:rsidR="003331F6" w:rsidRPr="00191638">
        <w:rPr>
          <w:szCs w:val="28"/>
        </w:rPr>
        <w:t>Григорович М.С.,</w:t>
      </w:r>
      <w:r w:rsidR="009F0F30" w:rsidRPr="00191638">
        <w:rPr>
          <w:szCs w:val="28"/>
        </w:rPr>
        <w:t xml:space="preserve"> </w:t>
      </w:r>
      <w:r w:rsidR="00336906" w:rsidRPr="00191638">
        <w:rPr>
          <w:szCs w:val="28"/>
        </w:rPr>
        <w:t>Корх О.В.,</w:t>
      </w:r>
      <w:r w:rsidR="002F7BEA" w:rsidRPr="00191638">
        <w:rPr>
          <w:szCs w:val="28"/>
        </w:rPr>
        <w:t xml:space="preserve"> </w:t>
      </w:r>
      <w:proofErr w:type="spellStart"/>
      <w:r w:rsidR="00EB516C" w:rsidRPr="00191638">
        <w:rPr>
          <w:szCs w:val="28"/>
        </w:rPr>
        <w:t>Кропачов</w:t>
      </w:r>
      <w:proofErr w:type="spellEnd"/>
      <w:r w:rsidR="00EB516C" w:rsidRPr="00191638">
        <w:rPr>
          <w:szCs w:val="28"/>
        </w:rPr>
        <w:t xml:space="preserve"> Д.І.,</w:t>
      </w:r>
      <w:r w:rsidR="003331F6">
        <w:rPr>
          <w:szCs w:val="28"/>
        </w:rPr>
        <w:t xml:space="preserve"> </w:t>
      </w:r>
      <w:r w:rsidR="003331F6" w:rsidRPr="00191638">
        <w:rPr>
          <w:szCs w:val="28"/>
        </w:rPr>
        <w:t>Руденький А.О., Ходак І.Є.</w:t>
      </w:r>
    </w:p>
    <w:bookmarkEnd w:id="0"/>
    <w:p w14:paraId="6EAA6425" w14:textId="77777777" w:rsidR="00504347" w:rsidRPr="00191638" w:rsidRDefault="00504347" w:rsidP="00037CAD">
      <w:pPr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1E13B1F" w14:textId="17B64092" w:rsidR="00940C6E" w:rsidRPr="005E75D6" w:rsidRDefault="00D1334B" w:rsidP="00037CAD">
      <w:pPr>
        <w:ind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191638">
        <w:rPr>
          <w:rFonts w:cs="Times New Roman"/>
          <w:b/>
          <w:sz w:val="28"/>
          <w:szCs w:val="28"/>
          <w:lang w:val="uk-UA" w:eastAsia="en-US"/>
        </w:rPr>
        <w:t xml:space="preserve">  </w:t>
      </w:r>
      <w:r w:rsidR="00440DB2" w:rsidRPr="00191638">
        <w:rPr>
          <w:rFonts w:cs="Times New Roman"/>
          <w:b/>
          <w:sz w:val="28"/>
          <w:szCs w:val="28"/>
          <w:lang w:val="uk-UA" w:eastAsia="en-US"/>
        </w:rPr>
        <w:t xml:space="preserve">Запрошені: </w:t>
      </w:r>
      <w:r w:rsidR="003331F6" w:rsidRPr="00767F51">
        <w:rPr>
          <w:rFonts w:cs="Times New Roman"/>
          <w:sz w:val="28"/>
          <w:szCs w:val="28"/>
          <w:lang w:val="uk-UA"/>
        </w:rPr>
        <w:t>Дзюбенко О.М. -</w:t>
      </w:r>
      <w:r w:rsidR="003331F6" w:rsidRPr="00767F51">
        <w:rPr>
          <w:rFonts w:eastAsia="Times New Roman" w:cs="Times New Roman"/>
          <w:sz w:val="28"/>
          <w:szCs w:val="28"/>
          <w:lang w:val="uk-UA"/>
        </w:rPr>
        <w:t xml:space="preserve"> перший заступник голови обласної ради,</w:t>
      </w:r>
      <w:r w:rsidR="003331F6" w:rsidRPr="0057410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241E78">
        <w:rPr>
          <w:rFonts w:eastAsia="Times New Roman" w:cs="Times New Roman"/>
          <w:sz w:val="28"/>
          <w:szCs w:val="28"/>
          <w:lang w:val="uk-UA"/>
        </w:rPr>
        <w:t>Арендарчук</w:t>
      </w:r>
      <w:proofErr w:type="spellEnd"/>
      <w:r w:rsidR="00241E78">
        <w:rPr>
          <w:rFonts w:eastAsia="Times New Roman" w:cs="Times New Roman"/>
          <w:sz w:val="28"/>
          <w:szCs w:val="28"/>
          <w:lang w:val="uk-UA"/>
        </w:rPr>
        <w:t xml:space="preserve"> Н.П.- заступник </w:t>
      </w:r>
      <w:r w:rsidR="00241E78" w:rsidRPr="00241E78">
        <w:rPr>
          <w:rFonts w:eastAsia="Times New Roman" w:cs="Times New Roman"/>
          <w:sz w:val="28"/>
          <w:szCs w:val="28"/>
          <w:lang w:val="uk-UA"/>
        </w:rPr>
        <w:t xml:space="preserve">голови </w:t>
      </w:r>
      <w:proofErr w:type="spellStart"/>
      <w:r w:rsidR="00241E78" w:rsidRPr="00241E78">
        <w:rPr>
          <w:rFonts w:eastAsia="Times New Roman" w:cs="Times New Roman"/>
          <w:sz w:val="28"/>
          <w:szCs w:val="28"/>
          <w:lang w:val="uk-UA"/>
        </w:rPr>
        <w:t>облвійськадміністрації</w:t>
      </w:r>
      <w:proofErr w:type="spellEnd"/>
      <w:r w:rsidR="00241E78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241E78" w:rsidRPr="00241E78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3331F6" w:rsidRPr="00767F51">
        <w:rPr>
          <w:rFonts w:eastAsia="Times New Roman" w:cs="Times New Roman"/>
          <w:sz w:val="28"/>
          <w:szCs w:val="28"/>
          <w:lang w:val="uk-UA"/>
        </w:rPr>
        <w:t xml:space="preserve">Донець В.Є </w:t>
      </w:r>
      <w:r w:rsidR="003331F6" w:rsidRPr="00767F51">
        <w:rPr>
          <w:rFonts w:eastAsia="Times New Roman" w:cs="Times New Roman"/>
          <w:b/>
          <w:bCs/>
          <w:sz w:val="28"/>
          <w:szCs w:val="28"/>
          <w:lang w:val="uk-UA"/>
        </w:rPr>
        <w:t>-</w:t>
      </w:r>
      <w:r w:rsidR="003331F6" w:rsidRPr="00767F51">
        <w:rPr>
          <w:rFonts w:eastAsia="Times New Roman" w:cs="Times New Roman"/>
          <w:sz w:val="28"/>
          <w:szCs w:val="28"/>
          <w:lang w:val="uk-UA"/>
        </w:rPr>
        <w:t xml:space="preserve"> в.о. </w:t>
      </w:r>
      <w:bookmarkStart w:id="1" w:name="_Hlk173488015"/>
      <w:r w:rsidR="003331F6" w:rsidRPr="00767F51">
        <w:rPr>
          <w:rFonts w:eastAsia="Times New Roman" w:cs="Times New Roman"/>
          <w:bCs/>
          <w:sz w:val="28"/>
          <w:szCs w:val="28"/>
          <w:lang w:val="uk-UA"/>
        </w:rPr>
        <w:t xml:space="preserve">директора Департаменту охорони здоров’я </w:t>
      </w:r>
      <w:r w:rsidR="003331F6" w:rsidRPr="00767F51">
        <w:rPr>
          <w:rFonts w:eastAsia="Times New Roman" w:cs="Times New Roman"/>
          <w:sz w:val="28"/>
          <w:szCs w:val="28"/>
          <w:lang w:val="uk-UA"/>
        </w:rPr>
        <w:t xml:space="preserve"> </w:t>
      </w:r>
      <w:bookmarkStart w:id="2" w:name="_Hlk169256289"/>
      <w:proofErr w:type="spellStart"/>
      <w:r w:rsidR="003331F6" w:rsidRPr="00767F51">
        <w:rPr>
          <w:rFonts w:eastAsia="Times New Roman" w:cs="Times New Roman"/>
          <w:sz w:val="28"/>
          <w:szCs w:val="28"/>
          <w:lang w:val="uk-UA"/>
        </w:rPr>
        <w:t>облвійськадміністрації</w:t>
      </w:r>
      <w:bookmarkEnd w:id="1"/>
      <w:proofErr w:type="spellEnd"/>
      <w:r w:rsidR="003331F6" w:rsidRPr="00767F51">
        <w:rPr>
          <w:rFonts w:eastAsia="Times New Roman" w:cs="Times New Roman"/>
          <w:sz w:val="28"/>
          <w:szCs w:val="28"/>
          <w:lang w:val="uk-UA"/>
        </w:rPr>
        <w:t xml:space="preserve">, </w:t>
      </w:r>
      <w:bookmarkEnd w:id="2"/>
      <w:proofErr w:type="spellStart"/>
      <w:r w:rsidR="003331F6" w:rsidRPr="00767F51">
        <w:rPr>
          <w:rFonts w:eastAsia="Times New Roman" w:cs="Times New Roman"/>
          <w:sz w:val="28"/>
          <w:szCs w:val="28"/>
          <w:lang w:val="uk-UA"/>
        </w:rPr>
        <w:t>Бабченко</w:t>
      </w:r>
      <w:proofErr w:type="spellEnd"/>
      <w:r w:rsidR="003331F6" w:rsidRPr="00767F51">
        <w:rPr>
          <w:rFonts w:eastAsia="Times New Roman" w:cs="Times New Roman"/>
          <w:sz w:val="28"/>
          <w:szCs w:val="28"/>
          <w:lang w:val="uk-UA"/>
        </w:rPr>
        <w:t xml:space="preserve"> В.Л.</w:t>
      </w:r>
      <w:r w:rsidR="003331F6" w:rsidRPr="00574107"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 w:rsidR="003331F6">
        <w:rPr>
          <w:rFonts w:eastAsia="Times New Roman" w:cs="Times New Roman"/>
          <w:bCs/>
          <w:sz w:val="28"/>
          <w:szCs w:val="28"/>
          <w:lang w:val="uk-UA"/>
        </w:rPr>
        <w:t xml:space="preserve">– заступник </w:t>
      </w:r>
      <w:r w:rsidR="003331F6" w:rsidRPr="00767F51">
        <w:rPr>
          <w:rFonts w:eastAsia="Times New Roman" w:cs="Times New Roman"/>
          <w:bCs/>
          <w:sz w:val="28"/>
          <w:szCs w:val="28"/>
          <w:lang w:val="uk-UA"/>
        </w:rPr>
        <w:t>директора Департаменту охорони здоров’я</w:t>
      </w:r>
      <w:r w:rsidR="003331F6" w:rsidRPr="00767F51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3331F6" w:rsidRPr="00767F51">
        <w:rPr>
          <w:rFonts w:eastAsia="Times New Roman" w:cs="Times New Roman"/>
          <w:sz w:val="28"/>
          <w:szCs w:val="28"/>
          <w:lang w:val="uk-UA"/>
        </w:rPr>
        <w:t>облвійськадміністрації</w:t>
      </w:r>
      <w:proofErr w:type="spellEnd"/>
      <w:r w:rsidR="003331F6">
        <w:rPr>
          <w:rFonts w:eastAsia="Times New Roman" w:cs="Times New Roman"/>
          <w:sz w:val="28"/>
          <w:szCs w:val="28"/>
          <w:lang w:val="uk-UA"/>
        </w:rPr>
        <w:t xml:space="preserve">, </w:t>
      </w:r>
      <w:bookmarkStart w:id="3" w:name="_Hlk169257000"/>
      <w:r w:rsidR="00241E78" w:rsidRPr="0016367A">
        <w:rPr>
          <w:rFonts w:eastAsia="Times New Roman" w:cs="Times New Roman"/>
          <w:sz w:val="28"/>
          <w:szCs w:val="28"/>
          <w:lang w:val="uk-UA"/>
        </w:rPr>
        <w:t>Назар</w:t>
      </w:r>
      <w:bookmarkStart w:id="4" w:name="_Hlk167865448"/>
      <w:r w:rsidR="00241E78" w:rsidRPr="0016367A">
        <w:rPr>
          <w:rFonts w:eastAsia="Times New Roman" w:cs="Times New Roman"/>
          <w:sz w:val="28"/>
          <w:szCs w:val="28"/>
          <w:lang w:val="uk-UA"/>
        </w:rPr>
        <w:t> </w:t>
      </w:r>
      <w:bookmarkEnd w:id="4"/>
      <w:r w:rsidR="00241E78" w:rsidRPr="0016367A">
        <w:rPr>
          <w:rFonts w:eastAsia="Times New Roman" w:cs="Times New Roman"/>
          <w:sz w:val="28"/>
          <w:szCs w:val="28"/>
          <w:lang w:val="uk-UA"/>
        </w:rPr>
        <w:t xml:space="preserve">В.І. - керуючий справами виконавчого апарату обласної ради, </w:t>
      </w:r>
      <w:proofErr w:type="spellStart"/>
      <w:r w:rsidR="003331F6" w:rsidRPr="00097458">
        <w:rPr>
          <w:rFonts w:eastAsia="Times New Roman" w:cs="Times New Roman"/>
          <w:sz w:val="28"/>
          <w:szCs w:val="28"/>
          <w:lang w:val="uk-UA"/>
        </w:rPr>
        <w:t>Глушенко</w:t>
      </w:r>
      <w:proofErr w:type="spellEnd"/>
      <w:r w:rsidR="003331F6" w:rsidRPr="0016367A">
        <w:rPr>
          <w:rFonts w:eastAsia="Times New Roman" w:cs="Times New Roman"/>
          <w:sz w:val="28"/>
          <w:szCs w:val="28"/>
          <w:lang w:val="uk-UA"/>
        </w:rPr>
        <w:t> </w:t>
      </w:r>
      <w:r w:rsidR="003331F6" w:rsidRPr="00097458">
        <w:rPr>
          <w:rFonts w:eastAsia="Times New Roman" w:cs="Times New Roman"/>
          <w:sz w:val="28"/>
          <w:szCs w:val="28"/>
          <w:lang w:val="uk-UA"/>
        </w:rPr>
        <w:t xml:space="preserve">М.Д. </w:t>
      </w:r>
      <w:r w:rsidR="003331F6">
        <w:rPr>
          <w:rFonts w:eastAsia="Times New Roman" w:cs="Times New Roman"/>
          <w:sz w:val="28"/>
          <w:szCs w:val="28"/>
          <w:lang w:val="uk-UA"/>
        </w:rPr>
        <w:t>-</w:t>
      </w:r>
      <w:r w:rsidR="003331F6" w:rsidRPr="00097458">
        <w:rPr>
          <w:rFonts w:eastAsia="Times New Roman" w:cs="Times New Roman"/>
          <w:sz w:val="28"/>
          <w:szCs w:val="28"/>
          <w:lang w:val="uk-UA"/>
        </w:rPr>
        <w:t xml:space="preserve"> начальник управління організаційного забезпечення депутатської діяльності, роботи постійних комісій та фракцій </w:t>
      </w:r>
      <w:bookmarkStart w:id="5" w:name="_Hlk173488174"/>
      <w:r w:rsidR="003331F6" w:rsidRPr="00097458">
        <w:rPr>
          <w:rFonts w:eastAsia="Times New Roman" w:cs="Times New Roman"/>
          <w:sz w:val="28"/>
          <w:szCs w:val="28"/>
          <w:lang w:val="uk-UA"/>
        </w:rPr>
        <w:t>виконавчого апарату Житомирської обласної ради</w:t>
      </w:r>
      <w:bookmarkEnd w:id="5"/>
      <w:r w:rsidR="003331F6">
        <w:rPr>
          <w:rFonts w:eastAsia="Times New Roman" w:cs="Times New Roman"/>
          <w:sz w:val="28"/>
          <w:szCs w:val="28"/>
          <w:lang w:val="uk-UA"/>
        </w:rPr>
        <w:t xml:space="preserve">, </w:t>
      </w:r>
      <w:bookmarkEnd w:id="3"/>
      <w:proofErr w:type="spellStart"/>
      <w:r w:rsidR="003331F6" w:rsidRPr="00767F51">
        <w:rPr>
          <w:rFonts w:cs="Times New Roman"/>
          <w:sz w:val="28"/>
          <w:szCs w:val="28"/>
          <w:lang w:val="uk-UA"/>
        </w:rPr>
        <w:t>Сечін</w:t>
      </w:r>
      <w:proofErr w:type="spellEnd"/>
      <w:r w:rsidR="003331F6" w:rsidRPr="00767F51">
        <w:rPr>
          <w:rFonts w:cs="Times New Roman"/>
          <w:sz w:val="28"/>
          <w:szCs w:val="28"/>
          <w:lang w:val="uk-UA"/>
        </w:rPr>
        <w:t xml:space="preserve"> Р.С., -</w:t>
      </w:r>
      <w:r w:rsidR="003331F6" w:rsidRPr="00767F51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3331F6" w:rsidRPr="00767F51">
        <w:rPr>
          <w:rFonts w:eastAsia="Times New Roman" w:cs="Times New Roman"/>
          <w:sz w:val="28"/>
          <w:szCs w:val="28"/>
          <w:lang w:val="uk-UA"/>
        </w:rPr>
        <w:t>в.о.начальника</w:t>
      </w:r>
      <w:proofErr w:type="spellEnd"/>
      <w:r w:rsidR="003331F6" w:rsidRPr="00767F51">
        <w:rPr>
          <w:rFonts w:eastAsia="Times New Roman" w:cs="Times New Roman"/>
          <w:sz w:val="28"/>
          <w:szCs w:val="28"/>
          <w:lang w:val="uk-UA"/>
        </w:rPr>
        <w:t xml:space="preserve"> Управління майном  Житомирської обласної ради, </w:t>
      </w:r>
      <w:proofErr w:type="spellStart"/>
      <w:r w:rsidR="003331F6" w:rsidRPr="00767F51">
        <w:rPr>
          <w:rFonts w:eastAsia="Times New Roman" w:cs="Times New Roman"/>
          <w:sz w:val="28"/>
          <w:szCs w:val="28"/>
          <w:lang w:val="uk-UA"/>
        </w:rPr>
        <w:t>Кемка</w:t>
      </w:r>
      <w:proofErr w:type="spellEnd"/>
      <w:r w:rsidR="003331F6" w:rsidRPr="00767F51">
        <w:rPr>
          <w:rFonts w:eastAsia="Times New Roman" w:cs="Times New Roman"/>
          <w:sz w:val="28"/>
          <w:szCs w:val="28"/>
          <w:lang w:val="uk-UA"/>
        </w:rPr>
        <w:t xml:space="preserve"> Д.В.- заступник начальника відділу юридичної та кадрової роботи</w:t>
      </w:r>
      <w:r w:rsidR="003331F6" w:rsidRPr="0057410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3331F6" w:rsidRPr="00097458">
        <w:rPr>
          <w:rFonts w:eastAsia="Times New Roman" w:cs="Times New Roman"/>
          <w:sz w:val="28"/>
          <w:szCs w:val="28"/>
          <w:lang w:val="uk-UA"/>
        </w:rPr>
        <w:t>виконавчого апарату Житомирської обласної ради</w:t>
      </w:r>
      <w:r w:rsidR="003331F6" w:rsidRPr="00767F51">
        <w:rPr>
          <w:rFonts w:eastAsia="Times New Roman" w:cs="Times New Roman"/>
          <w:sz w:val="28"/>
          <w:szCs w:val="28"/>
          <w:lang w:val="uk-UA"/>
        </w:rPr>
        <w:t>,</w:t>
      </w:r>
      <w:r w:rsidR="005E75D6" w:rsidRPr="005E75D6">
        <w:rPr>
          <w:rFonts w:eastAsia="Times New Roman"/>
          <w:sz w:val="32"/>
          <w:szCs w:val="32"/>
        </w:rPr>
        <w:t xml:space="preserve"> </w:t>
      </w:r>
      <w:proofErr w:type="spellStart"/>
      <w:r w:rsidR="005E75D6" w:rsidRPr="005E75D6">
        <w:rPr>
          <w:rFonts w:eastAsia="Times New Roman"/>
          <w:sz w:val="28"/>
          <w:szCs w:val="28"/>
        </w:rPr>
        <w:t>працівники</w:t>
      </w:r>
      <w:proofErr w:type="spellEnd"/>
      <w:r w:rsidR="005E75D6" w:rsidRPr="005E75D6">
        <w:rPr>
          <w:rFonts w:eastAsia="Times New Roman"/>
          <w:sz w:val="28"/>
          <w:szCs w:val="28"/>
        </w:rPr>
        <w:t xml:space="preserve"> </w:t>
      </w:r>
      <w:proofErr w:type="spellStart"/>
      <w:r w:rsidR="005E75D6" w:rsidRPr="005E75D6">
        <w:rPr>
          <w:rFonts w:eastAsia="Times New Roman"/>
          <w:sz w:val="28"/>
          <w:szCs w:val="28"/>
        </w:rPr>
        <w:t>виконавчого</w:t>
      </w:r>
      <w:proofErr w:type="spellEnd"/>
      <w:r w:rsidR="005E75D6" w:rsidRPr="005E75D6">
        <w:rPr>
          <w:rFonts w:eastAsia="Times New Roman"/>
          <w:sz w:val="28"/>
          <w:szCs w:val="28"/>
        </w:rPr>
        <w:t xml:space="preserve"> </w:t>
      </w:r>
      <w:proofErr w:type="spellStart"/>
      <w:r w:rsidR="005E75D6" w:rsidRPr="005E75D6">
        <w:rPr>
          <w:rFonts w:eastAsia="Times New Roman"/>
          <w:sz w:val="28"/>
          <w:szCs w:val="28"/>
        </w:rPr>
        <w:t>апарату</w:t>
      </w:r>
      <w:proofErr w:type="spellEnd"/>
      <w:r w:rsidR="005E75D6" w:rsidRPr="005E75D6">
        <w:rPr>
          <w:rFonts w:eastAsia="Times New Roman"/>
          <w:sz w:val="28"/>
          <w:szCs w:val="28"/>
        </w:rPr>
        <w:t xml:space="preserve"> </w:t>
      </w:r>
      <w:proofErr w:type="spellStart"/>
      <w:r w:rsidR="005E75D6" w:rsidRPr="005E75D6">
        <w:rPr>
          <w:rFonts w:eastAsia="Times New Roman"/>
          <w:sz w:val="28"/>
          <w:szCs w:val="28"/>
        </w:rPr>
        <w:t>обласної</w:t>
      </w:r>
      <w:proofErr w:type="spellEnd"/>
      <w:r w:rsidR="005E75D6" w:rsidRPr="005E75D6">
        <w:rPr>
          <w:rFonts w:eastAsia="Times New Roman"/>
          <w:sz w:val="28"/>
          <w:szCs w:val="28"/>
        </w:rPr>
        <w:t xml:space="preserve"> ради, </w:t>
      </w:r>
      <w:proofErr w:type="spellStart"/>
      <w:r w:rsidR="005E75D6" w:rsidRPr="005E75D6">
        <w:rPr>
          <w:rFonts w:eastAsia="Times New Roman"/>
          <w:sz w:val="28"/>
          <w:szCs w:val="28"/>
        </w:rPr>
        <w:t>керівники</w:t>
      </w:r>
      <w:proofErr w:type="spellEnd"/>
      <w:r w:rsidR="005E75D6" w:rsidRPr="005E75D6">
        <w:rPr>
          <w:rFonts w:eastAsia="Times New Roman"/>
          <w:sz w:val="28"/>
          <w:szCs w:val="28"/>
        </w:rPr>
        <w:t xml:space="preserve"> </w:t>
      </w:r>
      <w:proofErr w:type="spellStart"/>
      <w:r w:rsidR="005E75D6" w:rsidRPr="005E75D6">
        <w:rPr>
          <w:rFonts w:eastAsia="Times New Roman"/>
          <w:sz w:val="28"/>
          <w:szCs w:val="28"/>
        </w:rPr>
        <w:t>комунальних</w:t>
      </w:r>
      <w:proofErr w:type="spellEnd"/>
      <w:r w:rsidR="005E75D6" w:rsidRPr="005E75D6">
        <w:rPr>
          <w:rFonts w:eastAsia="Times New Roman"/>
          <w:sz w:val="28"/>
          <w:szCs w:val="28"/>
        </w:rPr>
        <w:t xml:space="preserve"> </w:t>
      </w:r>
      <w:proofErr w:type="spellStart"/>
      <w:r w:rsidR="005E75D6" w:rsidRPr="005E75D6">
        <w:rPr>
          <w:rFonts w:eastAsia="Times New Roman"/>
          <w:sz w:val="28"/>
          <w:szCs w:val="28"/>
        </w:rPr>
        <w:t>некомерційних</w:t>
      </w:r>
      <w:proofErr w:type="spellEnd"/>
      <w:r w:rsidR="005E75D6" w:rsidRPr="005E75D6">
        <w:rPr>
          <w:rFonts w:eastAsia="Times New Roman"/>
          <w:sz w:val="28"/>
          <w:szCs w:val="28"/>
        </w:rPr>
        <w:t xml:space="preserve"> </w:t>
      </w:r>
      <w:proofErr w:type="spellStart"/>
      <w:r w:rsidR="005E75D6" w:rsidRPr="005E75D6">
        <w:rPr>
          <w:rFonts w:eastAsia="Times New Roman"/>
          <w:sz w:val="28"/>
          <w:szCs w:val="28"/>
        </w:rPr>
        <w:t>підприємств</w:t>
      </w:r>
      <w:proofErr w:type="spellEnd"/>
      <w:r w:rsidR="005E75D6" w:rsidRPr="005E75D6">
        <w:rPr>
          <w:rFonts w:eastAsia="Times New Roman"/>
          <w:sz w:val="28"/>
          <w:szCs w:val="28"/>
        </w:rPr>
        <w:t xml:space="preserve"> та установи </w:t>
      </w:r>
      <w:proofErr w:type="spellStart"/>
      <w:r w:rsidR="005E75D6" w:rsidRPr="005E75D6">
        <w:rPr>
          <w:rFonts w:eastAsia="Times New Roman"/>
          <w:sz w:val="28"/>
          <w:szCs w:val="28"/>
        </w:rPr>
        <w:t>Житомирської</w:t>
      </w:r>
      <w:proofErr w:type="spellEnd"/>
      <w:r w:rsidR="005E75D6" w:rsidRPr="005E75D6">
        <w:rPr>
          <w:rFonts w:eastAsia="Times New Roman"/>
          <w:sz w:val="28"/>
          <w:szCs w:val="28"/>
        </w:rPr>
        <w:t xml:space="preserve"> </w:t>
      </w:r>
      <w:proofErr w:type="spellStart"/>
      <w:r w:rsidR="005E75D6" w:rsidRPr="005E75D6">
        <w:rPr>
          <w:rFonts w:eastAsia="Times New Roman"/>
          <w:sz w:val="28"/>
          <w:szCs w:val="28"/>
        </w:rPr>
        <w:t>обласної</w:t>
      </w:r>
      <w:proofErr w:type="spellEnd"/>
      <w:r w:rsidR="005E75D6" w:rsidRPr="005E75D6">
        <w:rPr>
          <w:rFonts w:eastAsia="Times New Roman"/>
          <w:sz w:val="28"/>
          <w:szCs w:val="28"/>
        </w:rPr>
        <w:t xml:space="preserve"> ради</w:t>
      </w:r>
      <w:r w:rsidR="005E75D6">
        <w:rPr>
          <w:rFonts w:eastAsia="Times New Roman"/>
          <w:sz w:val="28"/>
          <w:szCs w:val="28"/>
          <w:lang w:val="uk-UA"/>
        </w:rPr>
        <w:t>.</w:t>
      </w:r>
    </w:p>
    <w:p w14:paraId="7DB607F6" w14:textId="77777777" w:rsidR="00504347" w:rsidRPr="00191638" w:rsidRDefault="00504347" w:rsidP="00037CAD">
      <w:pPr>
        <w:ind w:firstLine="426"/>
        <w:jc w:val="center"/>
        <w:rPr>
          <w:rFonts w:cs="Times New Roman"/>
          <w:bCs/>
          <w:vanish/>
          <w:sz w:val="16"/>
          <w:szCs w:val="16"/>
          <w:lang w:val="uk-UA" w:eastAsia="en-US"/>
        </w:rPr>
      </w:pPr>
    </w:p>
    <w:p w14:paraId="75B5233B" w14:textId="77777777" w:rsidR="00C72A57" w:rsidRPr="00191638" w:rsidRDefault="00952A32" w:rsidP="00037CAD">
      <w:pPr>
        <w:ind w:firstLine="426"/>
        <w:jc w:val="center"/>
        <w:rPr>
          <w:rFonts w:cs="Times New Roman"/>
          <w:b/>
          <w:sz w:val="28"/>
          <w:szCs w:val="28"/>
          <w:lang w:val="uk-UA" w:eastAsia="en-US"/>
        </w:rPr>
      </w:pPr>
      <w:r w:rsidRPr="00191638">
        <w:rPr>
          <w:rFonts w:cs="Times New Roman"/>
          <w:b/>
          <w:sz w:val="28"/>
          <w:szCs w:val="28"/>
          <w:lang w:val="uk-UA" w:eastAsia="en-US"/>
        </w:rPr>
        <w:t>Порядок денний:</w:t>
      </w:r>
    </w:p>
    <w:p w14:paraId="1D616418" w14:textId="77777777" w:rsidR="00D1334B" w:rsidRPr="00191638" w:rsidRDefault="00D1334B" w:rsidP="00037CAD">
      <w:pPr>
        <w:ind w:firstLine="426"/>
        <w:jc w:val="center"/>
        <w:rPr>
          <w:rFonts w:cs="Times New Roman"/>
          <w:b/>
          <w:sz w:val="16"/>
          <w:szCs w:val="16"/>
          <w:lang w:val="uk-UA" w:eastAsia="en-US"/>
        </w:rPr>
      </w:pPr>
    </w:p>
    <w:p w14:paraId="5C733716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1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. </w:t>
      </w:r>
      <w:r w:rsidRPr="006C448D">
        <w:rPr>
          <w:rFonts w:cs="Times New Roman"/>
          <w:sz w:val="28"/>
          <w:szCs w:val="28"/>
          <w:lang w:val="uk-UA" w:eastAsia="en-US"/>
        </w:rPr>
        <w:t xml:space="preserve">Про погодження фінансового плану КНП «Обласна клінічна лікарня                        ім. О.Ф. </w:t>
      </w:r>
      <w:proofErr w:type="spellStart"/>
      <w:r w:rsidRPr="006C448D">
        <w:rPr>
          <w:rFonts w:cs="Times New Roman"/>
          <w:sz w:val="28"/>
          <w:szCs w:val="28"/>
          <w:lang w:val="uk-UA" w:eastAsia="en-US"/>
        </w:rPr>
        <w:t>Гербачевського</w:t>
      </w:r>
      <w:proofErr w:type="spellEnd"/>
      <w:r w:rsidRPr="006C448D">
        <w:rPr>
          <w:rFonts w:cs="Times New Roman"/>
          <w:sz w:val="28"/>
          <w:szCs w:val="28"/>
          <w:lang w:val="uk-UA" w:eastAsia="en-US"/>
        </w:rPr>
        <w:t>» Житомирської обласної ради на 2025 рік.</w:t>
      </w:r>
    </w:p>
    <w:p w14:paraId="4B1534C3" w14:textId="273B17E9" w:rsidR="006C448D" w:rsidRPr="006C448D" w:rsidRDefault="006C448D" w:rsidP="00037CAD">
      <w:pPr>
        <w:ind w:firstLine="426"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r w:rsidRPr="006C448D">
        <w:rPr>
          <w:rFonts w:eastAsia="MS Mincho" w:cs="Times New Roman"/>
          <w:i/>
          <w:sz w:val="28"/>
          <w:szCs w:val="28"/>
          <w:lang w:val="uk-UA" w:eastAsia="en-US"/>
        </w:rPr>
        <w:t>Веселовський О</w:t>
      </w:r>
      <w:r w:rsidR="005B584D">
        <w:rPr>
          <w:rFonts w:eastAsia="MS Mincho" w:cs="Times New Roman"/>
          <w:i/>
          <w:sz w:val="28"/>
          <w:szCs w:val="28"/>
          <w:lang w:val="uk-UA" w:eastAsia="en-US"/>
        </w:rPr>
        <w:t>.</w:t>
      </w:r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 Б</w:t>
      </w:r>
      <w:r w:rsidR="005B584D">
        <w:rPr>
          <w:rFonts w:eastAsia="MS Mincho" w:cs="Times New Roman"/>
          <w:i/>
          <w:sz w:val="28"/>
          <w:szCs w:val="28"/>
          <w:lang w:val="uk-UA" w:eastAsia="en-US"/>
        </w:rPr>
        <w:t>.</w:t>
      </w:r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– в.о. генерального директора КНП «Обласна клінічна лікарня   ім. О.Ф.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Гербачевського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>» Житомирської обласної ради.</w:t>
      </w:r>
    </w:p>
    <w:p w14:paraId="0795FAA7" w14:textId="77777777" w:rsidR="006C448D" w:rsidRPr="006C448D" w:rsidRDefault="006C448D" w:rsidP="00037CAD">
      <w:pPr>
        <w:tabs>
          <w:tab w:val="left" w:pos="993"/>
          <w:tab w:val="left" w:pos="5812"/>
        </w:tabs>
        <w:ind w:firstLine="426"/>
        <w:rPr>
          <w:rFonts w:eastAsia="Times New Roman" w:cs="Times New Roman"/>
          <w:sz w:val="16"/>
          <w:szCs w:val="16"/>
          <w:lang w:val="uk-UA"/>
        </w:rPr>
      </w:pPr>
    </w:p>
    <w:p w14:paraId="1FBD9C08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2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. </w:t>
      </w:r>
      <w:r w:rsidRPr="006C448D">
        <w:rPr>
          <w:rFonts w:cs="Times New Roman"/>
          <w:sz w:val="28"/>
          <w:szCs w:val="28"/>
          <w:lang w:val="uk-UA" w:eastAsia="en-US"/>
        </w:rPr>
        <w:t>Про погодження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«Житомирська обласна дитяча клінічна лікарня» Житомирської обласної ради на 2025 рік.</w:t>
      </w:r>
    </w:p>
    <w:p w14:paraId="48179DB2" w14:textId="7F2CA0E5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Довгополий </w:t>
      </w:r>
      <w:r w:rsidR="005B584D">
        <w:rPr>
          <w:rFonts w:eastAsia="MS Mincho" w:cs="Times New Roman"/>
          <w:i/>
          <w:sz w:val="28"/>
          <w:szCs w:val="28"/>
          <w:lang w:val="uk-UA" w:eastAsia="en-US"/>
        </w:rPr>
        <w:t>Ю.Д.</w:t>
      </w:r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i/>
          <w:sz w:val="28"/>
          <w:szCs w:val="28"/>
          <w:lang w:val="uk-UA" w:eastAsia="en-US"/>
        </w:rPr>
        <w:t>– директор  КНП «Житомирська обласна дитяча клінічна лікарня» Житомирської обласної ради.</w:t>
      </w:r>
    </w:p>
    <w:p w14:paraId="4D0997BF" w14:textId="77777777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040F4B50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eastAsia="en-US"/>
        </w:rPr>
        <w:t>3</w:t>
      </w:r>
      <w:r w:rsidRPr="006C448D">
        <w:rPr>
          <w:rFonts w:cs="Times New Roman"/>
          <w:sz w:val="28"/>
          <w:szCs w:val="28"/>
          <w:lang w:val="uk-UA" w:eastAsia="en-US"/>
        </w:rPr>
        <w:t>. Про погодження фінансового плану КНП «Обласний протитуберкульозний диспансер» Житомирської обласної ради на 2025 рік.</w:t>
      </w:r>
    </w:p>
    <w:p w14:paraId="59C8F621" w14:textId="5C3501AF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>Дідик</w:t>
      </w:r>
      <w:proofErr w:type="spellEnd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eastAsia="MS Mincho" w:cs="Times New Roman"/>
          <w:i/>
          <w:sz w:val="28"/>
          <w:szCs w:val="28"/>
          <w:lang w:val="uk-UA" w:eastAsia="en-US"/>
        </w:rPr>
        <w:t>В.С.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директор  КНП «Обласний протитуберкульозний диспансер» Житомирської обласної ради.</w:t>
      </w:r>
    </w:p>
    <w:p w14:paraId="0D97476D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7F9BE89A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 w:rsidRPr="006C448D">
        <w:rPr>
          <w:rFonts w:cs="Times New Roman"/>
          <w:sz w:val="28"/>
          <w:szCs w:val="28"/>
          <w:bdr w:val="none" w:sz="0" w:space="0" w:color="auto" w:frame="1"/>
          <w:lang w:val="uk-UA" w:eastAsia="uk-UA"/>
        </w:rPr>
        <w:t xml:space="preserve">4. </w:t>
      </w:r>
      <w:r w:rsidRPr="006C448D">
        <w:rPr>
          <w:rFonts w:cs="Times New Roman"/>
          <w:sz w:val="28"/>
          <w:szCs w:val="28"/>
          <w:lang w:val="uk-UA" w:eastAsia="en-US"/>
        </w:rPr>
        <w:t>Про погодження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«Обласний медичний спеціалізований центр» Житомирської обласної ради на 2025 рік.</w:t>
      </w:r>
    </w:p>
    <w:p w14:paraId="1B374B24" w14:textId="11940D71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lastRenderedPageBreak/>
        <w:t xml:space="preserve">Інформує: </w:t>
      </w:r>
      <w:proofErr w:type="spellStart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>Кутишенко</w:t>
      </w:r>
      <w:proofErr w:type="spellEnd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eastAsia="MS Mincho" w:cs="Times New Roman"/>
          <w:i/>
          <w:sz w:val="28"/>
          <w:szCs w:val="28"/>
          <w:lang w:val="uk-UA" w:eastAsia="en-US"/>
        </w:rPr>
        <w:t>М.С.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директор   КНП «Обласний медичний спеціалізований центр» Житомирської обласної ради.</w:t>
      </w:r>
    </w:p>
    <w:p w14:paraId="334A6CD6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493E0F87" w14:textId="77777777" w:rsidR="006C448D" w:rsidRPr="006C448D" w:rsidRDefault="006C448D" w:rsidP="00037CAD">
      <w:pPr>
        <w:ind w:firstLine="426"/>
        <w:jc w:val="both"/>
        <w:rPr>
          <w:rFonts w:cs="Times New Roman"/>
          <w:sz w:val="16"/>
          <w:szCs w:val="16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5. Про погодження фінансового плану КНП «Житомирський обласний онкологічний диспансер» Житомирської обласної ради на 2025 рік.</w:t>
      </w:r>
    </w:p>
    <w:p w14:paraId="6CE69A50" w14:textId="60C69F65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Сабадаш </w:t>
      </w:r>
      <w:r w:rsidR="005B584D">
        <w:rPr>
          <w:rFonts w:eastAsia="MS Mincho" w:cs="Times New Roman"/>
          <w:i/>
          <w:sz w:val="28"/>
          <w:szCs w:val="28"/>
          <w:lang w:val="uk-UA" w:eastAsia="en-US"/>
        </w:rPr>
        <w:t>І.І.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директор КНП </w:t>
      </w:r>
      <w:r w:rsidRPr="006C448D">
        <w:rPr>
          <w:rFonts w:cs="Times New Roman"/>
          <w:sz w:val="28"/>
          <w:szCs w:val="28"/>
          <w:lang w:val="uk-UA" w:eastAsia="en-US"/>
        </w:rPr>
        <w:t>«</w:t>
      </w:r>
      <w:r w:rsidRPr="006C448D">
        <w:rPr>
          <w:rFonts w:cs="Times New Roman"/>
          <w:i/>
          <w:sz w:val="28"/>
          <w:szCs w:val="28"/>
          <w:lang w:val="uk-UA" w:eastAsia="en-US"/>
        </w:rPr>
        <w:t>Житомирський обласний онкологічний диспансер» Житомирської обласної ради.</w:t>
      </w:r>
    </w:p>
    <w:p w14:paraId="65BADAF5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4C6ED86C" w14:textId="2D03121B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6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. </w:t>
      </w:r>
      <w:r w:rsidRPr="006C448D">
        <w:rPr>
          <w:rFonts w:cs="Times New Roman"/>
          <w:sz w:val="28"/>
          <w:szCs w:val="28"/>
          <w:lang w:val="uk-UA" w:eastAsia="en-US"/>
        </w:rPr>
        <w:t>Про погодження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 xml:space="preserve"> «Обласний медичний консультативно-діагностичний центр» Житомирської обласної ради на 2025 рік.</w:t>
      </w:r>
    </w:p>
    <w:p w14:paraId="537184E5" w14:textId="4F4413CA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Дімова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cs="Times New Roman"/>
          <w:i/>
          <w:sz w:val="28"/>
          <w:szCs w:val="28"/>
          <w:lang w:val="uk-UA" w:eastAsia="en-US"/>
        </w:rPr>
        <w:t>В.Ф.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директор  КНП «Обласний медичний консультативно-діагностичний центр» Житомирської обласної ради.</w:t>
      </w:r>
    </w:p>
    <w:p w14:paraId="450420FB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4A720437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7. Про погодження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 xml:space="preserve"> «Обласний медичний центр реабілітації» Житомирської обласної ради на 2025 рік.</w:t>
      </w:r>
    </w:p>
    <w:p w14:paraId="13189351" w14:textId="199CE437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Козловець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cs="Times New Roman"/>
          <w:i/>
          <w:sz w:val="28"/>
          <w:szCs w:val="28"/>
          <w:lang w:val="uk-UA" w:eastAsia="en-US"/>
        </w:rPr>
        <w:t>Г.І.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в.о. директора   КНП «Обласний медичний центр реабілітації» Житомирської обласної ради.</w:t>
      </w:r>
    </w:p>
    <w:p w14:paraId="30D83C08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7283BBD2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8. Про погодження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«Госпіталь ветеранів війни» Житомирської обласної ради на 2025 рік.</w:t>
      </w:r>
    </w:p>
    <w:p w14:paraId="42C95AFA" w14:textId="43BFE03E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>Журбенко</w:t>
      </w:r>
      <w:proofErr w:type="spellEnd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eastAsia="MS Mincho" w:cs="Times New Roman"/>
          <w:i/>
          <w:sz w:val="28"/>
          <w:szCs w:val="28"/>
          <w:lang w:val="uk-UA" w:eastAsia="en-US"/>
        </w:rPr>
        <w:t>П.Ю.</w:t>
      </w:r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– директор КНП «Госпіталь ветеранів війни» Житомирської обласної ради. </w:t>
      </w:r>
    </w:p>
    <w:p w14:paraId="41B4140B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3471C110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9. Про погодження фінансового плану КНП «Житомирське обласне стоматологічне медичне об’єднання» Житомирської обласної ради на 2025 рік.</w:t>
      </w:r>
    </w:p>
    <w:p w14:paraId="0B085F34" w14:textId="2D70EDC6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>Солдатов</w:t>
      </w:r>
      <w:proofErr w:type="spellEnd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eastAsia="MS Mincho" w:cs="Times New Roman"/>
          <w:i/>
          <w:sz w:val="28"/>
          <w:szCs w:val="28"/>
          <w:lang w:val="uk-UA" w:eastAsia="en-US"/>
        </w:rPr>
        <w:t>В.К.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директор  КНП «Житомирське обласне стоматологічне медичне об’єднання» Житомирської обласної ради.</w:t>
      </w:r>
    </w:p>
    <w:p w14:paraId="5B38FFF1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34BFA747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10</w:t>
      </w:r>
      <w:r w:rsidRPr="006C448D">
        <w:rPr>
          <w:rFonts w:cs="Times New Roman"/>
          <w:i/>
          <w:sz w:val="28"/>
          <w:szCs w:val="28"/>
          <w:lang w:val="uk-UA" w:eastAsia="en-US"/>
        </w:rPr>
        <w:t>.</w:t>
      </w:r>
      <w:r w:rsidRPr="006C448D">
        <w:rPr>
          <w:rFonts w:cs="Times New Roman"/>
          <w:sz w:val="28"/>
          <w:szCs w:val="28"/>
          <w:lang w:val="uk-UA" w:eastAsia="en-US"/>
        </w:rPr>
        <w:t xml:space="preserve"> Про погодження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 xml:space="preserve"> «Обласний </w:t>
      </w:r>
      <w:proofErr w:type="spellStart"/>
      <w:r w:rsidRPr="006C448D">
        <w:rPr>
          <w:rFonts w:cs="Times New Roman"/>
          <w:sz w:val="28"/>
          <w:szCs w:val="28"/>
          <w:lang w:val="uk-UA" w:eastAsia="en-US"/>
        </w:rPr>
        <w:t>перинатальний</w:t>
      </w:r>
      <w:proofErr w:type="spellEnd"/>
      <w:r w:rsidRPr="006C448D">
        <w:rPr>
          <w:rFonts w:cs="Times New Roman"/>
          <w:sz w:val="28"/>
          <w:szCs w:val="28"/>
          <w:lang w:val="uk-UA" w:eastAsia="en-US"/>
        </w:rPr>
        <w:t xml:space="preserve"> центр» Житомирської обласної ради на 2025 рік.</w:t>
      </w:r>
    </w:p>
    <w:p w14:paraId="378129C2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Астрейко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Олена Володимирівна – в.о. директора КНП «Обласний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перинатальний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центр» Житомирської обласної ради.</w:t>
      </w:r>
    </w:p>
    <w:p w14:paraId="712BBE95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363B426E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11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. </w:t>
      </w:r>
      <w:r w:rsidRPr="006C448D">
        <w:rPr>
          <w:rFonts w:cs="Times New Roman"/>
          <w:sz w:val="28"/>
          <w:szCs w:val="28"/>
          <w:lang w:val="uk-UA" w:eastAsia="en-US"/>
        </w:rPr>
        <w:t>Про погодження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«Обласне патологоанатомічне бюро» Житомирської обласної ради на 2025 рік.</w:t>
      </w:r>
    </w:p>
    <w:p w14:paraId="1A7049CF" w14:textId="623D5A39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>Заславець</w:t>
      </w:r>
      <w:proofErr w:type="spellEnd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eastAsia="MS Mincho" w:cs="Times New Roman"/>
          <w:i/>
          <w:sz w:val="28"/>
          <w:szCs w:val="28"/>
          <w:lang w:val="uk-UA" w:eastAsia="en-US"/>
        </w:rPr>
        <w:t>Т.І.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директор КНП «Обласне патологоанатомічне бюро» Житомирської обласної ради.</w:t>
      </w:r>
    </w:p>
    <w:p w14:paraId="60CC477D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17DF7695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12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. </w:t>
      </w:r>
      <w:r w:rsidRPr="006C448D">
        <w:rPr>
          <w:rFonts w:cs="Times New Roman"/>
          <w:sz w:val="28"/>
          <w:szCs w:val="28"/>
          <w:lang w:val="uk-UA" w:eastAsia="en-US"/>
        </w:rPr>
        <w:t>Про погодження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 </w:t>
      </w:r>
      <w:r w:rsidRPr="006C448D">
        <w:rPr>
          <w:rFonts w:cs="Times New Roman"/>
          <w:sz w:val="28"/>
          <w:szCs w:val="28"/>
          <w:lang w:val="uk-UA" w:eastAsia="en-US"/>
        </w:rPr>
        <w:t>«Обласний центр крові» Житомирської обласної ради на 2025 рік.</w:t>
      </w:r>
    </w:p>
    <w:p w14:paraId="72D4E261" w14:textId="386F9256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Островська </w:t>
      </w:r>
      <w:r w:rsidR="005B584D">
        <w:rPr>
          <w:rFonts w:cs="Times New Roman"/>
          <w:i/>
          <w:sz w:val="28"/>
          <w:szCs w:val="28"/>
          <w:lang w:val="uk-UA" w:eastAsia="en-US"/>
        </w:rPr>
        <w:t>А,С.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в.о. директора  КНП «Обласний центр крові» Житомирської обласної ради.</w:t>
      </w:r>
    </w:p>
    <w:p w14:paraId="6BFDA28A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7C517959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13</w:t>
      </w:r>
      <w:r w:rsidRPr="006C448D">
        <w:rPr>
          <w:rFonts w:cs="Times New Roman"/>
          <w:i/>
          <w:sz w:val="28"/>
          <w:szCs w:val="28"/>
          <w:lang w:val="uk-UA" w:eastAsia="en-US"/>
        </w:rPr>
        <w:t>.</w:t>
      </w:r>
      <w:r w:rsidRPr="006C448D">
        <w:rPr>
          <w:rFonts w:cs="Times New Roman"/>
          <w:sz w:val="28"/>
          <w:szCs w:val="28"/>
          <w:lang w:val="uk-UA" w:eastAsia="en-US"/>
        </w:rPr>
        <w:t xml:space="preserve"> Про погодження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 xml:space="preserve"> «Центр медичної реабілітації та паліативної допомоги дітям» Житомирської обласної ради на 2025 рік.</w:t>
      </w:r>
    </w:p>
    <w:p w14:paraId="5CA936DA" w14:textId="04E7764B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Урсуленко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cs="Times New Roman"/>
          <w:i/>
          <w:sz w:val="28"/>
          <w:szCs w:val="28"/>
          <w:lang w:val="uk-UA" w:eastAsia="en-US"/>
        </w:rPr>
        <w:t>С.В.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директор  КНП </w:t>
      </w:r>
      <w:r w:rsidRPr="006C448D">
        <w:rPr>
          <w:rFonts w:cs="Times New Roman"/>
          <w:sz w:val="28"/>
          <w:szCs w:val="28"/>
          <w:lang w:val="uk-UA" w:eastAsia="en-US"/>
        </w:rPr>
        <w:t>«</w:t>
      </w:r>
      <w:r w:rsidRPr="006C448D">
        <w:rPr>
          <w:rFonts w:cs="Times New Roman"/>
          <w:i/>
          <w:sz w:val="28"/>
          <w:szCs w:val="28"/>
          <w:lang w:val="uk-UA" w:eastAsia="en-US"/>
        </w:rPr>
        <w:t>Центр медичної реабілітації та паліативної допомоги дітям» Житомирської обласної ради.</w:t>
      </w:r>
    </w:p>
    <w:p w14:paraId="62AA3C35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37D4B67D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14. Про погодження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 xml:space="preserve"> «Центр екстреної медичної допомоги та медицини катастроф» Житомирської обласної ради на 2025 рік.</w:t>
      </w:r>
    </w:p>
    <w:p w14:paraId="7669AF33" w14:textId="3AB7D0BF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bdr w:val="none" w:sz="0" w:space="0" w:color="auto" w:frame="1"/>
          <w:lang w:val="uk-UA" w:eastAsia="uk-UA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lastRenderedPageBreak/>
        <w:t xml:space="preserve">Інформує: Волков </w:t>
      </w:r>
      <w:r w:rsidR="005B584D">
        <w:rPr>
          <w:rFonts w:cs="Times New Roman"/>
          <w:i/>
          <w:sz w:val="28"/>
          <w:szCs w:val="28"/>
          <w:lang w:val="uk-UA" w:eastAsia="en-US"/>
        </w:rPr>
        <w:t>Т.О.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в.о. директора  КНП «Центр екстреної медичної допомоги та медицини катастроф» Житомирської обласної ради.</w:t>
      </w:r>
    </w:p>
    <w:p w14:paraId="4F7336E8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120E3408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15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. </w:t>
      </w:r>
      <w:r w:rsidRPr="006C448D">
        <w:rPr>
          <w:rFonts w:cs="Times New Roman"/>
          <w:sz w:val="28"/>
          <w:szCs w:val="28"/>
          <w:lang w:val="uk-UA" w:eastAsia="en-US"/>
        </w:rPr>
        <w:t xml:space="preserve">Про погодження фінансового плану КНП «Обласний багатопрофільний спеціалізований </w:t>
      </w:r>
      <w:proofErr w:type="spellStart"/>
      <w:r w:rsidRPr="006C448D">
        <w:rPr>
          <w:rFonts w:cs="Times New Roman"/>
          <w:sz w:val="28"/>
          <w:szCs w:val="28"/>
          <w:lang w:val="uk-UA" w:eastAsia="en-US"/>
        </w:rPr>
        <w:t>фтизіопульмонологічний</w:t>
      </w:r>
      <w:proofErr w:type="spellEnd"/>
      <w:r w:rsidRPr="006C448D">
        <w:rPr>
          <w:rFonts w:cs="Times New Roman"/>
          <w:sz w:val="28"/>
          <w:szCs w:val="28"/>
          <w:lang w:val="uk-UA" w:eastAsia="en-US"/>
        </w:rPr>
        <w:t xml:space="preserve"> санаторій «Лісова казка»  Житомирської обласної ради на 2025 рік.</w:t>
      </w:r>
    </w:p>
    <w:p w14:paraId="45EED0E7" w14:textId="563FA6F1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Маліновська </w:t>
      </w:r>
      <w:r w:rsidR="005B584D">
        <w:rPr>
          <w:rFonts w:eastAsia="MS Mincho" w:cs="Times New Roman"/>
          <w:i/>
          <w:sz w:val="28"/>
          <w:szCs w:val="28"/>
          <w:lang w:val="uk-UA" w:eastAsia="en-US"/>
        </w:rPr>
        <w:t>Л.І.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в.о. директора КНП «Обласний багатопрофільний спеціалізований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фтизіопульмонологічний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санаторі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«Лісова казка»  Житомирської обласної ради.</w:t>
      </w:r>
    </w:p>
    <w:p w14:paraId="75D0F805" w14:textId="77777777" w:rsidR="006C448D" w:rsidRPr="006C448D" w:rsidRDefault="006C448D" w:rsidP="00037CAD">
      <w:pPr>
        <w:ind w:firstLine="426"/>
        <w:jc w:val="both"/>
        <w:rPr>
          <w:rFonts w:cs="Times New Roman"/>
          <w:sz w:val="16"/>
          <w:szCs w:val="16"/>
          <w:bdr w:val="none" w:sz="0" w:space="0" w:color="auto" w:frame="1"/>
          <w:lang w:val="uk-UA" w:eastAsia="uk-UA"/>
        </w:rPr>
      </w:pPr>
    </w:p>
    <w:p w14:paraId="6CC7CA4E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 w:rsidRPr="006C448D">
        <w:rPr>
          <w:rFonts w:cs="Times New Roman"/>
          <w:sz w:val="28"/>
          <w:szCs w:val="28"/>
          <w:bdr w:val="none" w:sz="0" w:space="0" w:color="auto" w:frame="1"/>
          <w:lang w:val="uk-UA" w:eastAsia="uk-UA"/>
        </w:rPr>
        <w:t xml:space="preserve">16. </w:t>
      </w:r>
      <w:r w:rsidRPr="006C448D">
        <w:rPr>
          <w:rFonts w:cs="Times New Roman"/>
          <w:sz w:val="28"/>
          <w:szCs w:val="28"/>
          <w:lang w:val="uk-UA" w:eastAsia="en-US"/>
        </w:rPr>
        <w:t>Про погодження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 xml:space="preserve"> «Обласний інформаційно-аналітичний центр медичної статистики» Житомирської обласної ради на               2025 рік.</w:t>
      </w:r>
    </w:p>
    <w:p w14:paraId="47A90128" w14:textId="4097E092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Діденко </w:t>
      </w:r>
      <w:r w:rsidR="005B584D">
        <w:rPr>
          <w:rFonts w:eastAsia="MS Mincho" w:cs="Times New Roman"/>
          <w:i/>
          <w:sz w:val="28"/>
          <w:szCs w:val="28"/>
          <w:lang w:val="uk-UA" w:eastAsia="en-US"/>
        </w:rPr>
        <w:t>Е.М.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в.о. директора КНП «Обласний інформаційно-аналітичний центр медичної статистики» Житомирської обласної ради.</w:t>
      </w:r>
    </w:p>
    <w:p w14:paraId="399E27E2" w14:textId="77777777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036CE677" w14:textId="77777777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eastAsia="en-US"/>
        </w:rPr>
        <w:t>17</w:t>
      </w:r>
      <w:r w:rsidRPr="006C448D">
        <w:rPr>
          <w:rFonts w:cs="Times New Roman"/>
          <w:sz w:val="28"/>
          <w:szCs w:val="28"/>
          <w:lang w:val="uk-UA" w:eastAsia="en-US"/>
        </w:rPr>
        <w:t>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Про погодження фінансового плану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комунального підприємства „Аптека „</w:t>
      </w:r>
      <w:proofErr w:type="spellStart"/>
      <w:r w:rsidRPr="006C448D">
        <w:rPr>
          <w:rFonts w:cs="Times New Roman"/>
          <w:sz w:val="28"/>
          <w:szCs w:val="28"/>
          <w:lang w:val="uk-UA" w:eastAsia="en-US"/>
        </w:rPr>
        <w:t>Міжлікарняна</w:t>
      </w:r>
      <w:proofErr w:type="spellEnd"/>
      <w:r w:rsidRPr="006C448D">
        <w:rPr>
          <w:rFonts w:cs="Times New Roman"/>
          <w:sz w:val="28"/>
          <w:szCs w:val="28"/>
          <w:lang w:val="uk-UA" w:eastAsia="en-US"/>
        </w:rPr>
        <w:t>” Житомирської обласної ради на 2025 рік.</w:t>
      </w:r>
    </w:p>
    <w:p w14:paraId="03D22326" w14:textId="40C9D35B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Уткіна </w:t>
      </w:r>
      <w:r w:rsidR="005B584D">
        <w:rPr>
          <w:rFonts w:cs="Times New Roman"/>
          <w:i/>
          <w:sz w:val="28"/>
          <w:szCs w:val="28"/>
          <w:lang w:val="uk-UA" w:eastAsia="en-US"/>
        </w:rPr>
        <w:t>А.П.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в.о. директора комунального підприємства „Аптека „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Міжлікарняна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>” Житомирської обласної ради.</w:t>
      </w:r>
    </w:p>
    <w:p w14:paraId="2F9B19F5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6C3FABD6" w14:textId="32FB503F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18. Про погодження фінансового плану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 xml:space="preserve">комунального підприємства «Житомирський академічний український музично-драматичний театр ім. </w:t>
      </w:r>
      <w:proofErr w:type="spellStart"/>
      <w:r w:rsidRPr="006C448D">
        <w:rPr>
          <w:rFonts w:cs="Times New Roman"/>
          <w:sz w:val="28"/>
          <w:szCs w:val="28"/>
          <w:lang w:val="uk-UA" w:eastAsia="en-US"/>
        </w:rPr>
        <w:t>І.А.Кочерги</w:t>
      </w:r>
      <w:proofErr w:type="spellEnd"/>
      <w:r w:rsidRPr="006C448D">
        <w:rPr>
          <w:rFonts w:cs="Times New Roman"/>
          <w:sz w:val="28"/>
          <w:szCs w:val="28"/>
          <w:lang w:val="uk-UA" w:eastAsia="en-US"/>
        </w:rPr>
        <w:t xml:space="preserve"> Житомирської обласної ради на 2025 рік.</w:t>
      </w:r>
    </w:p>
    <w:p w14:paraId="61B016CB" w14:textId="7C9AE264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Ростова </w:t>
      </w:r>
      <w:r w:rsidR="005B584D">
        <w:rPr>
          <w:rFonts w:cs="Times New Roman"/>
          <w:i/>
          <w:sz w:val="28"/>
          <w:szCs w:val="28"/>
          <w:lang w:val="uk-UA" w:eastAsia="en-US"/>
        </w:rPr>
        <w:t>Н.М.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- в.о. директора - художній керівник комунального підприємства «Житомирський академічний український музично-драматичний театр ім.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І.А.Кочерги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Житомирської обласної ради.</w:t>
      </w:r>
    </w:p>
    <w:p w14:paraId="3B6752DF" w14:textId="77777777" w:rsidR="006C448D" w:rsidRPr="006C448D" w:rsidRDefault="006C448D" w:rsidP="00037CAD">
      <w:pPr>
        <w:spacing w:line="276" w:lineRule="auto"/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05E308C9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19.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Про погодження фінансового плану комунального підприємства  „Житомирська обласна філармонія імені Святослава Ріхтера» Житомирської обласної ради на 2025 рік.</w:t>
      </w:r>
    </w:p>
    <w:p w14:paraId="71D4BD57" w14:textId="1B4B1E0A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Руденька </w:t>
      </w:r>
      <w:r w:rsidR="005B584D">
        <w:rPr>
          <w:rFonts w:cs="Times New Roman"/>
          <w:i/>
          <w:sz w:val="28"/>
          <w:szCs w:val="28"/>
          <w:lang w:val="uk-UA" w:eastAsia="en-US"/>
        </w:rPr>
        <w:t>Т.М.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генеральний директор комунального підприємства  „Житомирська обласна   філармонія імені Святослава Ріхтера» Житомирської обласної ради.</w:t>
      </w:r>
    </w:p>
    <w:p w14:paraId="0970A6E6" w14:textId="77777777" w:rsidR="006C448D" w:rsidRPr="006C448D" w:rsidRDefault="006C448D" w:rsidP="00037CAD">
      <w:pPr>
        <w:spacing w:line="276" w:lineRule="auto"/>
        <w:ind w:firstLine="426"/>
        <w:jc w:val="both"/>
        <w:rPr>
          <w:rFonts w:cs="Times New Roman"/>
          <w:i/>
          <w:color w:val="FF0000"/>
          <w:sz w:val="16"/>
          <w:szCs w:val="16"/>
          <w:lang w:val="uk-UA" w:eastAsia="en-US"/>
        </w:rPr>
      </w:pPr>
    </w:p>
    <w:p w14:paraId="41BF756F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20.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Про погодження фінансового плану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комунального підприємства „Житомирське обласне міжміське бюро технічної інвентаризації” Житомирської обласної ради на 2025 рік.</w:t>
      </w:r>
    </w:p>
    <w:p w14:paraId="6908FFC9" w14:textId="213D2015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Піонтківський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cs="Times New Roman"/>
          <w:i/>
          <w:sz w:val="28"/>
          <w:szCs w:val="28"/>
          <w:lang w:val="uk-UA" w:eastAsia="en-US"/>
        </w:rPr>
        <w:t>П.В.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начальник комунального підприємства „Житомирське обласне міжміське бюро технічної інвентаризації” Житомирської обласної ради.</w:t>
      </w:r>
    </w:p>
    <w:p w14:paraId="1949A168" w14:textId="77777777" w:rsidR="006C448D" w:rsidRPr="006C448D" w:rsidRDefault="006C448D" w:rsidP="00037CAD">
      <w:pPr>
        <w:spacing w:line="276" w:lineRule="auto"/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38C1CF06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21.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Про погодження фінансового плану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комунального підприємства „Бердичівське міжміське бюро технічної інвентаризації”  Житомирської  обласної ради на 2025 рік.</w:t>
      </w:r>
    </w:p>
    <w:p w14:paraId="7E2FF484" w14:textId="23E4DEDD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Мусевич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cs="Times New Roman"/>
          <w:i/>
          <w:sz w:val="28"/>
          <w:szCs w:val="28"/>
          <w:lang w:val="uk-UA" w:eastAsia="en-US"/>
        </w:rPr>
        <w:t>О.П.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в.о. начальника комунального підприємства „Бердичівське міжміське бюро технічної інвентаризації”  Житомирської  обласної ради.</w:t>
      </w:r>
    </w:p>
    <w:p w14:paraId="10C455E8" w14:textId="77777777" w:rsidR="006C448D" w:rsidRPr="006C448D" w:rsidRDefault="006C448D" w:rsidP="00037CAD">
      <w:pPr>
        <w:spacing w:line="276" w:lineRule="auto"/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572052C3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lastRenderedPageBreak/>
        <w:t>22. Про погодження фінансового плану комунального підприємства „Новоград–Волинське міжміське бюро технічної інвентаризації” Житомирської обласної ради на 2025 рік.</w:t>
      </w:r>
    </w:p>
    <w:p w14:paraId="0E13E67F" w14:textId="67106E38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Сербін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cs="Times New Roman"/>
          <w:i/>
          <w:sz w:val="28"/>
          <w:szCs w:val="28"/>
          <w:lang w:val="uk-UA" w:eastAsia="en-US"/>
        </w:rPr>
        <w:t>С.П.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в.о. начальника комунального підприємства „Новоград–Волинське міжміське бюро технічної інвентаризації” Житомирської обласної ради.</w:t>
      </w:r>
    </w:p>
    <w:p w14:paraId="2C7E5FF1" w14:textId="77777777" w:rsidR="006C448D" w:rsidRPr="006C448D" w:rsidRDefault="006C448D" w:rsidP="00037CAD">
      <w:pPr>
        <w:spacing w:line="276" w:lineRule="auto"/>
        <w:ind w:firstLine="426"/>
        <w:jc w:val="both"/>
        <w:rPr>
          <w:rFonts w:cs="Times New Roman"/>
          <w:sz w:val="16"/>
          <w:szCs w:val="16"/>
          <w:lang w:val="uk-UA" w:eastAsia="en-US"/>
        </w:rPr>
      </w:pPr>
    </w:p>
    <w:p w14:paraId="0733772C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23. Про погодження фінансового плану комунального підприємства „Коростенське міжміське бюро технічної інвентаризації” Житомирської обласної ради на 2025 рік.</w:t>
      </w:r>
    </w:p>
    <w:p w14:paraId="5C6F858F" w14:textId="12D28DF7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Івасенко </w:t>
      </w:r>
      <w:r w:rsidR="005B584D">
        <w:rPr>
          <w:rFonts w:cs="Times New Roman"/>
          <w:i/>
          <w:sz w:val="28"/>
          <w:szCs w:val="28"/>
          <w:lang w:val="uk-UA" w:eastAsia="en-US"/>
        </w:rPr>
        <w:t>Г.М.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начальник комунального  підприємства „Коростенське міжміське бюро технічної інвентаризації” Житомирської обласної ради.</w:t>
      </w:r>
    </w:p>
    <w:p w14:paraId="3D63B017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346746D6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24. Про погодження фінансового плану обласного комунального підприємства „Обласний учбово-курсовий  комбінат житлово-комунального господарства” Житомирської обласної ради на 2025 рік.</w:t>
      </w:r>
    </w:p>
    <w:p w14:paraId="79154978" w14:textId="7573C172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Сечін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cs="Times New Roman"/>
          <w:i/>
          <w:sz w:val="28"/>
          <w:szCs w:val="28"/>
          <w:lang w:val="uk-UA" w:eastAsia="en-US"/>
        </w:rPr>
        <w:t>С.М.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директор обласного комунального підприємства „Обласний учбово-курсовий  комбінат житлово-комунального господарства” Житомирської обласної ради.</w:t>
      </w:r>
    </w:p>
    <w:p w14:paraId="40B0769B" w14:textId="77777777" w:rsidR="006C448D" w:rsidRPr="006C448D" w:rsidRDefault="006C448D" w:rsidP="00037CAD">
      <w:pPr>
        <w:spacing w:line="276" w:lineRule="auto"/>
        <w:ind w:firstLine="426"/>
        <w:jc w:val="both"/>
        <w:rPr>
          <w:rFonts w:cs="Times New Roman"/>
          <w:i/>
          <w:color w:val="FF0000"/>
          <w:sz w:val="16"/>
          <w:szCs w:val="16"/>
          <w:lang w:val="uk-UA" w:eastAsia="en-US"/>
        </w:rPr>
      </w:pPr>
    </w:p>
    <w:p w14:paraId="4CC2F572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25. Про погодження фінансового плану комунального підприємства „Обласний фонд підтримки індивідуального житлового будівництва на селі” Житомирської обласної ради на 2025 рік.</w:t>
      </w:r>
    </w:p>
    <w:p w14:paraId="6E4EE7C9" w14:textId="48D74784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Подлосінська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cs="Times New Roman"/>
          <w:i/>
          <w:sz w:val="28"/>
          <w:szCs w:val="28"/>
          <w:lang w:val="uk-UA" w:eastAsia="en-US"/>
        </w:rPr>
        <w:t>Л.К.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в.о. директора комунального підприємства „Обласний фонд підтримки індивідуального житлового будівництва на селі” Житомирської обласної ради.</w:t>
      </w:r>
    </w:p>
    <w:p w14:paraId="641EEDE6" w14:textId="77777777" w:rsidR="006C448D" w:rsidRPr="006C448D" w:rsidRDefault="006C448D" w:rsidP="00037CAD">
      <w:pPr>
        <w:spacing w:line="276" w:lineRule="auto"/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11996F58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 xml:space="preserve">26. Про погодження фінансового плану Житомирського обласного комунального </w:t>
      </w:r>
      <w:proofErr w:type="spellStart"/>
      <w:r w:rsidRPr="006C448D">
        <w:rPr>
          <w:rFonts w:cs="Times New Roman"/>
          <w:sz w:val="28"/>
          <w:szCs w:val="28"/>
          <w:lang w:val="uk-UA" w:eastAsia="en-US"/>
        </w:rPr>
        <w:t>агролісогосподарського</w:t>
      </w:r>
      <w:proofErr w:type="spellEnd"/>
      <w:r w:rsidRPr="006C448D">
        <w:rPr>
          <w:rFonts w:cs="Times New Roman"/>
          <w:sz w:val="28"/>
          <w:szCs w:val="28"/>
          <w:lang w:val="uk-UA" w:eastAsia="en-US"/>
        </w:rPr>
        <w:t xml:space="preserve"> підприємства „</w:t>
      </w:r>
      <w:proofErr w:type="spellStart"/>
      <w:r w:rsidRPr="006C448D">
        <w:rPr>
          <w:rFonts w:cs="Times New Roman"/>
          <w:sz w:val="28"/>
          <w:szCs w:val="28"/>
          <w:lang w:val="uk-UA" w:eastAsia="en-US"/>
        </w:rPr>
        <w:t>Житомироблагроліс</w:t>
      </w:r>
      <w:proofErr w:type="spellEnd"/>
      <w:r w:rsidRPr="006C448D">
        <w:rPr>
          <w:rFonts w:cs="Times New Roman"/>
          <w:sz w:val="28"/>
          <w:szCs w:val="28"/>
          <w:lang w:val="uk-UA" w:eastAsia="en-US"/>
        </w:rPr>
        <w:t>” Житомирської обласної ради на 2025 рік.</w:t>
      </w:r>
    </w:p>
    <w:p w14:paraId="46512DD4" w14:textId="2EDF1F6F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Рибинський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cs="Times New Roman"/>
          <w:i/>
          <w:sz w:val="28"/>
          <w:szCs w:val="28"/>
          <w:lang w:val="uk-UA" w:eastAsia="en-US"/>
        </w:rPr>
        <w:t>І.Є.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генеральний директор Житомирського обласного комунального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агролісогосподарського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підприємства „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Житомироблагроліс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>” Житомирської обласної ради.</w:t>
      </w:r>
    </w:p>
    <w:p w14:paraId="3357F3F6" w14:textId="77777777" w:rsidR="006C448D" w:rsidRPr="006C448D" w:rsidRDefault="006C448D" w:rsidP="00037CAD">
      <w:pPr>
        <w:spacing w:line="276" w:lineRule="auto"/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5036E4F4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27. Про погодження фінансового плану Житомирського комунального комерціалізованого підприємства „</w:t>
      </w:r>
      <w:proofErr w:type="spellStart"/>
      <w:r w:rsidRPr="006C448D">
        <w:rPr>
          <w:rFonts w:cs="Times New Roman"/>
          <w:sz w:val="28"/>
          <w:szCs w:val="28"/>
          <w:lang w:val="uk-UA" w:eastAsia="en-US"/>
        </w:rPr>
        <w:t>М’ясомолторг</w:t>
      </w:r>
      <w:proofErr w:type="spellEnd"/>
      <w:r w:rsidRPr="006C448D">
        <w:rPr>
          <w:rFonts w:cs="Times New Roman"/>
          <w:sz w:val="28"/>
          <w:szCs w:val="28"/>
          <w:lang w:val="uk-UA" w:eastAsia="en-US"/>
        </w:rPr>
        <w:t>” Житомирської обласної ради на 2025 рік.</w:t>
      </w:r>
    </w:p>
    <w:p w14:paraId="64FA5482" w14:textId="5E593891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Кальчук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cs="Times New Roman"/>
          <w:i/>
          <w:sz w:val="28"/>
          <w:szCs w:val="28"/>
          <w:lang w:val="uk-UA" w:eastAsia="en-US"/>
        </w:rPr>
        <w:t>А.Є.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в.о. директора Житомирського комунального комерціалізованого підприємства „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М’ясомолторг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>” Житомирської обласної ради.</w:t>
      </w:r>
    </w:p>
    <w:p w14:paraId="7288E055" w14:textId="77777777" w:rsidR="006C448D" w:rsidRPr="006C448D" w:rsidRDefault="006C448D" w:rsidP="00037CAD">
      <w:pPr>
        <w:spacing w:line="276" w:lineRule="auto"/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0813064F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28. Про погодження фінансового плану комунального підприємства по експлуатації адмінбудинків Житомирської обласної ради на 2025 рік.</w:t>
      </w:r>
    </w:p>
    <w:p w14:paraId="5CE5A7B0" w14:textId="358AE16C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П'янікін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5B584D">
        <w:rPr>
          <w:rFonts w:cs="Times New Roman"/>
          <w:i/>
          <w:sz w:val="28"/>
          <w:szCs w:val="28"/>
          <w:lang w:val="uk-UA" w:eastAsia="en-US"/>
        </w:rPr>
        <w:t>В.А.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в.о. директора комунального підприємства по експлуатації адмінбудинків Житомирської обласної ради.</w:t>
      </w:r>
    </w:p>
    <w:p w14:paraId="715F0478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653B6142" w14:textId="77777777" w:rsidR="006C448D" w:rsidRPr="006C448D" w:rsidRDefault="006C448D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 xml:space="preserve">29. Про погодження </w:t>
      </w:r>
      <w:proofErr w:type="spellStart"/>
      <w:r w:rsidRPr="006C448D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Pr="006C448D">
        <w:rPr>
          <w:rFonts w:eastAsia="Times New Roman" w:cs="Times New Roman"/>
          <w:sz w:val="28"/>
          <w:szCs w:val="28"/>
          <w:lang w:val="uk-UA"/>
        </w:rPr>
        <w:t xml:space="preserve"> будівництва</w:t>
      </w:r>
      <w:r w:rsidRPr="006C448D">
        <w:rPr>
          <w:rFonts w:cs="Times New Roman"/>
          <w:sz w:val="28"/>
          <w:szCs w:val="28"/>
          <w:lang w:val="uk-UA" w:eastAsia="en-US"/>
        </w:rPr>
        <w:t xml:space="preserve"> КНП «Обласна клінічна лікарня                 ім. О.Ф. </w:t>
      </w:r>
      <w:proofErr w:type="spellStart"/>
      <w:r w:rsidRPr="006C448D">
        <w:rPr>
          <w:rFonts w:cs="Times New Roman"/>
          <w:sz w:val="28"/>
          <w:szCs w:val="28"/>
          <w:lang w:val="uk-UA" w:eastAsia="en-US"/>
        </w:rPr>
        <w:t>Гербачевського</w:t>
      </w:r>
      <w:proofErr w:type="spellEnd"/>
      <w:r w:rsidRPr="006C448D">
        <w:rPr>
          <w:rFonts w:cs="Times New Roman"/>
          <w:sz w:val="28"/>
          <w:szCs w:val="28"/>
          <w:lang w:val="uk-UA" w:eastAsia="en-US"/>
        </w:rPr>
        <w:t xml:space="preserve">» Житомирської обласної ради: «Реконструкція зовнішніх </w:t>
      </w:r>
      <w:proofErr w:type="spellStart"/>
      <w:r w:rsidRPr="006C448D">
        <w:rPr>
          <w:rFonts w:cs="Times New Roman"/>
          <w:sz w:val="28"/>
          <w:szCs w:val="28"/>
          <w:lang w:val="uk-UA" w:eastAsia="en-US"/>
        </w:rPr>
        <w:t>внутрішньомайданчикових</w:t>
      </w:r>
      <w:proofErr w:type="spellEnd"/>
      <w:r w:rsidRPr="006C448D">
        <w:rPr>
          <w:rFonts w:cs="Times New Roman"/>
          <w:sz w:val="28"/>
          <w:szCs w:val="28"/>
          <w:lang w:val="uk-UA" w:eastAsia="en-US"/>
        </w:rPr>
        <w:t xml:space="preserve"> мереж електропостачання КНП «Обласна клінічна </w:t>
      </w:r>
      <w:r w:rsidRPr="006C448D">
        <w:rPr>
          <w:rFonts w:cs="Times New Roman"/>
          <w:sz w:val="28"/>
          <w:szCs w:val="28"/>
          <w:lang w:val="uk-UA" w:eastAsia="en-US"/>
        </w:rPr>
        <w:lastRenderedPageBreak/>
        <w:t xml:space="preserve">лікарня ім. О.Ф. </w:t>
      </w:r>
      <w:proofErr w:type="spellStart"/>
      <w:r w:rsidRPr="006C448D">
        <w:rPr>
          <w:rFonts w:cs="Times New Roman"/>
          <w:sz w:val="28"/>
          <w:szCs w:val="28"/>
          <w:lang w:val="uk-UA" w:eastAsia="en-US"/>
        </w:rPr>
        <w:t>Гербачевського</w:t>
      </w:r>
      <w:proofErr w:type="spellEnd"/>
      <w:r w:rsidRPr="006C448D">
        <w:rPr>
          <w:rFonts w:cs="Times New Roman"/>
          <w:sz w:val="28"/>
          <w:szCs w:val="28"/>
          <w:lang w:val="uk-UA" w:eastAsia="en-US"/>
        </w:rPr>
        <w:t xml:space="preserve">» Житомирської обласної ради за </w:t>
      </w:r>
      <w:proofErr w:type="spellStart"/>
      <w:r w:rsidRPr="006C448D">
        <w:rPr>
          <w:rFonts w:cs="Times New Roman"/>
          <w:sz w:val="28"/>
          <w:szCs w:val="28"/>
          <w:lang w:val="uk-UA" w:eastAsia="en-US"/>
        </w:rPr>
        <w:t>адресою</w:t>
      </w:r>
      <w:proofErr w:type="spellEnd"/>
      <w:r w:rsidRPr="006C448D">
        <w:rPr>
          <w:rFonts w:cs="Times New Roman"/>
          <w:sz w:val="28"/>
          <w:szCs w:val="28"/>
          <w:lang w:val="uk-UA" w:eastAsia="en-US"/>
        </w:rPr>
        <w:t xml:space="preserve">: м. Житомир, вул. Червоного Хреста, 3» для встановлення апарату магнітно-резонансної терапії (Томограф магнітно-резонансний </w:t>
      </w:r>
      <w:r w:rsidRPr="006C448D">
        <w:rPr>
          <w:rFonts w:cs="Times New Roman"/>
          <w:sz w:val="28"/>
          <w:szCs w:val="28"/>
          <w:lang w:val="en-US" w:eastAsia="en-US"/>
        </w:rPr>
        <w:t>MAGNETOM</w:t>
      </w:r>
      <w:r w:rsidRPr="006C448D">
        <w:rPr>
          <w:rFonts w:cs="Times New Roman"/>
          <w:sz w:val="28"/>
          <w:szCs w:val="28"/>
          <w:lang w:eastAsia="en-US"/>
        </w:rPr>
        <w:t xml:space="preserve"> </w:t>
      </w:r>
      <w:r w:rsidRPr="006C448D">
        <w:rPr>
          <w:rFonts w:cs="Times New Roman"/>
          <w:sz w:val="28"/>
          <w:szCs w:val="28"/>
          <w:lang w:val="en-US" w:eastAsia="en-US"/>
        </w:rPr>
        <w:t>SOLA</w:t>
      </w:r>
      <w:r w:rsidRPr="006C448D">
        <w:rPr>
          <w:rFonts w:cs="Times New Roman"/>
          <w:sz w:val="28"/>
          <w:szCs w:val="28"/>
          <w:lang w:eastAsia="en-US"/>
        </w:rPr>
        <w:t>)</w:t>
      </w:r>
      <w:r w:rsidRPr="006C448D">
        <w:rPr>
          <w:rFonts w:cs="Times New Roman"/>
          <w:sz w:val="28"/>
          <w:szCs w:val="28"/>
          <w:lang w:val="uk-UA" w:eastAsia="en-US"/>
        </w:rPr>
        <w:t>.</w:t>
      </w:r>
    </w:p>
    <w:p w14:paraId="011F581D" w14:textId="43964EBC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>Інформує:</w:t>
      </w:r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Веселовський </w:t>
      </w:r>
      <w:r w:rsidR="005B584D">
        <w:rPr>
          <w:rFonts w:cs="Times New Roman"/>
          <w:i/>
          <w:sz w:val="28"/>
          <w:szCs w:val="28"/>
          <w:lang w:val="uk-UA" w:eastAsia="en-US"/>
        </w:rPr>
        <w:t>О.Б.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</w:p>
    <w:p w14:paraId="2A840237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2555BBDE" w14:textId="7898CBE7" w:rsidR="006C448D" w:rsidRPr="006C448D" w:rsidRDefault="006C448D" w:rsidP="00037CAD">
      <w:pPr>
        <w:ind w:firstLine="426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6C448D">
        <w:rPr>
          <w:rFonts w:eastAsia="Calibri" w:cs="Times New Roman"/>
          <w:sz w:val="28"/>
          <w:szCs w:val="28"/>
          <w:lang w:val="uk-UA" w:eastAsia="en-US"/>
        </w:rPr>
        <w:t>30. Про звернення КНП «Обласна клінічна лікарня ім. О.Ф. </w:t>
      </w:r>
      <w:proofErr w:type="spellStart"/>
      <w:r w:rsidRPr="006C448D">
        <w:rPr>
          <w:rFonts w:eastAsia="Calibri" w:cs="Times New Roman"/>
          <w:sz w:val="28"/>
          <w:szCs w:val="28"/>
          <w:lang w:val="uk-UA" w:eastAsia="en-US"/>
        </w:rPr>
        <w:t>Гербачевського</w:t>
      </w:r>
      <w:proofErr w:type="spellEnd"/>
      <w:r w:rsidRPr="006C448D">
        <w:rPr>
          <w:rFonts w:eastAsia="Calibri" w:cs="Times New Roman"/>
          <w:sz w:val="28"/>
          <w:szCs w:val="28"/>
          <w:lang w:val="uk-UA" w:eastAsia="en-US"/>
        </w:rPr>
        <w:t>» Житомирської обласної ради щодо погодження на проведення робіт з реконструкції приймального відділення КНП «Обласна клінічна лікарня ім. О.Ф. </w:t>
      </w:r>
      <w:proofErr w:type="spellStart"/>
      <w:r w:rsidRPr="006C448D">
        <w:rPr>
          <w:rFonts w:eastAsia="Calibri" w:cs="Times New Roman"/>
          <w:sz w:val="28"/>
          <w:szCs w:val="28"/>
          <w:lang w:val="uk-UA" w:eastAsia="en-US"/>
        </w:rPr>
        <w:t>Гербачевського</w:t>
      </w:r>
      <w:proofErr w:type="spellEnd"/>
      <w:r w:rsidRPr="006C448D">
        <w:rPr>
          <w:rFonts w:eastAsia="Calibri" w:cs="Times New Roman"/>
          <w:sz w:val="28"/>
          <w:szCs w:val="28"/>
          <w:lang w:val="uk-UA" w:eastAsia="en-US"/>
        </w:rPr>
        <w:t xml:space="preserve">» Житомирської обласної ради за </w:t>
      </w:r>
      <w:proofErr w:type="spellStart"/>
      <w:r w:rsidRPr="006C448D">
        <w:rPr>
          <w:rFonts w:eastAsia="Calibri" w:cs="Times New Roman"/>
          <w:sz w:val="28"/>
          <w:szCs w:val="28"/>
          <w:lang w:val="uk-UA" w:eastAsia="en-US"/>
        </w:rPr>
        <w:t>адресою</w:t>
      </w:r>
      <w:proofErr w:type="spellEnd"/>
      <w:r w:rsidRPr="006C448D">
        <w:rPr>
          <w:rFonts w:eastAsia="Calibri" w:cs="Times New Roman"/>
          <w:sz w:val="28"/>
          <w:szCs w:val="28"/>
          <w:lang w:val="uk-UA" w:eastAsia="en-US"/>
        </w:rPr>
        <w:t>:  м. Житомир, вул. Червоного Хреста, 3, з джерелом фінансування – кошти НСЗУ.</w:t>
      </w:r>
    </w:p>
    <w:p w14:paraId="72EE5EF0" w14:textId="4EB980FF" w:rsidR="006C448D" w:rsidRPr="006C448D" w:rsidRDefault="006C448D" w:rsidP="00037CAD">
      <w:pPr>
        <w:ind w:firstLine="426"/>
        <w:jc w:val="both"/>
        <w:rPr>
          <w:rFonts w:eastAsia="Calibri" w:cs="Times New Roman"/>
          <w:i/>
          <w:sz w:val="28"/>
          <w:szCs w:val="28"/>
          <w:lang w:val="uk-UA" w:eastAsia="en-US"/>
        </w:rPr>
      </w:pPr>
      <w:r w:rsidRPr="006C448D">
        <w:rPr>
          <w:rFonts w:eastAsia="Calibri" w:cs="Times New Roman"/>
          <w:i/>
          <w:sz w:val="28"/>
          <w:szCs w:val="28"/>
          <w:lang w:val="uk-UA" w:eastAsia="en-US"/>
        </w:rPr>
        <w:t>Інформує:</w:t>
      </w:r>
      <w:r w:rsidRPr="006C448D">
        <w:rPr>
          <w:rFonts w:eastAsia="Calibri" w:cs="Times New Roman"/>
          <w:sz w:val="28"/>
          <w:szCs w:val="28"/>
          <w:lang w:val="uk-UA" w:eastAsia="en-US"/>
        </w:rPr>
        <w:t xml:space="preserve"> </w:t>
      </w:r>
      <w:r w:rsidRPr="006C448D">
        <w:rPr>
          <w:rFonts w:eastAsia="Calibri" w:cs="Times New Roman"/>
          <w:i/>
          <w:sz w:val="28"/>
          <w:szCs w:val="28"/>
          <w:lang w:val="uk-UA" w:eastAsia="en-US"/>
        </w:rPr>
        <w:t xml:space="preserve">Веселовський </w:t>
      </w:r>
      <w:r w:rsidR="005B584D">
        <w:rPr>
          <w:rFonts w:eastAsia="Calibri" w:cs="Times New Roman"/>
          <w:i/>
          <w:sz w:val="28"/>
          <w:szCs w:val="28"/>
          <w:lang w:val="uk-UA" w:eastAsia="en-US"/>
        </w:rPr>
        <w:t>О.Б.</w:t>
      </w:r>
      <w:r w:rsidRPr="006C448D">
        <w:rPr>
          <w:rFonts w:eastAsia="Calibri" w:cs="Times New Roman"/>
          <w:i/>
          <w:sz w:val="28"/>
          <w:szCs w:val="28"/>
          <w:lang w:val="uk-UA" w:eastAsia="en-US"/>
        </w:rPr>
        <w:t xml:space="preserve"> </w:t>
      </w:r>
    </w:p>
    <w:p w14:paraId="3DBD1779" w14:textId="77777777" w:rsidR="006C448D" w:rsidRPr="006C448D" w:rsidRDefault="006C448D" w:rsidP="00037CAD">
      <w:pPr>
        <w:tabs>
          <w:tab w:val="left" w:pos="993"/>
        </w:tabs>
        <w:ind w:firstLine="426"/>
        <w:contextualSpacing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1A3A4138" w14:textId="28C2EB0D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eastAsia="en-US"/>
        </w:rPr>
        <w:t>31</w:t>
      </w:r>
      <w:r w:rsidRPr="006C448D">
        <w:rPr>
          <w:rFonts w:cs="Times New Roman"/>
          <w:sz w:val="28"/>
          <w:szCs w:val="28"/>
          <w:lang w:val="uk-UA" w:eastAsia="en-US"/>
        </w:rPr>
        <w:t>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Про погодження змін до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«Центр екстреної медичної допомоги та медицини катастроф»</w:t>
      </w:r>
      <w:r w:rsidRPr="006C448D">
        <w:rPr>
          <w:rFonts w:eastAsia="Calibri" w:cs="Times New Roman"/>
          <w:sz w:val="28"/>
          <w:szCs w:val="28"/>
          <w:lang w:val="uk-UA" w:eastAsia="en-US"/>
        </w:rPr>
        <w:t xml:space="preserve"> Житомирської обласної ради</w:t>
      </w:r>
      <w:r w:rsidRPr="006C448D">
        <w:rPr>
          <w:rFonts w:cs="Times New Roman"/>
          <w:sz w:val="28"/>
          <w:szCs w:val="28"/>
          <w:lang w:val="uk-UA" w:eastAsia="en-US"/>
        </w:rPr>
        <w:t xml:space="preserve"> на 2024 рік.</w:t>
      </w:r>
    </w:p>
    <w:p w14:paraId="47E4C707" w14:textId="67780748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>Інформує</w:t>
      </w:r>
      <w:bookmarkStart w:id="6" w:name="_Hlk184306420"/>
      <w:r w:rsidRPr="006C448D">
        <w:rPr>
          <w:rFonts w:cs="Times New Roman"/>
          <w:i/>
          <w:sz w:val="28"/>
          <w:szCs w:val="28"/>
          <w:lang w:val="uk-UA" w:eastAsia="en-US"/>
        </w:rPr>
        <w:t xml:space="preserve">: Волков </w:t>
      </w:r>
      <w:bookmarkEnd w:id="6"/>
      <w:r w:rsidR="005B584D">
        <w:rPr>
          <w:rFonts w:cs="Times New Roman"/>
          <w:i/>
          <w:sz w:val="28"/>
          <w:szCs w:val="28"/>
          <w:lang w:val="uk-UA" w:eastAsia="en-US"/>
        </w:rPr>
        <w:t>Т.О.</w:t>
      </w:r>
    </w:p>
    <w:p w14:paraId="516A1330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6D6EF4F9" w14:textId="77777777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32. Про погодження змін до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>«Обласний медичний спеціалізований центр» Житомирської обласної ради на 2024 рік.</w:t>
      </w:r>
    </w:p>
    <w:p w14:paraId="54B8DACF" w14:textId="228B4F3D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>Кутишенко</w:t>
      </w:r>
      <w:proofErr w:type="spellEnd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 </w:t>
      </w:r>
      <w:r w:rsidR="00AA00E9">
        <w:rPr>
          <w:rFonts w:eastAsia="MS Mincho" w:cs="Times New Roman"/>
          <w:i/>
          <w:sz w:val="28"/>
          <w:szCs w:val="28"/>
          <w:lang w:val="uk-UA" w:eastAsia="en-US"/>
        </w:rPr>
        <w:t>М.С.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директор  КНП «Обласний медичний спеціалізований центр» Житомирської обласної ради.</w:t>
      </w:r>
    </w:p>
    <w:p w14:paraId="21E57608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7AEDC8B9" w14:textId="77777777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 xml:space="preserve">33. Про погодження змін до фінансового плану КНП </w:t>
      </w:r>
      <w:r w:rsidRPr="006C448D">
        <w:rPr>
          <w:rFonts w:eastAsia="Calibri" w:cs="Times New Roman"/>
          <w:sz w:val="28"/>
          <w:szCs w:val="28"/>
          <w:lang w:val="uk-UA" w:eastAsia="en-US"/>
        </w:rPr>
        <w:t>«Обласний протитуберкульозний диспансер» Житомирської обласної ради</w:t>
      </w:r>
      <w:r w:rsidRPr="006C448D">
        <w:rPr>
          <w:rFonts w:cs="Times New Roman"/>
          <w:sz w:val="28"/>
          <w:szCs w:val="28"/>
          <w:lang w:val="uk-UA" w:eastAsia="en-US"/>
        </w:rPr>
        <w:t xml:space="preserve"> на 2024 рік.</w:t>
      </w:r>
    </w:p>
    <w:p w14:paraId="0F3A6DC7" w14:textId="77777777" w:rsid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Дідик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В.С. – директор КНП </w:t>
      </w:r>
      <w:r w:rsidRPr="006C448D">
        <w:rPr>
          <w:rFonts w:eastAsia="Calibri" w:cs="Times New Roman"/>
          <w:i/>
          <w:sz w:val="28"/>
          <w:szCs w:val="28"/>
          <w:lang w:val="uk-UA" w:eastAsia="en-US"/>
        </w:rPr>
        <w:t>«Обласний протитуберкульозний диспансер»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Житомирської обласної ради.</w:t>
      </w:r>
    </w:p>
    <w:p w14:paraId="3F497FD7" w14:textId="77777777" w:rsidR="005E75D6" w:rsidRPr="006C448D" w:rsidRDefault="005E75D6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1425DC1C" w14:textId="77777777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eastAsia="Calibri" w:cs="Times New Roman"/>
          <w:sz w:val="28"/>
          <w:szCs w:val="28"/>
          <w:lang w:val="uk-UA" w:eastAsia="en-US"/>
        </w:rPr>
        <w:t>34.</w:t>
      </w:r>
      <w:r w:rsidRPr="006C448D">
        <w:rPr>
          <w:rFonts w:cs="Times New Roman"/>
          <w:sz w:val="28"/>
          <w:szCs w:val="28"/>
          <w:lang w:val="uk-UA" w:eastAsia="en-US"/>
        </w:rPr>
        <w:t xml:space="preserve"> Про погодження змін до фінансового плану КНП </w:t>
      </w:r>
      <w:r w:rsidRPr="006C448D">
        <w:rPr>
          <w:rFonts w:eastAsia="Calibri" w:cs="Times New Roman"/>
          <w:sz w:val="28"/>
          <w:szCs w:val="28"/>
          <w:lang w:val="uk-UA" w:eastAsia="en-US"/>
        </w:rPr>
        <w:t xml:space="preserve">«Обласний </w:t>
      </w:r>
      <w:proofErr w:type="spellStart"/>
      <w:r w:rsidRPr="006C448D">
        <w:rPr>
          <w:rFonts w:eastAsia="Calibri" w:cs="Times New Roman"/>
          <w:sz w:val="28"/>
          <w:szCs w:val="28"/>
          <w:lang w:val="uk-UA" w:eastAsia="en-US"/>
        </w:rPr>
        <w:t>перинатальний</w:t>
      </w:r>
      <w:proofErr w:type="spellEnd"/>
      <w:r w:rsidRPr="006C448D">
        <w:rPr>
          <w:rFonts w:eastAsia="Calibri" w:cs="Times New Roman"/>
          <w:sz w:val="28"/>
          <w:szCs w:val="28"/>
          <w:lang w:val="uk-UA" w:eastAsia="en-US"/>
        </w:rPr>
        <w:t xml:space="preserve"> центр» Житомирської обласної ради</w:t>
      </w:r>
      <w:r w:rsidRPr="006C448D">
        <w:rPr>
          <w:rFonts w:cs="Times New Roman"/>
          <w:sz w:val="28"/>
          <w:szCs w:val="28"/>
          <w:lang w:val="uk-UA" w:eastAsia="en-US"/>
        </w:rPr>
        <w:t xml:space="preserve"> на 2024 рік.</w:t>
      </w:r>
    </w:p>
    <w:p w14:paraId="0B79E44F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Астрейко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О.В. – в.о. директора КНП </w:t>
      </w:r>
      <w:r w:rsidRPr="006C448D">
        <w:rPr>
          <w:rFonts w:eastAsia="Calibri" w:cs="Times New Roman"/>
          <w:i/>
          <w:sz w:val="28"/>
          <w:szCs w:val="28"/>
          <w:lang w:val="uk-UA" w:eastAsia="en-US"/>
        </w:rPr>
        <w:t xml:space="preserve">«Обласний </w:t>
      </w:r>
      <w:proofErr w:type="spellStart"/>
      <w:r w:rsidRPr="006C448D">
        <w:rPr>
          <w:rFonts w:eastAsia="Calibri" w:cs="Times New Roman"/>
          <w:i/>
          <w:sz w:val="28"/>
          <w:szCs w:val="28"/>
          <w:lang w:val="uk-UA" w:eastAsia="en-US"/>
        </w:rPr>
        <w:t>перинатальний</w:t>
      </w:r>
      <w:proofErr w:type="spellEnd"/>
      <w:r w:rsidRPr="006C448D">
        <w:rPr>
          <w:rFonts w:eastAsia="Calibri" w:cs="Times New Roman"/>
          <w:i/>
          <w:sz w:val="28"/>
          <w:szCs w:val="28"/>
          <w:lang w:val="uk-UA" w:eastAsia="en-US"/>
        </w:rPr>
        <w:t xml:space="preserve"> центр»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Житомирської обласної ради.</w:t>
      </w:r>
    </w:p>
    <w:p w14:paraId="3398B4FC" w14:textId="77777777" w:rsidR="006C448D" w:rsidRPr="006C448D" w:rsidRDefault="006C448D" w:rsidP="00037CAD">
      <w:pPr>
        <w:ind w:firstLine="426"/>
        <w:jc w:val="both"/>
        <w:rPr>
          <w:rFonts w:cs="Times New Roman"/>
          <w:sz w:val="16"/>
          <w:szCs w:val="16"/>
          <w:lang w:val="uk-UA" w:eastAsia="en-US"/>
        </w:rPr>
      </w:pPr>
    </w:p>
    <w:p w14:paraId="04640656" w14:textId="77777777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35. Про погодження змін до фінансового плану КНП «Житомирське обласне стоматологічне медичне об’єднання» Житомирської обласної ради на 2024 рік.</w:t>
      </w:r>
    </w:p>
    <w:p w14:paraId="0C53BC1B" w14:textId="0FC812C6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Інформуює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: </w:t>
      </w:r>
      <w:proofErr w:type="spellStart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>Солдатов</w:t>
      </w:r>
      <w:proofErr w:type="spellEnd"/>
      <w:r w:rsidRPr="006C448D">
        <w:rPr>
          <w:rFonts w:eastAsia="MS Mincho" w:cs="Times New Roman"/>
          <w:i/>
          <w:sz w:val="28"/>
          <w:szCs w:val="28"/>
          <w:lang w:val="uk-UA" w:eastAsia="en-US"/>
        </w:rPr>
        <w:t xml:space="preserve"> </w:t>
      </w:r>
      <w:r w:rsidR="00AA00E9">
        <w:rPr>
          <w:rFonts w:eastAsia="MS Mincho" w:cs="Times New Roman"/>
          <w:i/>
          <w:sz w:val="28"/>
          <w:szCs w:val="28"/>
          <w:lang w:val="uk-UA" w:eastAsia="en-US"/>
        </w:rPr>
        <w:t>В.К.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директор  КНП «Житомирське обласне стоматологічне медичне об’єднання» Житомирської обласної ради.</w:t>
      </w:r>
    </w:p>
    <w:p w14:paraId="2F7C47EB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4DDFCBE0" w14:textId="77777777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t>36. Про погодження змін до фінансового плану КНП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sz w:val="28"/>
          <w:szCs w:val="28"/>
          <w:lang w:val="uk-UA" w:eastAsia="en-US"/>
        </w:rPr>
        <w:t xml:space="preserve"> «Центр медичної реабілітації та паліативної допомоги дітям» Житомирської обласної ради на 2024 рік.</w:t>
      </w:r>
    </w:p>
    <w:p w14:paraId="1D9D317C" w14:textId="7ED3A5A2" w:rsidR="006C448D" w:rsidRPr="006C448D" w:rsidRDefault="006C448D" w:rsidP="00037CAD">
      <w:pPr>
        <w:ind w:firstLine="426"/>
        <w:jc w:val="both"/>
        <w:rPr>
          <w:rFonts w:cs="Times New Roman"/>
          <w:i/>
          <w:sz w:val="28"/>
          <w:szCs w:val="28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Урсуленко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AA00E9">
        <w:rPr>
          <w:rFonts w:cs="Times New Roman"/>
          <w:i/>
          <w:sz w:val="28"/>
          <w:szCs w:val="28"/>
          <w:lang w:val="uk-UA" w:eastAsia="en-US"/>
        </w:rPr>
        <w:t>С.В.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директор  КНП </w:t>
      </w:r>
      <w:r w:rsidRPr="006C448D">
        <w:rPr>
          <w:rFonts w:cs="Times New Roman"/>
          <w:sz w:val="28"/>
          <w:szCs w:val="28"/>
          <w:lang w:val="uk-UA" w:eastAsia="en-US"/>
        </w:rPr>
        <w:t>«</w:t>
      </w:r>
      <w:r w:rsidRPr="006C448D">
        <w:rPr>
          <w:rFonts w:cs="Times New Roman"/>
          <w:i/>
          <w:sz w:val="28"/>
          <w:szCs w:val="28"/>
          <w:lang w:val="uk-UA" w:eastAsia="en-US"/>
        </w:rPr>
        <w:t>Центр медичної реабілітації та паліативної допомоги дітям» Житомирської обласної ради.</w:t>
      </w:r>
    </w:p>
    <w:p w14:paraId="791C6C73" w14:textId="77777777" w:rsidR="006C448D" w:rsidRPr="006C448D" w:rsidRDefault="006C448D" w:rsidP="00037CAD">
      <w:pPr>
        <w:ind w:firstLine="426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52796A58" w14:textId="77777777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eastAsia="Calibri" w:cs="Times New Roman"/>
          <w:sz w:val="28"/>
          <w:szCs w:val="28"/>
          <w:lang w:val="uk-UA" w:eastAsia="en-US"/>
        </w:rPr>
        <w:t>37</w:t>
      </w:r>
      <w:r w:rsidRPr="006C448D">
        <w:rPr>
          <w:rFonts w:cs="Times New Roman"/>
          <w:sz w:val="28"/>
          <w:szCs w:val="28"/>
          <w:lang w:val="uk-UA" w:eastAsia="en-US"/>
        </w:rPr>
        <w:t xml:space="preserve">. Про розгляд листа ГО «Житомирська обласна Спілка поляків України»      від 03.10.2024 № 90/24 щодо надання приміщення </w:t>
      </w:r>
      <w:r w:rsidRPr="006C448D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комунального підприємства</w:t>
      </w:r>
      <w:r w:rsidRPr="006C448D">
        <w:rPr>
          <w:rFonts w:cs="Times New Roman"/>
          <w:sz w:val="28"/>
          <w:szCs w:val="28"/>
          <w:lang w:val="uk-UA" w:eastAsia="en-US"/>
        </w:rPr>
        <w:t xml:space="preserve"> «Житомирська обласна філармонія імені Святослава Ріхтера» Житомирської обласної ради для проведення 23.11.2024 </w:t>
      </w:r>
      <w:r w:rsidRPr="006C448D">
        <w:rPr>
          <w:rFonts w:cs="Times New Roman"/>
          <w:sz w:val="28"/>
          <w:szCs w:val="28"/>
          <w:lang w:val="en-US" w:eastAsia="en-US"/>
        </w:rPr>
        <w:t>XXIX</w:t>
      </w:r>
      <w:r w:rsidRPr="006C448D">
        <w:rPr>
          <w:rFonts w:cs="Times New Roman"/>
          <w:sz w:val="28"/>
          <w:szCs w:val="28"/>
          <w:lang w:val="uk-UA" w:eastAsia="en-US"/>
        </w:rPr>
        <w:t xml:space="preserve"> Міжнародного фестивалю польської культури «Веселка Полісся» на безоплатній основі. </w:t>
      </w:r>
    </w:p>
    <w:p w14:paraId="16F18178" w14:textId="744E6889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color w:val="212529"/>
          <w:sz w:val="28"/>
          <w:szCs w:val="28"/>
          <w:shd w:val="clear" w:color="auto" w:fill="FFFFFF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Сечін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AA00E9">
        <w:rPr>
          <w:rFonts w:cs="Times New Roman"/>
          <w:i/>
          <w:sz w:val="28"/>
          <w:szCs w:val="28"/>
          <w:lang w:val="uk-UA" w:eastAsia="en-US"/>
        </w:rPr>
        <w:t>Р.С.</w:t>
      </w:r>
      <w:r w:rsidRPr="006C448D">
        <w:rPr>
          <w:rFonts w:cs="Times New Roman"/>
          <w:i/>
          <w:sz w:val="28"/>
          <w:szCs w:val="28"/>
          <w:lang w:val="uk-UA" w:eastAsia="en-US"/>
        </w:rPr>
        <w:t xml:space="preserve"> – в.о. начальника Управління майном Житомирської обласної ради.</w:t>
      </w:r>
    </w:p>
    <w:p w14:paraId="162F107E" w14:textId="77777777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sz w:val="16"/>
          <w:szCs w:val="16"/>
          <w:lang w:val="uk-UA" w:eastAsia="en-US"/>
        </w:rPr>
      </w:pPr>
    </w:p>
    <w:p w14:paraId="269872AA" w14:textId="78F2591B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 w:eastAsia="en-US"/>
        </w:rPr>
      </w:pPr>
      <w:r w:rsidRPr="006C448D">
        <w:rPr>
          <w:rFonts w:cs="Times New Roman"/>
          <w:sz w:val="28"/>
          <w:szCs w:val="28"/>
          <w:lang w:val="uk-UA" w:eastAsia="en-US"/>
        </w:rPr>
        <w:lastRenderedPageBreak/>
        <w:t xml:space="preserve">38. Про розгляд листа ГО «Світова Молодіжна Спільнота-Житомир»    від 11.11.2024 № 2024/11-11 щодо надання приміщення </w:t>
      </w:r>
      <w:r w:rsidRPr="006C448D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комунального підприємства</w:t>
      </w:r>
      <w:r w:rsidRPr="006C448D">
        <w:rPr>
          <w:rFonts w:cs="Times New Roman"/>
          <w:sz w:val="28"/>
          <w:szCs w:val="28"/>
          <w:lang w:val="uk-UA" w:eastAsia="en-US"/>
        </w:rPr>
        <w:t xml:space="preserve"> «Житомирська обласна філармонія імені Святослава Ріхтера» Житомирської обласної ради для проведення концерту «Різдвяна Кантата» 18.12.2024 о 18.00 на безоплатній основі, </w:t>
      </w:r>
      <w:r w:rsidRPr="006C448D">
        <w:rPr>
          <w:rFonts w:cs="Times New Roman"/>
          <w:sz w:val="28"/>
          <w:szCs w:val="28"/>
          <w:shd w:val="clear" w:color="auto" w:fill="FFFFFF"/>
          <w:lang w:val="uk-UA" w:eastAsia="en-US"/>
        </w:rPr>
        <w:t>з оплатою комунальних послуг</w:t>
      </w:r>
      <w:r w:rsidRPr="006C448D">
        <w:rPr>
          <w:rFonts w:cs="Times New Roman"/>
          <w:sz w:val="28"/>
          <w:szCs w:val="28"/>
          <w:lang w:val="uk-UA" w:eastAsia="en-US"/>
        </w:rPr>
        <w:t xml:space="preserve">. </w:t>
      </w:r>
    </w:p>
    <w:p w14:paraId="685D4A25" w14:textId="7BC2CCCE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cs="Times New Roman"/>
          <w:color w:val="212529"/>
          <w:sz w:val="28"/>
          <w:szCs w:val="28"/>
          <w:shd w:val="clear" w:color="auto" w:fill="FFFFFF"/>
          <w:lang w:val="uk-UA" w:eastAsia="en-US"/>
        </w:rPr>
      </w:pPr>
      <w:r w:rsidRPr="006C448D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6C448D">
        <w:rPr>
          <w:rFonts w:cs="Times New Roman"/>
          <w:i/>
          <w:sz w:val="28"/>
          <w:szCs w:val="28"/>
          <w:lang w:val="uk-UA" w:eastAsia="en-US"/>
        </w:rPr>
        <w:t>Сечін</w:t>
      </w:r>
      <w:proofErr w:type="spellEnd"/>
      <w:r w:rsidRPr="006C448D">
        <w:rPr>
          <w:rFonts w:cs="Times New Roman"/>
          <w:i/>
          <w:sz w:val="28"/>
          <w:szCs w:val="28"/>
          <w:lang w:val="uk-UA" w:eastAsia="en-US"/>
        </w:rPr>
        <w:t xml:space="preserve"> Р.С.</w:t>
      </w:r>
    </w:p>
    <w:p w14:paraId="0C200AD6" w14:textId="77777777" w:rsidR="00CF2481" w:rsidRPr="005E75D6" w:rsidRDefault="00CF2481" w:rsidP="00037CAD">
      <w:pPr>
        <w:tabs>
          <w:tab w:val="left" w:pos="426"/>
          <w:tab w:val="left" w:pos="567"/>
          <w:tab w:val="left" w:pos="1134"/>
        </w:tabs>
        <w:ind w:firstLine="426"/>
        <w:contextualSpacing/>
        <w:jc w:val="both"/>
        <w:rPr>
          <w:iCs/>
          <w:sz w:val="16"/>
          <w:szCs w:val="16"/>
          <w:lang w:val="uk-UA"/>
        </w:rPr>
      </w:pPr>
    </w:p>
    <w:p w14:paraId="3E0054F1" w14:textId="42A9C99A" w:rsidR="00EB516C" w:rsidRDefault="009D0BDE" w:rsidP="00037CAD">
      <w:pPr>
        <w:tabs>
          <w:tab w:val="left" w:pos="426"/>
          <w:tab w:val="left" w:pos="567"/>
          <w:tab w:val="left" w:pos="1134"/>
        </w:tabs>
        <w:ind w:firstLine="426"/>
        <w:contextualSpacing/>
        <w:jc w:val="both"/>
        <w:rPr>
          <w:sz w:val="28"/>
          <w:szCs w:val="28"/>
          <w:lang w:val="uk-UA"/>
        </w:rPr>
      </w:pPr>
      <w:r w:rsidRPr="00191638">
        <w:rPr>
          <w:i/>
          <w:sz w:val="28"/>
          <w:szCs w:val="28"/>
          <w:lang w:val="uk-UA"/>
        </w:rPr>
        <w:tab/>
      </w:r>
      <w:proofErr w:type="spellStart"/>
      <w:r w:rsidRPr="00191638">
        <w:rPr>
          <w:rFonts w:eastAsia="Calibri" w:cs="Times New Roman"/>
          <w:sz w:val="28"/>
          <w:szCs w:val="28"/>
          <w:lang w:val="uk-UA" w:eastAsia="en-US"/>
        </w:rPr>
        <w:t>Д</w:t>
      </w:r>
      <w:r w:rsidR="00BE787F" w:rsidRPr="00191638">
        <w:rPr>
          <w:rFonts w:eastAsia="Calibri" w:cs="Times New Roman"/>
          <w:sz w:val="28"/>
          <w:szCs w:val="28"/>
          <w:lang w:val="uk-UA" w:eastAsia="en-US"/>
        </w:rPr>
        <w:t>митрук</w:t>
      </w:r>
      <w:proofErr w:type="spellEnd"/>
      <w:r w:rsidR="00BE787F" w:rsidRPr="00191638">
        <w:rPr>
          <w:rFonts w:eastAsia="Calibri" w:cs="Times New Roman"/>
          <w:sz w:val="28"/>
          <w:szCs w:val="28"/>
          <w:lang w:val="uk-UA" w:eastAsia="en-US"/>
        </w:rPr>
        <w:t xml:space="preserve"> О.В., голова постійної комісії: </w:t>
      </w:r>
      <w:r w:rsidR="00483F36" w:rsidRPr="00191638">
        <w:rPr>
          <w:rFonts w:eastAsia="Calibri" w:cs="Times New Roman"/>
          <w:sz w:val="28"/>
          <w:szCs w:val="28"/>
          <w:lang w:val="uk-UA" w:eastAsia="en-US"/>
        </w:rPr>
        <w:t xml:space="preserve">  </w:t>
      </w:r>
      <w:r w:rsidR="00EB516C" w:rsidRPr="00191638">
        <w:rPr>
          <w:sz w:val="28"/>
          <w:szCs w:val="28"/>
          <w:lang w:val="uk-UA"/>
        </w:rPr>
        <w:t>Відповідно до статті 35 примітка 1 Закону України "Про запобігання корупції", у порядку статті 59</w:t>
      </w:r>
      <w:r w:rsidR="00767F51" w:rsidRPr="00191638">
        <w:rPr>
          <w:sz w:val="28"/>
          <w:szCs w:val="28"/>
          <w:lang w:val="uk-UA"/>
        </w:rPr>
        <w:t xml:space="preserve"> прим. </w:t>
      </w:r>
      <w:r w:rsidR="00EB516C" w:rsidRPr="00191638">
        <w:rPr>
          <w:sz w:val="28"/>
          <w:szCs w:val="28"/>
          <w:lang w:val="uk-UA"/>
        </w:rPr>
        <w:t>1 "Конфлікт інтересів" Закону України "Про місцеве самоврядування в Україні", прошу членів постійної комісії обласної ради під час розгляду питань порядку денного засідання комісії, у разі наявності конфлікту інтересів, самостійно повідомити про наявність конфлікту інтересів.</w:t>
      </w:r>
    </w:p>
    <w:p w14:paraId="5A0E4613" w14:textId="09B2F858" w:rsidR="006C448D" w:rsidRPr="00F515EE" w:rsidRDefault="006C448D" w:rsidP="00037CAD">
      <w:pPr>
        <w:ind w:firstLine="426"/>
        <w:jc w:val="both"/>
        <w:rPr>
          <w:rFonts w:eastAsia="Times New Roman"/>
          <w:sz w:val="28"/>
          <w:szCs w:val="28"/>
          <w:lang w:val="uk-UA"/>
        </w:rPr>
      </w:pPr>
      <w:r w:rsidRPr="006C448D">
        <w:rPr>
          <w:rFonts w:eastAsia="Calibri"/>
          <w:sz w:val="28"/>
          <w:szCs w:val="28"/>
          <w:lang w:val="uk-UA" w:eastAsia="en-US"/>
        </w:rPr>
        <w:tab/>
      </w:r>
      <w:r w:rsidRPr="006C448D">
        <w:rPr>
          <w:rFonts w:eastAsia="Times New Roman"/>
          <w:sz w:val="28"/>
          <w:szCs w:val="28"/>
          <w:lang w:val="uk-UA"/>
        </w:rPr>
        <w:t>На розгляд постійної комісії вносяться</w:t>
      </w:r>
      <w:r w:rsidRPr="006C448D">
        <w:rPr>
          <w:rFonts w:eastAsia="Times New Roman"/>
          <w:bCs/>
          <w:sz w:val="28"/>
          <w:szCs w:val="28"/>
          <w:lang w:val="uk-UA"/>
        </w:rPr>
        <w:t xml:space="preserve"> 38</w:t>
      </w:r>
      <w:r w:rsidRPr="006C448D">
        <w:rPr>
          <w:rFonts w:eastAsia="Times New Roman"/>
          <w:b/>
          <w:sz w:val="28"/>
          <w:szCs w:val="28"/>
          <w:lang w:val="uk-UA"/>
        </w:rPr>
        <w:t xml:space="preserve"> </w:t>
      </w:r>
      <w:r w:rsidRPr="006C448D">
        <w:rPr>
          <w:rFonts w:eastAsia="Times New Roman"/>
          <w:sz w:val="28"/>
          <w:szCs w:val="28"/>
          <w:lang w:val="uk-UA"/>
        </w:rPr>
        <w:t>питань. Пропоную порядок денний взяти за основу</w:t>
      </w:r>
      <w:r w:rsidRPr="00F515EE">
        <w:rPr>
          <w:rFonts w:eastAsia="Times New Roman"/>
          <w:sz w:val="28"/>
          <w:szCs w:val="28"/>
          <w:lang w:val="uk-UA"/>
        </w:rPr>
        <w:t xml:space="preserve">. </w:t>
      </w:r>
      <w:r w:rsidRPr="006C448D">
        <w:rPr>
          <w:rFonts w:eastAsia="Times New Roman"/>
          <w:sz w:val="28"/>
          <w:szCs w:val="28"/>
          <w:lang w:val="uk-UA"/>
        </w:rPr>
        <w:t>Прошу проголосувати</w:t>
      </w:r>
      <w:r w:rsidRPr="00F515EE">
        <w:rPr>
          <w:rFonts w:eastAsia="Times New Roman"/>
          <w:sz w:val="28"/>
          <w:szCs w:val="28"/>
          <w:lang w:val="uk-UA"/>
        </w:rPr>
        <w:t>.</w:t>
      </w:r>
    </w:p>
    <w:p w14:paraId="13D63E21" w14:textId="77777777" w:rsidR="00065F85" w:rsidRPr="005E75D6" w:rsidRDefault="00065F85" w:rsidP="00037CAD">
      <w:pPr>
        <w:ind w:right="-186" w:firstLine="426"/>
        <w:jc w:val="both"/>
        <w:rPr>
          <w:rFonts w:eastAsia="Times New Roman" w:cs="Times New Roman"/>
          <w:iCs/>
          <w:noProof/>
          <w:sz w:val="16"/>
          <w:szCs w:val="16"/>
          <w:lang w:val="uk-UA" w:eastAsia="uk-UA"/>
        </w:rPr>
      </w:pPr>
      <w:bookmarkStart w:id="7" w:name="_Hlk184291031"/>
      <w:bookmarkStart w:id="8" w:name="_Hlk172553881"/>
    </w:p>
    <w:p w14:paraId="3CDB6E51" w14:textId="75D1FCA5" w:rsidR="006C448D" w:rsidRDefault="006C448D" w:rsidP="00037CAD">
      <w:pPr>
        <w:ind w:right="-186" w:firstLine="426"/>
        <w:jc w:val="both"/>
        <w:rPr>
          <w:rFonts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  <w:bookmarkEnd w:id="7"/>
    </w:p>
    <w:p w14:paraId="1207AEA0" w14:textId="77777777" w:rsidR="00065F85" w:rsidRPr="006C448D" w:rsidRDefault="00065F85" w:rsidP="00037CAD">
      <w:pPr>
        <w:ind w:right="-186" w:firstLine="426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03384961" w14:textId="08F9E4FA" w:rsidR="006C448D" w:rsidRPr="006C448D" w:rsidRDefault="006C448D" w:rsidP="00037CAD">
      <w:pPr>
        <w:tabs>
          <w:tab w:val="left" w:pos="993"/>
        </w:tabs>
        <w:ind w:firstLine="426"/>
        <w:jc w:val="both"/>
        <w:rPr>
          <w:rFonts w:eastAsia="Times New Roman" w:cs="Times New Roman"/>
          <w:b/>
          <w:bCs/>
          <w:sz w:val="28"/>
          <w:szCs w:val="28"/>
          <w:u w:val="single"/>
          <w:lang w:val="uk-UA"/>
        </w:rPr>
      </w:pPr>
      <w:r w:rsidRPr="006C448D">
        <w:rPr>
          <w:rFonts w:eastAsia="Times New Roman" w:cs="Times New Roman"/>
          <w:sz w:val="28"/>
          <w:szCs w:val="28"/>
          <w:lang w:val="uk-UA"/>
        </w:rPr>
        <w:tab/>
        <w:t xml:space="preserve">Також пропонується </w:t>
      </w:r>
      <w:proofErr w:type="spellStart"/>
      <w:r w:rsidRPr="006C448D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Pr="006C448D">
        <w:rPr>
          <w:rFonts w:eastAsia="Times New Roman" w:cs="Times New Roman"/>
          <w:sz w:val="28"/>
          <w:szCs w:val="28"/>
          <w:lang w:val="uk-UA"/>
        </w:rPr>
        <w:t xml:space="preserve"> на розгляд додаткові питання:</w:t>
      </w:r>
    </w:p>
    <w:p w14:paraId="2163C144" w14:textId="7F0D4B06" w:rsidR="006C448D" w:rsidRPr="00F515EE" w:rsidRDefault="006C448D" w:rsidP="00037CAD">
      <w:pPr>
        <w:tabs>
          <w:tab w:val="left" w:pos="993"/>
        </w:tabs>
        <w:ind w:firstLine="426"/>
        <w:jc w:val="both"/>
        <w:rPr>
          <w:sz w:val="28"/>
          <w:szCs w:val="28"/>
          <w:lang w:val="uk-UA"/>
        </w:rPr>
      </w:pPr>
      <w:r w:rsidRPr="00F515EE">
        <w:rPr>
          <w:rFonts w:eastAsia="Times New Roman" w:cs="Times New Roman"/>
          <w:sz w:val="28"/>
          <w:szCs w:val="28"/>
          <w:lang w:val="uk-UA"/>
        </w:rPr>
        <w:t>1</w:t>
      </w:r>
      <w:r w:rsidRPr="00F515EE">
        <w:rPr>
          <w:sz w:val="28"/>
          <w:szCs w:val="28"/>
          <w:lang w:val="uk-UA"/>
        </w:rPr>
        <w:t>. Про погодження змін до фінансового плану КНП «Житомирський обласний онкологічний диспансер» Житомирської обласної ради на 2024 рік.</w:t>
      </w:r>
    </w:p>
    <w:p w14:paraId="56C20652" w14:textId="44630D76" w:rsidR="006C448D" w:rsidRPr="006C448D" w:rsidRDefault="006C448D" w:rsidP="00037CAD">
      <w:pPr>
        <w:ind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6C448D">
        <w:rPr>
          <w:rFonts w:eastAsia="Times New Roman" w:cs="Times New Roman"/>
          <w:sz w:val="28"/>
          <w:szCs w:val="28"/>
          <w:lang w:val="uk-UA"/>
        </w:rPr>
        <w:t xml:space="preserve">2  Про погодження </w:t>
      </w:r>
      <w:proofErr w:type="spellStart"/>
      <w:r w:rsidRPr="006C448D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Pr="006C448D">
        <w:rPr>
          <w:rFonts w:eastAsia="Times New Roman" w:cs="Times New Roman"/>
          <w:sz w:val="28"/>
          <w:szCs w:val="28"/>
          <w:lang w:val="uk-UA"/>
        </w:rPr>
        <w:t xml:space="preserve"> будівництва КНП «Центр екстреної медичної допомоги та медицини катастроф» Житомирської обласної ради: «Капітальний ремонт та </w:t>
      </w:r>
      <w:proofErr w:type="spellStart"/>
      <w:r w:rsidRPr="006C448D">
        <w:rPr>
          <w:rFonts w:eastAsia="Times New Roman" w:cs="Times New Roman"/>
          <w:sz w:val="28"/>
          <w:szCs w:val="28"/>
          <w:lang w:val="uk-UA"/>
        </w:rPr>
        <w:t>термосанація</w:t>
      </w:r>
      <w:proofErr w:type="spellEnd"/>
      <w:r w:rsidRPr="006C448D">
        <w:rPr>
          <w:rFonts w:eastAsia="Times New Roman" w:cs="Times New Roman"/>
          <w:sz w:val="28"/>
          <w:szCs w:val="28"/>
          <w:lang w:val="uk-UA"/>
        </w:rPr>
        <w:t xml:space="preserve"> будівлі КНП «Центр екстреної медичної допомоги та медицини катастроф» Житомирської обласної ради за </w:t>
      </w:r>
      <w:proofErr w:type="spellStart"/>
      <w:r w:rsidRPr="006C448D">
        <w:rPr>
          <w:rFonts w:eastAsia="Times New Roman" w:cs="Times New Roman"/>
          <w:sz w:val="28"/>
          <w:szCs w:val="28"/>
          <w:lang w:val="uk-UA"/>
        </w:rPr>
        <w:t>адресою</w:t>
      </w:r>
      <w:proofErr w:type="spellEnd"/>
      <w:r w:rsidRPr="006C448D">
        <w:rPr>
          <w:rFonts w:eastAsia="Times New Roman" w:cs="Times New Roman"/>
          <w:sz w:val="28"/>
          <w:szCs w:val="28"/>
          <w:lang w:val="uk-UA"/>
        </w:rPr>
        <w:t xml:space="preserve">: </w:t>
      </w:r>
      <w:proofErr w:type="spellStart"/>
      <w:r w:rsidRPr="006C448D">
        <w:rPr>
          <w:rFonts w:eastAsia="Times New Roman" w:cs="Times New Roman"/>
          <w:sz w:val="28"/>
          <w:szCs w:val="28"/>
          <w:lang w:val="uk-UA"/>
        </w:rPr>
        <w:t>м.Житомир</w:t>
      </w:r>
      <w:proofErr w:type="spellEnd"/>
      <w:r w:rsidRPr="006C448D">
        <w:rPr>
          <w:rFonts w:eastAsia="Times New Roman" w:cs="Times New Roman"/>
          <w:sz w:val="28"/>
          <w:szCs w:val="28"/>
          <w:lang w:val="uk-UA"/>
        </w:rPr>
        <w:t>, вул. Покровська, 98В».</w:t>
      </w:r>
    </w:p>
    <w:p w14:paraId="2293CCE4" w14:textId="499B34F5" w:rsidR="006C448D" w:rsidRPr="006C448D" w:rsidRDefault="006C448D" w:rsidP="00037CAD">
      <w:pPr>
        <w:ind w:firstLine="426"/>
        <w:jc w:val="both"/>
        <w:rPr>
          <w:rFonts w:eastAsia="Calibri" w:cs="Times New Roman"/>
          <w:sz w:val="28"/>
          <w:szCs w:val="28"/>
          <w:lang w:val="uk-UA"/>
        </w:rPr>
      </w:pPr>
      <w:r w:rsidRPr="006C448D">
        <w:rPr>
          <w:rFonts w:eastAsia="Times New Roman" w:cs="Times New Roman"/>
          <w:sz w:val="28"/>
          <w:szCs w:val="28"/>
          <w:lang w:val="uk-UA"/>
        </w:rPr>
        <w:t xml:space="preserve">3. </w:t>
      </w:r>
      <w:r w:rsidRPr="006C448D">
        <w:rPr>
          <w:rFonts w:eastAsia="Calibri" w:cs="Times New Roman"/>
          <w:sz w:val="28"/>
          <w:szCs w:val="28"/>
          <w:lang w:val="uk-UA"/>
        </w:rPr>
        <w:t xml:space="preserve">Про звернення </w:t>
      </w:r>
      <w:r w:rsidRPr="006C448D">
        <w:rPr>
          <w:rFonts w:eastAsia="Times New Roman" w:cs="Times New Roman"/>
          <w:sz w:val="28"/>
          <w:szCs w:val="28"/>
          <w:lang w:val="uk-UA"/>
        </w:rPr>
        <w:t>КНП «Центр екстреної медичної допомоги та медицини катастроф» Житомирської обласної ради</w:t>
      </w:r>
      <w:r w:rsidRPr="006C448D">
        <w:rPr>
          <w:rFonts w:eastAsia="Calibri" w:cs="Times New Roman"/>
          <w:sz w:val="28"/>
          <w:szCs w:val="28"/>
          <w:lang w:val="uk-UA"/>
        </w:rPr>
        <w:t xml:space="preserve"> щодо погодження на проведення робіт по капітальному ремонту будівлі відділення-пункту постійного базування бригад екстреної медичної допомоги №2 центральної станції екстреної медичної допомоги м. Житомир за </w:t>
      </w:r>
      <w:proofErr w:type="spellStart"/>
      <w:r w:rsidRPr="006C448D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Pr="006C448D">
        <w:rPr>
          <w:rFonts w:eastAsia="Calibri" w:cs="Times New Roman"/>
          <w:sz w:val="28"/>
          <w:szCs w:val="28"/>
          <w:lang w:val="uk-UA"/>
        </w:rPr>
        <w:t>: м. Житомир, вул. Червоного Хреста, 3».</w:t>
      </w:r>
    </w:p>
    <w:p w14:paraId="1965B67A" w14:textId="4BC2FCA0" w:rsidR="006C448D" w:rsidRPr="00F515EE" w:rsidRDefault="006C448D" w:rsidP="00037CAD">
      <w:pPr>
        <w:ind w:firstLine="426"/>
        <w:jc w:val="both"/>
        <w:rPr>
          <w:rFonts w:eastAsia="Calibri" w:cs="Times New Roman"/>
          <w:sz w:val="28"/>
          <w:szCs w:val="28"/>
          <w:lang w:val="uk-UA"/>
        </w:rPr>
      </w:pPr>
      <w:r w:rsidRPr="006C448D">
        <w:rPr>
          <w:rFonts w:eastAsia="Calibri" w:cs="Times New Roman"/>
          <w:sz w:val="28"/>
          <w:szCs w:val="28"/>
          <w:lang w:val="uk-UA"/>
        </w:rPr>
        <w:t xml:space="preserve">4. Про звернення </w:t>
      </w:r>
      <w:r w:rsidRPr="006C448D">
        <w:rPr>
          <w:rFonts w:eastAsia="Times New Roman" w:cs="Times New Roman"/>
          <w:sz w:val="28"/>
          <w:szCs w:val="28"/>
          <w:lang w:val="uk-UA"/>
        </w:rPr>
        <w:t>КНП «Центр екстреної медичної допомоги та медицини катастроф» Житомирської обласної ради</w:t>
      </w:r>
      <w:r w:rsidRPr="006C448D">
        <w:rPr>
          <w:rFonts w:eastAsia="Calibri" w:cs="Times New Roman"/>
          <w:sz w:val="28"/>
          <w:szCs w:val="28"/>
          <w:lang w:val="uk-UA"/>
        </w:rPr>
        <w:t xml:space="preserve"> щодо погодження на проведення робіт по реконструкції мереж електропостачання (встановленню резервного джерела живлення ДСЕ 16 кВт) (дизельний генератор) за </w:t>
      </w:r>
      <w:proofErr w:type="spellStart"/>
      <w:r w:rsidRPr="006C448D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Pr="006C448D">
        <w:rPr>
          <w:rFonts w:eastAsia="Calibri" w:cs="Times New Roman"/>
          <w:sz w:val="28"/>
          <w:szCs w:val="28"/>
          <w:lang w:val="uk-UA"/>
        </w:rPr>
        <w:t>: м. Житомир, вул.</w:t>
      </w:r>
      <w:r w:rsidRPr="00F515EE">
        <w:rPr>
          <w:rFonts w:eastAsia="Calibri" w:cs="Times New Roman"/>
          <w:sz w:val="28"/>
          <w:szCs w:val="28"/>
          <w:lang w:val="uk-UA"/>
        </w:rPr>
        <w:t> </w:t>
      </w:r>
      <w:r w:rsidRPr="006C448D">
        <w:rPr>
          <w:rFonts w:eastAsia="Calibri" w:cs="Times New Roman"/>
          <w:sz w:val="28"/>
          <w:szCs w:val="28"/>
          <w:lang w:val="uk-UA"/>
        </w:rPr>
        <w:t>Покровська, 37».</w:t>
      </w:r>
      <w:bookmarkEnd w:id="8"/>
    </w:p>
    <w:p w14:paraId="4EEE4EE8" w14:textId="0EC87733" w:rsidR="006C448D" w:rsidRPr="00F515EE" w:rsidRDefault="006C448D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F515EE">
        <w:rPr>
          <w:rFonts w:eastAsia="Calibri" w:cs="Times New Roman"/>
          <w:sz w:val="28"/>
          <w:szCs w:val="28"/>
          <w:lang w:val="uk-UA"/>
        </w:rPr>
        <w:tab/>
      </w:r>
      <w:r w:rsidR="0029340D" w:rsidRPr="00F515EE">
        <w:rPr>
          <w:rFonts w:eastAsia="Calibri" w:cs="Times New Roman"/>
          <w:sz w:val="28"/>
          <w:szCs w:val="28"/>
          <w:lang w:val="uk-UA"/>
        </w:rPr>
        <w:t>Пропонується зняти з порядку денного питання №13 «</w:t>
      </w:r>
      <w:r w:rsidR="0029340D" w:rsidRPr="00F515EE">
        <w:rPr>
          <w:rFonts w:cs="Times New Roman"/>
          <w:sz w:val="28"/>
          <w:szCs w:val="28"/>
          <w:lang w:val="uk-UA"/>
        </w:rPr>
        <w:t>Про погодження фінансового плану КНП</w:t>
      </w:r>
      <w:r w:rsidR="0029340D" w:rsidRPr="00F515EE">
        <w:rPr>
          <w:rFonts w:cs="Times New Roman"/>
          <w:i/>
          <w:sz w:val="28"/>
          <w:szCs w:val="28"/>
          <w:lang w:val="uk-UA"/>
        </w:rPr>
        <w:t xml:space="preserve"> </w:t>
      </w:r>
      <w:r w:rsidR="0029340D" w:rsidRPr="00F515EE">
        <w:rPr>
          <w:rFonts w:cs="Times New Roman"/>
          <w:sz w:val="28"/>
          <w:szCs w:val="28"/>
          <w:lang w:val="uk-UA"/>
        </w:rPr>
        <w:t xml:space="preserve"> «Центр медичної реабілітації та паліативної допомоги дітям» Житомирської обласної ради на 2025 рік.</w:t>
      </w:r>
    </w:p>
    <w:p w14:paraId="7F38D1B1" w14:textId="1EC5C0C3" w:rsidR="006C448D" w:rsidRPr="006C448D" w:rsidRDefault="006C448D" w:rsidP="00037CAD">
      <w:pPr>
        <w:tabs>
          <w:tab w:val="left" w:pos="426"/>
          <w:tab w:val="left" w:pos="567"/>
          <w:tab w:val="left" w:pos="1134"/>
        </w:tabs>
        <w:spacing w:line="216" w:lineRule="auto"/>
        <w:ind w:firstLine="426"/>
        <w:jc w:val="center"/>
        <w:rPr>
          <w:rFonts w:eastAsia="Times New Roman" w:cs="Times New Roman"/>
          <w:sz w:val="28"/>
          <w:szCs w:val="28"/>
          <w:lang w:val="uk-UA"/>
        </w:rPr>
      </w:pPr>
      <w:r w:rsidRPr="006C448D">
        <w:rPr>
          <w:rFonts w:eastAsia="Calibri" w:cs="Times New Roman"/>
          <w:sz w:val="28"/>
          <w:szCs w:val="28"/>
          <w:lang w:val="uk-UA"/>
        </w:rPr>
        <w:t>Голосуємо.</w:t>
      </w:r>
    </w:p>
    <w:p w14:paraId="546416A6" w14:textId="77777777" w:rsidR="00F515EE" w:rsidRPr="00F515EE" w:rsidRDefault="00F515EE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bookmarkStart w:id="9" w:name="_Hlk184291109"/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bookmarkEnd w:id="9"/>
    <w:p w14:paraId="30EF9CE0" w14:textId="77777777" w:rsidR="006C448D" w:rsidRPr="006C448D" w:rsidRDefault="006C448D" w:rsidP="00037CAD">
      <w:pPr>
        <w:ind w:firstLine="426"/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7362132A" w14:textId="77777777" w:rsidR="006C448D" w:rsidRPr="006C448D" w:rsidRDefault="006C448D" w:rsidP="00037CAD">
      <w:pPr>
        <w:ind w:firstLine="426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6C448D">
        <w:rPr>
          <w:rFonts w:eastAsia="Calibri" w:cs="Times New Roman"/>
          <w:sz w:val="28"/>
          <w:szCs w:val="28"/>
          <w:lang w:val="uk-UA" w:eastAsia="en-US"/>
        </w:rPr>
        <w:t xml:space="preserve">Якщо немає більше пропозицій та зауважень до порядку денного  пропоную затвердити порядок денний засідання  в цілому  </w:t>
      </w:r>
      <w:r w:rsidRPr="006C448D">
        <w:rPr>
          <w:rFonts w:eastAsia="Times New Roman"/>
          <w:sz w:val="28"/>
          <w:szCs w:val="28"/>
        </w:rPr>
        <w:t xml:space="preserve">(з </w:t>
      </w:r>
      <w:proofErr w:type="spellStart"/>
      <w:r w:rsidRPr="006C448D">
        <w:rPr>
          <w:rFonts w:eastAsia="Times New Roman"/>
          <w:sz w:val="28"/>
          <w:szCs w:val="28"/>
        </w:rPr>
        <w:t>урахуванням</w:t>
      </w:r>
      <w:proofErr w:type="spellEnd"/>
      <w:r w:rsidRPr="006C448D">
        <w:rPr>
          <w:rFonts w:eastAsia="Times New Roman"/>
          <w:sz w:val="28"/>
          <w:szCs w:val="28"/>
        </w:rPr>
        <w:t xml:space="preserve"> </w:t>
      </w:r>
      <w:proofErr w:type="spellStart"/>
      <w:r w:rsidRPr="006C448D">
        <w:rPr>
          <w:rFonts w:eastAsia="Times New Roman"/>
          <w:sz w:val="28"/>
          <w:szCs w:val="28"/>
        </w:rPr>
        <w:t>пропозицій</w:t>
      </w:r>
      <w:proofErr w:type="spellEnd"/>
      <w:r w:rsidRPr="006C448D">
        <w:rPr>
          <w:rFonts w:eastAsia="Times New Roman"/>
          <w:sz w:val="28"/>
          <w:szCs w:val="28"/>
        </w:rPr>
        <w:t>).</w:t>
      </w:r>
    </w:p>
    <w:p w14:paraId="7643A2C9" w14:textId="77777777" w:rsidR="00F515EE" w:rsidRPr="00F515EE" w:rsidRDefault="00F515EE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bookmarkStart w:id="10" w:name="_Hlk184294484"/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lastRenderedPageBreak/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bookmarkEnd w:id="10"/>
    <w:p w14:paraId="4C393003" w14:textId="323468B7" w:rsidR="004E246D" w:rsidRPr="00191638" w:rsidRDefault="004E246D" w:rsidP="00037CAD">
      <w:pPr>
        <w:keepNext/>
        <w:ind w:firstLine="426"/>
        <w:jc w:val="both"/>
        <w:outlineLvl w:val="0"/>
        <w:rPr>
          <w:rFonts w:cs="Times New Roman"/>
          <w:sz w:val="28"/>
          <w:szCs w:val="28"/>
          <w:lang w:val="uk-UA"/>
        </w:rPr>
      </w:pPr>
      <w:r w:rsidRPr="00191638">
        <w:rPr>
          <w:rFonts w:cs="Times New Roman"/>
          <w:sz w:val="28"/>
          <w:szCs w:val="28"/>
          <w:lang w:val="uk-UA"/>
        </w:rPr>
        <w:t>Переходимо до розгляду питан</w:t>
      </w:r>
      <w:r w:rsidR="00D1334B" w:rsidRPr="00191638">
        <w:rPr>
          <w:rFonts w:cs="Times New Roman"/>
          <w:sz w:val="28"/>
          <w:szCs w:val="28"/>
          <w:lang w:val="uk-UA"/>
        </w:rPr>
        <w:t>ь порядку денного</w:t>
      </w:r>
      <w:r w:rsidR="00191638" w:rsidRPr="00191638">
        <w:rPr>
          <w:rFonts w:cs="Times New Roman"/>
          <w:sz w:val="28"/>
          <w:szCs w:val="28"/>
          <w:lang w:val="uk-UA"/>
        </w:rPr>
        <w:t>.</w:t>
      </w:r>
    </w:p>
    <w:p w14:paraId="4AFC12D5" w14:textId="77777777" w:rsidR="00C51F35" w:rsidRPr="00191638" w:rsidRDefault="00C51F35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C523D67" w14:textId="54871C5C" w:rsidR="00C51F35" w:rsidRPr="00191638" w:rsidRDefault="00B4395B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191638">
        <w:rPr>
          <w:b/>
          <w:bCs/>
          <w:sz w:val="28"/>
          <w:szCs w:val="28"/>
          <w:lang w:val="uk-UA"/>
        </w:rPr>
        <w:t>1</w:t>
      </w:r>
      <w:bookmarkStart w:id="11" w:name="_Hlk184292749"/>
      <w:r w:rsidRPr="00191638">
        <w:rPr>
          <w:b/>
          <w:bCs/>
          <w:sz w:val="28"/>
          <w:szCs w:val="28"/>
          <w:lang w:val="uk-UA"/>
        </w:rPr>
        <w:t>. Слухали</w:t>
      </w:r>
      <w:r w:rsidR="00191638">
        <w:rPr>
          <w:b/>
          <w:bCs/>
          <w:sz w:val="28"/>
          <w:szCs w:val="28"/>
          <w:lang w:val="uk-UA"/>
        </w:rPr>
        <w:t>:</w:t>
      </w:r>
      <w:r w:rsidRPr="00191638">
        <w:rPr>
          <w:rFonts w:cs="Times New Roman"/>
          <w:sz w:val="28"/>
          <w:szCs w:val="28"/>
          <w:lang w:val="uk-UA"/>
        </w:rPr>
        <w:t xml:space="preserve"> </w:t>
      </w:r>
      <w:bookmarkEnd w:id="11"/>
      <w:r w:rsidR="00C51F35" w:rsidRPr="00191638">
        <w:rPr>
          <w:rFonts w:cs="Times New Roman"/>
          <w:sz w:val="28"/>
          <w:szCs w:val="28"/>
          <w:lang w:val="uk-UA"/>
        </w:rPr>
        <w:t xml:space="preserve">Про </w:t>
      </w:r>
      <w:bookmarkStart w:id="12" w:name="_Hlk177984072"/>
      <w:r w:rsidR="00F515EE" w:rsidRPr="00D14F31">
        <w:rPr>
          <w:rFonts w:cs="Times New Roman"/>
          <w:sz w:val="28"/>
          <w:szCs w:val="28"/>
          <w:lang w:val="uk-UA"/>
        </w:rPr>
        <w:t xml:space="preserve">погодження фінансового плану КНП «Обласна клінічна лікарня   ім. О.Ф. 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Гербачевського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>» Житомирської обласної ради на 2025 рік.</w:t>
      </w:r>
    </w:p>
    <w:bookmarkEnd w:id="12"/>
    <w:p w14:paraId="3D2D26E4" w14:textId="77777777" w:rsidR="00C51F35" w:rsidRPr="00191638" w:rsidRDefault="00C51F35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839D2D2" w14:textId="7BA99098" w:rsidR="00C51F35" w:rsidRPr="00191638" w:rsidRDefault="00C51F35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191638">
        <w:rPr>
          <w:rFonts w:cs="Times New Roman"/>
          <w:b/>
          <w:sz w:val="28"/>
          <w:lang w:val="uk-UA" w:eastAsia="en-US"/>
        </w:rPr>
        <w:t>Вирішили</w:t>
      </w:r>
      <w:r w:rsidRPr="00191638">
        <w:rPr>
          <w:rFonts w:cs="Times New Roman"/>
          <w:bCs/>
          <w:sz w:val="28"/>
          <w:lang w:val="uk-UA" w:eastAsia="en-US"/>
        </w:rPr>
        <w:t xml:space="preserve">: </w:t>
      </w:r>
      <w:bookmarkStart w:id="13" w:name="_Hlk177986222"/>
      <w:r w:rsidR="00F515EE" w:rsidRPr="00D14F31">
        <w:rPr>
          <w:rFonts w:cs="Times New Roman"/>
          <w:bCs/>
          <w:sz w:val="28"/>
          <w:lang w:val="uk-UA" w:eastAsia="en-US"/>
        </w:rPr>
        <w:t xml:space="preserve">погодити </w:t>
      </w:r>
      <w:r w:rsidR="00F515EE" w:rsidRPr="00D14F31">
        <w:rPr>
          <w:rFonts w:cs="Times New Roman"/>
          <w:sz w:val="28"/>
          <w:szCs w:val="28"/>
          <w:lang w:val="uk-UA"/>
        </w:rPr>
        <w:t xml:space="preserve">фінансовий план КНП «Обласна клінічна лікарня                        ім. О.Ф. 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Гербачевського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>» Житомирської обласної ради на 2025 рік.</w:t>
      </w:r>
    </w:p>
    <w:p w14:paraId="7ED81BA6" w14:textId="02B4409B" w:rsidR="00F515EE" w:rsidRPr="00065F85" w:rsidRDefault="00B4395B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bookmarkStart w:id="14" w:name="_Hlk169260442"/>
      <w:bookmarkStart w:id="15" w:name="_Hlk169258872"/>
      <w:bookmarkEnd w:id="13"/>
      <w:r w:rsidRPr="00191638">
        <w:rPr>
          <w:rFonts w:eastAsia="Times New Roman" w:cs="Times New Roman"/>
          <w:sz w:val="28"/>
          <w:szCs w:val="28"/>
          <w:lang w:val="uk-UA"/>
        </w:rPr>
        <w:t>Голосували:</w:t>
      </w:r>
      <w:r w:rsidR="00191638">
        <w:rPr>
          <w:rFonts w:eastAsia="Times New Roman" w:cs="Times New Roman"/>
          <w:sz w:val="28"/>
          <w:szCs w:val="28"/>
          <w:lang w:val="uk-UA"/>
        </w:rPr>
        <w:t xml:space="preserve"> </w:t>
      </w:r>
      <w:bookmarkEnd w:id="14"/>
      <w:bookmarkEnd w:id="15"/>
      <w:r w:rsidR="00F515EE"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="00F515EE"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="00F515EE"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="00F515EE"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="00F515EE" w:rsidRPr="00F515EE">
        <w:rPr>
          <w:sz w:val="28"/>
          <w:szCs w:val="28"/>
          <w:lang w:val="uk-UA"/>
        </w:rPr>
        <w:t xml:space="preserve">Сергєєва І.В., </w:t>
      </w:r>
      <w:r w:rsidR="00F515EE"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="00F515EE"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="00F515EE" w:rsidRPr="00F515EE">
        <w:rPr>
          <w:sz w:val="28"/>
          <w:szCs w:val="28"/>
          <w:lang w:val="uk-UA"/>
        </w:rPr>
        <w:t>Диняк</w:t>
      </w:r>
      <w:proofErr w:type="spellEnd"/>
      <w:r w:rsidR="00F515EE"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="00F515EE" w:rsidRPr="00F515EE">
        <w:rPr>
          <w:sz w:val="28"/>
          <w:szCs w:val="28"/>
          <w:lang w:val="uk-UA"/>
        </w:rPr>
        <w:t>Кропачов</w:t>
      </w:r>
      <w:proofErr w:type="spellEnd"/>
      <w:r w:rsidR="00F515EE" w:rsidRPr="00F515EE">
        <w:rPr>
          <w:sz w:val="28"/>
          <w:szCs w:val="28"/>
          <w:lang w:val="uk-UA"/>
        </w:rPr>
        <w:t xml:space="preserve"> Д.І., Кропивницький В.М.</w:t>
      </w:r>
      <w:r w:rsidR="00F515EE"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="00F515EE"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="00F515EE"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="00F515EE"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="00F515EE">
        <w:rPr>
          <w:rFonts w:cs="Times New Roman"/>
          <w:sz w:val="28"/>
          <w:szCs w:val="28"/>
          <w:lang w:val="uk-UA"/>
        </w:rPr>
        <w:t> </w:t>
      </w:r>
      <w:r w:rsidR="00F515EE" w:rsidRPr="00F515EE">
        <w:rPr>
          <w:rFonts w:cs="Times New Roman"/>
          <w:sz w:val="28"/>
          <w:szCs w:val="28"/>
          <w:lang w:val="uk-UA"/>
        </w:rPr>
        <w:t>К.О.)</w:t>
      </w:r>
    </w:p>
    <w:p w14:paraId="7B57CC65" w14:textId="77777777" w:rsidR="00F515EE" w:rsidRPr="005E75D6" w:rsidRDefault="00F515EE" w:rsidP="00037CAD">
      <w:pPr>
        <w:ind w:firstLine="426"/>
        <w:jc w:val="center"/>
        <w:rPr>
          <w:rFonts w:eastAsia="Calibri" w:cs="Times New Roman"/>
          <w:sz w:val="16"/>
          <w:szCs w:val="16"/>
          <w:lang w:val="uk-UA" w:eastAsia="en-US"/>
        </w:rPr>
      </w:pPr>
    </w:p>
    <w:p w14:paraId="7C41487E" w14:textId="07A7745A" w:rsidR="00F515EE" w:rsidRPr="00065F85" w:rsidRDefault="00065F85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КНП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«Житомирська обласна дитяча клінічна лікарня» Житомирської обласної ради на 2025 рік.</w:t>
      </w:r>
    </w:p>
    <w:p w14:paraId="6F86F24C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70A3670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>«Житомирська обласна дитяча клінічна лікарня» Житомирської обласної ради на 2025 рік.</w:t>
      </w:r>
    </w:p>
    <w:p w14:paraId="4530F859" w14:textId="77777777" w:rsidR="00065F85" w:rsidRPr="00F515EE" w:rsidRDefault="00065F85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726613B2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C779608" w14:textId="41B5EC77" w:rsidR="00F515EE" w:rsidRPr="00065F85" w:rsidRDefault="00065F85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КНП «Обласний протитуберкульозний диспансер» Житомирської обласної ради на 2025 рік.</w:t>
      </w:r>
    </w:p>
    <w:p w14:paraId="12C3AAF8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7829B85" w14:textId="77777777" w:rsidR="00F515EE" w:rsidRPr="00D14F31" w:rsidRDefault="00F515EE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 «Обласний протитуберкульозний диспансер» Житомирської обласної ради на 2025 рік.</w:t>
      </w:r>
    </w:p>
    <w:p w14:paraId="706206BE" w14:textId="77777777" w:rsidR="00065F85" w:rsidRPr="00F515EE" w:rsidRDefault="00065F85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68953CB1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78A2FA6A" w14:textId="74F09786" w:rsidR="00F515EE" w:rsidRPr="00065F85" w:rsidRDefault="00065F85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КНП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«Обласний медичний спеціалізований центр» Житомирської обласної ради на 2025 рік.</w:t>
      </w:r>
    </w:p>
    <w:p w14:paraId="1F6DAD25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D982900" w14:textId="77777777" w:rsidR="00F515EE" w:rsidRPr="00D14F31" w:rsidRDefault="00F515EE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>«Обласний медичний спеціалізований центр» Житомирської обласної ради на 2025 рік.</w:t>
      </w:r>
    </w:p>
    <w:p w14:paraId="1DB7E354" w14:textId="77777777" w:rsidR="00065F85" w:rsidRPr="00F515EE" w:rsidRDefault="00065F85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33BFC7BD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1F5EC15" w14:textId="2B58891E" w:rsidR="00F515EE" w:rsidRPr="00065F85" w:rsidRDefault="00065F85" w:rsidP="00037CAD">
      <w:pPr>
        <w:ind w:firstLine="426"/>
        <w:jc w:val="both"/>
        <w:rPr>
          <w:rFonts w:cs="Times New Roman"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КНП «Житомирський обласний онкологічний диспансер» Житомирської обласної ради на 2025 рік.</w:t>
      </w:r>
    </w:p>
    <w:p w14:paraId="426EB64C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C546531" w14:textId="77777777" w:rsidR="00F515EE" w:rsidRPr="00D14F31" w:rsidRDefault="00F515EE" w:rsidP="00037CAD">
      <w:pPr>
        <w:ind w:firstLine="426"/>
        <w:jc w:val="both"/>
        <w:rPr>
          <w:rFonts w:cs="Times New Roman"/>
          <w:sz w:val="16"/>
          <w:szCs w:val="16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погодження фінансового плану КНП «Житомирський обласний онкологічний диспансер» Житомирської обласної ради на 2025 рік.</w:t>
      </w:r>
    </w:p>
    <w:p w14:paraId="659DFBE9" w14:textId="77777777" w:rsidR="00065F85" w:rsidRPr="00F515EE" w:rsidRDefault="00065F85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lastRenderedPageBreak/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75CE9BAE" w14:textId="77777777" w:rsidR="00F515EE" w:rsidRPr="00D14F31" w:rsidRDefault="00F515EE" w:rsidP="00037CAD">
      <w:pPr>
        <w:ind w:firstLine="426"/>
        <w:rPr>
          <w:rFonts w:eastAsia="Calibri" w:cs="Times New Roman"/>
          <w:sz w:val="28"/>
          <w:szCs w:val="28"/>
          <w:lang w:val="uk-UA" w:eastAsia="en-US"/>
        </w:rPr>
      </w:pPr>
    </w:p>
    <w:p w14:paraId="0C431498" w14:textId="0E304770" w:rsidR="00F515EE" w:rsidRPr="00065F85" w:rsidRDefault="00065F85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КНП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 «Обласний медичний консультативно-діагностичний центр» Житомирської обласної ради на  2025 рік.</w:t>
      </w:r>
    </w:p>
    <w:p w14:paraId="0479C2E5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E367D18" w14:textId="37791453" w:rsidR="00F515EE" w:rsidRPr="00D14F31" w:rsidRDefault="00F515EE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 xml:space="preserve"> «Обласний медичний консультативно-діагностичний центр» Житомирської обласної ради на 2025 рік.</w:t>
      </w:r>
    </w:p>
    <w:p w14:paraId="435FE86F" w14:textId="77777777" w:rsidR="00065F85" w:rsidRPr="00F515EE" w:rsidRDefault="00065F85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3DDDEE24" w14:textId="77777777" w:rsidR="00F515EE" w:rsidRPr="00D14F31" w:rsidRDefault="00F515EE" w:rsidP="00037CAD">
      <w:pPr>
        <w:ind w:firstLine="426"/>
        <w:rPr>
          <w:rFonts w:eastAsia="Calibri" w:cs="Times New Roman"/>
          <w:sz w:val="28"/>
          <w:szCs w:val="28"/>
          <w:lang w:val="uk-UA" w:eastAsia="en-US"/>
        </w:rPr>
      </w:pPr>
    </w:p>
    <w:p w14:paraId="25563D65" w14:textId="4CACDA12" w:rsidR="00F515EE" w:rsidRPr="00603779" w:rsidRDefault="0060377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КНП «Обласний медичний центр реабілітації» Житомирської обласної ради на 2025 рік.</w:t>
      </w:r>
    </w:p>
    <w:p w14:paraId="787E2527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A6444BA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 xml:space="preserve"> «Обласний медичний центр реабілітації» Житомирської обласної ради на 2025 рік.</w:t>
      </w:r>
    </w:p>
    <w:p w14:paraId="70DDA691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473C1228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3E1D7E3" w14:textId="35D5E156" w:rsidR="00F515EE" w:rsidRPr="00603779" w:rsidRDefault="0060377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КНП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«Госпіталь ветеранів війни» Житомирської обласної ради на 2025 рік.</w:t>
      </w:r>
    </w:p>
    <w:p w14:paraId="3A240AB0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3BAD915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>«Госпіталь ветеранів війни» Житомирської обласної ради на 2025 рік.</w:t>
      </w:r>
    </w:p>
    <w:p w14:paraId="2D7966D0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225F230F" w14:textId="77777777" w:rsidR="00F515EE" w:rsidRPr="00D14F31" w:rsidRDefault="00F515EE" w:rsidP="00037CAD">
      <w:pPr>
        <w:ind w:firstLine="426"/>
        <w:jc w:val="both"/>
        <w:rPr>
          <w:rFonts w:cs="Times New Roman"/>
          <w:sz w:val="28"/>
          <w:szCs w:val="28"/>
          <w:lang w:val="uk-UA" w:eastAsia="en-US"/>
        </w:rPr>
      </w:pPr>
    </w:p>
    <w:p w14:paraId="738A5B62" w14:textId="2569F821" w:rsidR="00F515EE" w:rsidRPr="00D14F31" w:rsidRDefault="00603779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КНП «Житомирське обласне стоматологічне медичне об’єднання» Житомирської обласної ради на 2025 рік.</w:t>
      </w:r>
    </w:p>
    <w:p w14:paraId="1DE0B298" w14:textId="77777777" w:rsidR="00F515EE" w:rsidRPr="00603779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16"/>
          <w:szCs w:val="16"/>
          <w:shd w:val="clear" w:color="auto" w:fill="FFFFFF"/>
          <w:lang w:val="uk-UA"/>
        </w:rPr>
      </w:pPr>
    </w:p>
    <w:p w14:paraId="52D4D492" w14:textId="77777777" w:rsidR="00F515EE" w:rsidRPr="00D14F31" w:rsidRDefault="00F515EE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 «Житомирське обласне стоматологічне медичне об’єднання» Житомирської обласної ради на 2025 рік.</w:t>
      </w:r>
    </w:p>
    <w:p w14:paraId="1DF0DF1F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3B9E6019" w14:textId="77777777" w:rsidR="00F515EE" w:rsidRPr="00D14F31" w:rsidRDefault="00F515EE" w:rsidP="00037CAD">
      <w:pPr>
        <w:ind w:firstLine="426"/>
        <w:rPr>
          <w:rFonts w:eastAsia="Calibri" w:cs="Times New Roman"/>
          <w:sz w:val="28"/>
          <w:szCs w:val="28"/>
          <w:lang w:val="uk-UA" w:eastAsia="en-US"/>
        </w:rPr>
      </w:pPr>
    </w:p>
    <w:p w14:paraId="3B3BB0DC" w14:textId="47AA118F" w:rsidR="00F515EE" w:rsidRPr="00603779" w:rsidRDefault="00603779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КНП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 «Обласний 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перинатальний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 xml:space="preserve"> центр» Житомирської обласної ради на 2025 рік.</w:t>
      </w:r>
    </w:p>
    <w:p w14:paraId="7BFCBAA4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99113CD" w14:textId="77777777" w:rsidR="00F515EE" w:rsidRPr="00D14F31" w:rsidRDefault="00F515EE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 xml:space="preserve"> «Обласний </w:t>
      </w:r>
      <w:proofErr w:type="spellStart"/>
      <w:r w:rsidRPr="00D14F31">
        <w:rPr>
          <w:rFonts w:cs="Times New Roman"/>
          <w:sz w:val="28"/>
          <w:szCs w:val="28"/>
          <w:lang w:val="uk-UA"/>
        </w:rPr>
        <w:t>перинатальний</w:t>
      </w:r>
      <w:proofErr w:type="spellEnd"/>
      <w:r w:rsidRPr="00D14F31">
        <w:rPr>
          <w:rFonts w:cs="Times New Roman"/>
          <w:sz w:val="28"/>
          <w:szCs w:val="28"/>
          <w:lang w:val="uk-UA"/>
        </w:rPr>
        <w:t xml:space="preserve"> центр» Житомирської обласної ради на 2025 рік.</w:t>
      </w:r>
    </w:p>
    <w:p w14:paraId="40E2A719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20F850FE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147F610" w14:textId="256C5DFF" w:rsidR="00F515EE" w:rsidRPr="00D14F31" w:rsidRDefault="0060377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11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КНП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«Обласне патологоанатомічне бюро» Житомирської обласної ради на 2025 рік.</w:t>
      </w:r>
    </w:p>
    <w:p w14:paraId="54C8008C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7C9DB4B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>«Обласне патологоанатомічне бюро» Житомирської обласної ради на 2025 рік.</w:t>
      </w:r>
    </w:p>
    <w:p w14:paraId="4EF045F3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35EE9D52" w14:textId="77777777" w:rsidR="00F515EE" w:rsidRPr="00D14F31" w:rsidRDefault="00F515EE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CCE232B" w14:textId="32677D46" w:rsidR="00F515EE" w:rsidRPr="00603779" w:rsidRDefault="00603779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КНП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 </w:t>
      </w:r>
      <w:r w:rsidR="00F515EE" w:rsidRPr="00D14F31">
        <w:rPr>
          <w:rFonts w:cs="Times New Roman"/>
          <w:sz w:val="28"/>
          <w:szCs w:val="28"/>
          <w:lang w:val="uk-UA"/>
        </w:rPr>
        <w:t>«Обласний центр крові» Житомирської обласної ради на 2025 рік.</w:t>
      </w:r>
    </w:p>
    <w:p w14:paraId="1B280FCD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AF2E384" w14:textId="77777777" w:rsidR="00F515EE" w:rsidRPr="00D14F31" w:rsidRDefault="00F515EE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>«Обласний центр крові» Житомирської обласної ради на 2025 рік.</w:t>
      </w:r>
    </w:p>
    <w:p w14:paraId="602A4B14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4627F532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5F65EDA" w14:textId="7E9E9BCC" w:rsidR="00F515EE" w:rsidRPr="00D14F31" w:rsidRDefault="0060377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bookmarkStart w:id="16" w:name="_Hlk184288194"/>
      <w:r>
        <w:rPr>
          <w:b/>
          <w:bCs/>
          <w:sz w:val="28"/>
          <w:szCs w:val="28"/>
          <w:lang w:val="uk-UA"/>
        </w:rPr>
        <w:t>13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КНП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 «Центр медичної реабілітації та паліативної допомоги дітям» Житомирської обласної ради на 2025 рік.</w:t>
      </w:r>
    </w:p>
    <w:bookmarkEnd w:id="16"/>
    <w:p w14:paraId="6A296F21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5299306F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>: питання залишити без розгляду.</w:t>
      </w:r>
    </w:p>
    <w:p w14:paraId="626D6E0D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59E3FE4B" w14:textId="77777777" w:rsidR="00F515EE" w:rsidRPr="00D14F31" w:rsidRDefault="00F515EE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4727659" w14:textId="37D632D6" w:rsidR="00F515EE" w:rsidRPr="00D14F31" w:rsidRDefault="00603779" w:rsidP="00AA00E9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14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Про погодження фінансового плану 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КНП«Центр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 xml:space="preserve"> екстреної медичної допомоги та медицини катастроф» Житомирської обласної ради на 2025 рік.</w:t>
      </w:r>
    </w:p>
    <w:p w14:paraId="31E6E64F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21E3BFF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 xml:space="preserve"> «Центр екстреної медичної допомоги та медицини катастроф» Житомирської обласної ради на 2025 рік.</w:t>
      </w:r>
    </w:p>
    <w:p w14:paraId="7EDAA1AD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3B93608B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FEB9322" w14:textId="224A0835" w:rsidR="00F515EE" w:rsidRPr="00D14F31" w:rsidRDefault="0060377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15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Про погодження фінансового плану КНП «Обласний багатопрофільний спеціалізований 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фтизіопульмонологічний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 xml:space="preserve"> санаторій «Лісова казка»  Житомирської обласної ради на 2025 рік.</w:t>
      </w:r>
    </w:p>
    <w:p w14:paraId="3FA14566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8F04042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 xml:space="preserve">фінансовий план КНП «Обласний багатопрофільний спеціалізований </w:t>
      </w:r>
      <w:proofErr w:type="spellStart"/>
      <w:r w:rsidRPr="00D14F31">
        <w:rPr>
          <w:rFonts w:cs="Times New Roman"/>
          <w:sz w:val="28"/>
          <w:szCs w:val="28"/>
          <w:lang w:val="uk-UA"/>
        </w:rPr>
        <w:t>фтизіопульмонологічний</w:t>
      </w:r>
      <w:proofErr w:type="spellEnd"/>
      <w:r w:rsidRPr="00D14F31">
        <w:rPr>
          <w:rFonts w:cs="Times New Roman"/>
          <w:sz w:val="28"/>
          <w:szCs w:val="28"/>
          <w:lang w:val="uk-UA"/>
        </w:rPr>
        <w:t xml:space="preserve"> санаторій «Лісова казка»  Житомирської обласної ради на 2025 рік.</w:t>
      </w:r>
    </w:p>
    <w:p w14:paraId="677AC712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26E46D0C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D01E224" w14:textId="6C33E90F" w:rsidR="00F515EE" w:rsidRPr="00603779" w:rsidRDefault="00603779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16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КНП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 «Обласний інформаційно-аналітичний центр медичної статистики» Житомирської обласної ради на  2025 рік.</w:t>
      </w:r>
    </w:p>
    <w:p w14:paraId="1C4D3328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58B04239" w14:textId="77777777" w:rsidR="00F515EE" w:rsidRPr="00D14F31" w:rsidRDefault="00F515EE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 xml:space="preserve"> «Обласний інформаційно-аналітичний центр медичної статистики» Житомирської обласної ради на               2025 рік.</w:t>
      </w:r>
    </w:p>
    <w:p w14:paraId="3B74E253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774C81C0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1DEBCE8" w14:textId="0E1B6917" w:rsidR="00F515EE" w:rsidRPr="00603779" w:rsidRDefault="00D7720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17</w:t>
      </w:r>
      <w:r w:rsidRPr="00191638">
        <w:rPr>
          <w:b/>
          <w:bCs/>
          <w:sz w:val="28"/>
          <w:szCs w:val="28"/>
          <w:lang w:val="uk-UA"/>
        </w:rPr>
        <w:t>. Слухали</w:t>
      </w:r>
      <w:r>
        <w:rPr>
          <w:b/>
          <w:bCs/>
          <w:sz w:val="28"/>
          <w:szCs w:val="28"/>
          <w:lang w:val="uk-UA"/>
        </w:rPr>
        <w:t>:</w:t>
      </w:r>
      <w:r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комунального підприємства „Аптека „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Міжлікарняна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>” Житомирської обласної ради на 2025 рік.</w:t>
      </w:r>
    </w:p>
    <w:p w14:paraId="2901DAC3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7323372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>комунального підприємства „Аптека „</w:t>
      </w:r>
      <w:proofErr w:type="spellStart"/>
      <w:r w:rsidRPr="00D14F31">
        <w:rPr>
          <w:rFonts w:cs="Times New Roman"/>
          <w:sz w:val="28"/>
          <w:szCs w:val="28"/>
          <w:lang w:val="uk-UA"/>
        </w:rPr>
        <w:t>Міжлікарняна</w:t>
      </w:r>
      <w:proofErr w:type="spellEnd"/>
      <w:r w:rsidRPr="00D14F31">
        <w:rPr>
          <w:rFonts w:cs="Times New Roman"/>
          <w:sz w:val="28"/>
          <w:szCs w:val="28"/>
          <w:lang w:val="uk-UA"/>
        </w:rPr>
        <w:t>” Житомирської обласної ради на 2025 рік.</w:t>
      </w:r>
    </w:p>
    <w:p w14:paraId="47796E20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27292CC2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1A6D176" w14:textId="41F17F65" w:rsidR="00F515EE" w:rsidRPr="00D14F31" w:rsidRDefault="0060377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18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комунального підприємства «Житомирський академічний український музично-драматичний театр   ім. 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І.А.Кочерги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 xml:space="preserve"> Житомирської обласної ради на 2025 рік.</w:t>
      </w:r>
    </w:p>
    <w:p w14:paraId="52EF98E5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CC95F35" w14:textId="54733325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 xml:space="preserve">комунального підприємства «Житомирський академічний український музично-драматичний театр ім. </w:t>
      </w:r>
      <w:proofErr w:type="spellStart"/>
      <w:r w:rsidRPr="00D14F31">
        <w:rPr>
          <w:rFonts w:cs="Times New Roman"/>
          <w:sz w:val="28"/>
          <w:szCs w:val="28"/>
          <w:lang w:val="uk-UA"/>
        </w:rPr>
        <w:t>І.А.Кочерги</w:t>
      </w:r>
      <w:proofErr w:type="spellEnd"/>
      <w:r w:rsidRPr="00D14F31">
        <w:rPr>
          <w:rFonts w:cs="Times New Roman"/>
          <w:sz w:val="28"/>
          <w:szCs w:val="28"/>
          <w:lang w:val="uk-UA"/>
        </w:rPr>
        <w:t xml:space="preserve"> Житомирської обласної ради на 2025 рік.</w:t>
      </w:r>
    </w:p>
    <w:p w14:paraId="210B53D3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215A58A2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206F2DB" w14:textId="4C121B2C" w:rsidR="00F515EE" w:rsidRPr="00D14F31" w:rsidRDefault="0060377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19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комунального підприємства  „Житомирська обласна філармонія імені Святослава Ріхтера» Житомирської обласної ради на 2025 рік.</w:t>
      </w:r>
    </w:p>
    <w:p w14:paraId="22C9BA10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FF3C8A9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комунального підприємства  „Житомирська обласна філармонія імені Святослава Ріхтера» Житомирської обласної ради на 2025 рік.</w:t>
      </w:r>
    </w:p>
    <w:p w14:paraId="636F981A" w14:textId="77777777" w:rsidR="00C37DF0" w:rsidRDefault="00C37DF0" w:rsidP="00C37DF0">
      <w:pPr>
        <w:ind w:right="-186" w:firstLine="426"/>
        <w:jc w:val="center"/>
        <w:rPr>
          <w:rFonts w:eastAsia="Times New Roman" w:cs="Times New Roman"/>
          <w:iCs/>
          <w:noProof/>
          <w:sz w:val="28"/>
          <w:szCs w:val="28"/>
          <w:lang w:val="uk-UA" w:eastAsia="uk-UA"/>
        </w:rPr>
      </w:pPr>
      <w:r>
        <w:rPr>
          <w:rFonts w:eastAsia="Times New Roman" w:cs="Times New Roman"/>
          <w:iCs/>
          <w:noProof/>
          <w:sz w:val="28"/>
          <w:szCs w:val="28"/>
          <w:lang w:val="uk-UA" w:eastAsia="uk-UA"/>
        </w:rPr>
        <w:t>Голосували:</w:t>
      </w:r>
    </w:p>
    <w:p w14:paraId="4CDE805A" w14:textId="7BD9F53D" w:rsidR="00C37DF0" w:rsidRDefault="00C37DF0" w:rsidP="00C37DF0">
      <w:pPr>
        <w:ind w:right="-186" w:firstLine="426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iCs/>
          <w:noProof/>
          <w:sz w:val="28"/>
          <w:szCs w:val="28"/>
          <w:lang w:val="uk-UA" w:eastAsia="uk-UA"/>
        </w:rPr>
        <w:t>за - 13</w:t>
      </w:r>
    </w:p>
    <w:p w14:paraId="32EEAA56" w14:textId="175CC989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</w:t>
      </w:r>
      <w:r w:rsidR="00996B50">
        <w:rPr>
          <w:sz w:val="28"/>
          <w:szCs w:val="28"/>
          <w:lang w:val="uk-UA"/>
        </w:rPr>
        <w:t> </w:t>
      </w:r>
      <w:r w:rsidRPr="00F515EE">
        <w:rPr>
          <w:sz w:val="28"/>
          <w:szCs w:val="28"/>
          <w:lang w:val="uk-UA"/>
        </w:rPr>
        <w:t xml:space="preserve">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</w:t>
      </w:r>
      <w:r w:rsidR="00996B50">
        <w:rPr>
          <w:rFonts w:cs="Times New Roman"/>
          <w:sz w:val="28"/>
          <w:szCs w:val="28"/>
          <w:lang w:val="uk-UA"/>
        </w:rPr>
        <w:t> </w:t>
      </w:r>
      <w:r w:rsidRPr="00F515EE">
        <w:rPr>
          <w:rFonts w:cs="Times New Roman"/>
          <w:sz w:val="28"/>
          <w:szCs w:val="28"/>
          <w:lang w:val="uk-UA"/>
        </w:rPr>
        <w:t xml:space="preserve">Н.І.,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0D5535A0" w14:textId="2A76486A" w:rsidR="00F515EE" w:rsidRDefault="00C37DF0" w:rsidP="00C37DF0">
      <w:pPr>
        <w:ind w:firstLine="426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не голосував – 1 (</w:t>
      </w:r>
      <w:r w:rsidRPr="00F515EE">
        <w:rPr>
          <w:rFonts w:cs="Times New Roman"/>
          <w:sz w:val="28"/>
          <w:szCs w:val="28"/>
          <w:lang w:val="uk-UA"/>
        </w:rPr>
        <w:t>Руденький А.О.</w:t>
      </w:r>
      <w:r>
        <w:rPr>
          <w:rFonts w:cs="Times New Roman"/>
          <w:sz w:val="28"/>
          <w:szCs w:val="28"/>
          <w:lang w:val="uk-UA"/>
        </w:rPr>
        <w:t>)</w:t>
      </w:r>
    </w:p>
    <w:p w14:paraId="2F6EC7E0" w14:textId="6DF2D4BC" w:rsidR="00C37DF0" w:rsidRPr="00D14F31" w:rsidRDefault="00C37DF0" w:rsidP="00C37DF0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cs="Times New Roman"/>
          <w:sz w:val="28"/>
          <w:szCs w:val="28"/>
          <w:lang w:val="uk-UA"/>
        </w:rPr>
        <w:t>Рішення прийнято.</w:t>
      </w:r>
    </w:p>
    <w:p w14:paraId="18F6FCB1" w14:textId="4C0C9DEC" w:rsidR="00F515EE" w:rsidRPr="00D14F31" w:rsidRDefault="0060377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20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комунального підприємства „Житомирське обласне міжміське бюро технічної інвентаризації” Житомирської обласної ради на 2025 рік.</w:t>
      </w:r>
    </w:p>
    <w:p w14:paraId="4079593C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A611ABB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lastRenderedPageBreak/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>комунального підприємства „Житомирське обласне міжміське бюро технічної інвентаризації” Житомирської обласної ради на 2025 рік.</w:t>
      </w:r>
    </w:p>
    <w:p w14:paraId="3C2FF776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2E9A11B8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58CF153" w14:textId="473DB3E8" w:rsidR="00F515EE" w:rsidRPr="003D0937" w:rsidRDefault="0060377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21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комунального підприємства „Бердичівське міжміське бюро технічної інвентаризації”  Житомирської  обласної ради на 2025 рік.</w:t>
      </w:r>
    </w:p>
    <w:p w14:paraId="3B12FA82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>комунального підприємства „Бердичівське міжміське бюро технічної інвентаризації”  Житомирської  обласної ради на 2025 рік.</w:t>
      </w:r>
    </w:p>
    <w:p w14:paraId="043E22C6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3AED7A59" w14:textId="77777777" w:rsidR="00F515EE" w:rsidRPr="00D14F31" w:rsidRDefault="00F515EE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</w:p>
    <w:p w14:paraId="437B76C8" w14:textId="56919009" w:rsidR="00F515EE" w:rsidRPr="00D14F31" w:rsidRDefault="00603779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22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комунального підприємства „Новоград–Волинське міжміське бюро технічної інвентаризації” Житомирської обласної ради на 2025 рік.</w:t>
      </w:r>
    </w:p>
    <w:p w14:paraId="01ED5E0B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A3D87B8" w14:textId="77777777" w:rsidR="00F515EE" w:rsidRPr="00D14F31" w:rsidRDefault="00F515EE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погодження фінансового плану комунального підприємства „Новоград–Волинське міжміське бюро технічної інвентаризації” Житомирської обласної ради на 2025 рік.</w:t>
      </w:r>
    </w:p>
    <w:p w14:paraId="69809323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3E8C84C1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FCDB469" w14:textId="13263513" w:rsidR="00F515EE" w:rsidRPr="00D14F31" w:rsidRDefault="0060377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23</w:t>
      </w:r>
      <w:r w:rsidR="00D7720E" w:rsidRPr="00191638">
        <w:rPr>
          <w:b/>
          <w:bCs/>
          <w:sz w:val="28"/>
          <w:szCs w:val="28"/>
          <w:lang w:val="uk-UA"/>
        </w:rPr>
        <w:t xml:space="preserve">. </w:t>
      </w:r>
      <w:bookmarkStart w:id="17" w:name="_Hlk184301382"/>
      <w:r w:rsidR="00D7720E" w:rsidRPr="00191638">
        <w:rPr>
          <w:b/>
          <w:bCs/>
          <w:sz w:val="28"/>
          <w:szCs w:val="28"/>
          <w:lang w:val="uk-UA"/>
        </w:rPr>
        <w:t>Слухали</w:t>
      </w:r>
      <w:r w:rsidR="00D7720E">
        <w:rPr>
          <w:b/>
          <w:bCs/>
          <w:sz w:val="28"/>
          <w:szCs w:val="28"/>
          <w:lang w:val="uk-UA"/>
        </w:rPr>
        <w:t>:</w:t>
      </w:r>
      <w:bookmarkEnd w:id="17"/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комунального підприємства „Коростенське міжміське бюро технічної інвентаризації” Житомирської обласної ради на 2025 рік.</w:t>
      </w:r>
    </w:p>
    <w:p w14:paraId="6156158B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E854E5D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комунального підприємства „Коростенське міжміське бюро технічної інвентаризації” Житомирської обласної ради на 2025 рік.</w:t>
      </w:r>
    </w:p>
    <w:p w14:paraId="5EBED14A" w14:textId="77777777" w:rsidR="00603779" w:rsidRPr="00F515EE" w:rsidRDefault="0060377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bookmarkStart w:id="18" w:name="_Hlk184301899"/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bookmarkEnd w:id="18"/>
    <w:p w14:paraId="4C287829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4796AB7D" w14:textId="10027D7D" w:rsidR="00F515EE" w:rsidRPr="00D14F31" w:rsidRDefault="0060377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603779">
        <w:rPr>
          <w:rFonts w:cs="Times New Roman"/>
          <w:b/>
          <w:bCs/>
          <w:sz w:val="28"/>
          <w:szCs w:val="28"/>
          <w:lang w:val="uk-UA"/>
        </w:rPr>
        <w:t>24.</w:t>
      </w:r>
      <w:r w:rsidRPr="00603779">
        <w:rPr>
          <w:b/>
          <w:bCs/>
          <w:sz w:val="28"/>
          <w:szCs w:val="28"/>
          <w:lang w:val="uk-UA"/>
        </w:rPr>
        <w:t xml:space="preserve"> </w:t>
      </w:r>
      <w:r w:rsidRPr="00191638">
        <w:rPr>
          <w:b/>
          <w:bCs/>
          <w:sz w:val="28"/>
          <w:szCs w:val="28"/>
          <w:lang w:val="uk-UA"/>
        </w:rPr>
        <w:t>Слухали</w:t>
      </w:r>
      <w:r>
        <w:rPr>
          <w:b/>
          <w:bCs/>
          <w:sz w:val="28"/>
          <w:szCs w:val="28"/>
          <w:lang w:val="uk-UA"/>
        </w:rPr>
        <w:t xml:space="preserve">: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обласного комунального підприємства „Обласний учбово-курсовий  комбінат житлово-комунального господарства” Житомирської обласної ради на 2025 рік.</w:t>
      </w:r>
    </w:p>
    <w:p w14:paraId="2CCE4633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067D598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обласного комунального підприємства „Обласний учбово-курсовий  комбінат житлово-комунального господарства” Житомирської обласної ради на 2025 рік.</w:t>
      </w:r>
    </w:p>
    <w:p w14:paraId="4BE94407" w14:textId="77777777" w:rsidR="00C00313" w:rsidRPr="00F515EE" w:rsidRDefault="00C00313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lastRenderedPageBreak/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31B60D91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0334E1E" w14:textId="0B0885E6" w:rsidR="00F515EE" w:rsidRPr="00D14F31" w:rsidRDefault="00C00313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25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комунального підприємства „Обласний фонд підтримки індивідуального житлового будівництва на селі” Житомирської обласної ради на 2025 рік.</w:t>
      </w:r>
    </w:p>
    <w:p w14:paraId="6A062CA3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9EB60CE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комунального підприємства „Обласний фонд підтримки індивідуального житлового будівництва на селі” Житомирської обласної ради на 2025 рік.</w:t>
      </w:r>
    </w:p>
    <w:p w14:paraId="39379117" w14:textId="77777777" w:rsidR="00C00313" w:rsidRPr="00F515EE" w:rsidRDefault="00C00313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14E9ABCE" w14:textId="77777777" w:rsidR="00AA00E9" w:rsidRDefault="00AA00E9" w:rsidP="00037CAD">
      <w:pPr>
        <w:spacing w:line="0" w:lineRule="atLeast"/>
        <w:ind w:firstLine="426"/>
        <w:jc w:val="both"/>
        <w:rPr>
          <w:b/>
          <w:bCs/>
          <w:sz w:val="28"/>
          <w:szCs w:val="28"/>
          <w:lang w:val="uk-UA"/>
        </w:rPr>
      </w:pPr>
    </w:p>
    <w:p w14:paraId="5975B4E4" w14:textId="627DF33F" w:rsidR="00F515EE" w:rsidRPr="00D14F31" w:rsidRDefault="00C00313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26</w:t>
      </w:r>
      <w:r w:rsidR="003331F6" w:rsidRPr="00191638">
        <w:rPr>
          <w:b/>
          <w:bCs/>
          <w:sz w:val="28"/>
          <w:szCs w:val="28"/>
          <w:lang w:val="uk-UA"/>
        </w:rPr>
        <w:t>. Слухали</w:t>
      </w:r>
      <w:r w:rsidR="003331F6">
        <w:rPr>
          <w:b/>
          <w:bCs/>
          <w:sz w:val="28"/>
          <w:szCs w:val="28"/>
          <w:lang w:val="uk-UA"/>
        </w:rPr>
        <w:t>:</w:t>
      </w:r>
      <w:r w:rsidR="003331F6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Про погодження фінансового плану Житомирського обласного комунального 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агролісогосподарського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 xml:space="preserve"> підприємства „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Житомироблагроліс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>” Житомирської обласної ради на 2025 рік.</w:t>
      </w:r>
    </w:p>
    <w:p w14:paraId="65B6B311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D007C74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 xml:space="preserve">фінансовий план Житомирського обласного комунального </w:t>
      </w:r>
      <w:proofErr w:type="spellStart"/>
      <w:r w:rsidRPr="00D14F31">
        <w:rPr>
          <w:rFonts w:cs="Times New Roman"/>
          <w:sz w:val="28"/>
          <w:szCs w:val="28"/>
          <w:lang w:val="uk-UA"/>
        </w:rPr>
        <w:t>агролісогосподарського</w:t>
      </w:r>
      <w:proofErr w:type="spellEnd"/>
      <w:r w:rsidRPr="00D14F31">
        <w:rPr>
          <w:rFonts w:cs="Times New Roman"/>
          <w:sz w:val="28"/>
          <w:szCs w:val="28"/>
          <w:lang w:val="uk-UA"/>
        </w:rPr>
        <w:t xml:space="preserve"> підприємства „</w:t>
      </w:r>
      <w:proofErr w:type="spellStart"/>
      <w:r w:rsidRPr="00D14F31">
        <w:rPr>
          <w:rFonts w:cs="Times New Roman"/>
          <w:sz w:val="28"/>
          <w:szCs w:val="28"/>
          <w:lang w:val="uk-UA"/>
        </w:rPr>
        <w:t>Житомироблагроліс</w:t>
      </w:r>
      <w:proofErr w:type="spellEnd"/>
      <w:r w:rsidRPr="00D14F31">
        <w:rPr>
          <w:rFonts w:cs="Times New Roman"/>
          <w:sz w:val="28"/>
          <w:szCs w:val="28"/>
          <w:lang w:val="uk-UA"/>
        </w:rPr>
        <w:t>” Житомирської обласної ради на 2025 рік.</w:t>
      </w:r>
    </w:p>
    <w:p w14:paraId="30198F52" w14:textId="77777777" w:rsidR="00C00313" w:rsidRPr="00F515EE" w:rsidRDefault="00C00313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06B3297D" w14:textId="77777777" w:rsidR="00F515EE" w:rsidRPr="00D14F31" w:rsidRDefault="00F515EE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63ACEE0" w14:textId="02D4E7E3" w:rsidR="00F515EE" w:rsidRPr="00D14F31" w:rsidRDefault="00C00313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27</w:t>
      </w:r>
      <w:r w:rsidR="00D7720E" w:rsidRPr="00191638">
        <w:rPr>
          <w:b/>
          <w:bCs/>
          <w:sz w:val="28"/>
          <w:szCs w:val="28"/>
          <w:lang w:val="uk-UA"/>
        </w:rPr>
        <w:t>. Слухали</w:t>
      </w:r>
      <w:r w:rsidR="00D7720E">
        <w:rPr>
          <w:b/>
          <w:bCs/>
          <w:sz w:val="28"/>
          <w:szCs w:val="28"/>
          <w:lang w:val="uk-UA"/>
        </w:rPr>
        <w:t>:</w:t>
      </w:r>
      <w:r w:rsidR="00D7720E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Житомирського комунального комерціалізованого підприємства „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М’ясомолторг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>” Житомирської обласної ради на 2025 рік.</w:t>
      </w:r>
    </w:p>
    <w:p w14:paraId="69EB6824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707165B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Житомирського комунального комерціалізованого підприємства „</w:t>
      </w:r>
      <w:proofErr w:type="spellStart"/>
      <w:r w:rsidRPr="00D14F31">
        <w:rPr>
          <w:rFonts w:cs="Times New Roman"/>
          <w:sz w:val="28"/>
          <w:szCs w:val="28"/>
          <w:lang w:val="uk-UA"/>
        </w:rPr>
        <w:t>М’ясомолторг</w:t>
      </w:r>
      <w:proofErr w:type="spellEnd"/>
      <w:r w:rsidRPr="00D14F31">
        <w:rPr>
          <w:rFonts w:cs="Times New Roman"/>
          <w:sz w:val="28"/>
          <w:szCs w:val="28"/>
          <w:lang w:val="uk-UA"/>
        </w:rPr>
        <w:t>” Житомирської обласної ради на 2025 рік.</w:t>
      </w:r>
    </w:p>
    <w:p w14:paraId="18B080E9" w14:textId="77777777" w:rsidR="00C00313" w:rsidRPr="00F515EE" w:rsidRDefault="00C00313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bookmarkStart w:id="19" w:name="_Hlk184302684"/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bookmarkEnd w:id="19"/>
    <w:p w14:paraId="10EE5C8A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360D122" w14:textId="3F114F7C" w:rsidR="00F515EE" w:rsidRPr="00D14F31" w:rsidRDefault="00C00313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28</w:t>
      </w:r>
      <w:r w:rsidR="003331F6" w:rsidRPr="00191638">
        <w:rPr>
          <w:b/>
          <w:bCs/>
          <w:sz w:val="28"/>
          <w:szCs w:val="28"/>
          <w:lang w:val="uk-UA"/>
        </w:rPr>
        <w:t>. Слухали</w:t>
      </w:r>
      <w:r w:rsidR="003331F6">
        <w:rPr>
          <w:b/>
          <w:bCs/>
          <w:sz w:val="28"/>
          <w:szCs w:val="28"/>
          <w:lang w:val="uk-UA"/>
        </w:rPr>
        <w:t>:</w:t>
      </w:r>
      <w:r w:rsidR="003331F6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фінансового плану комунального підприємства по експлуатації адмінбудинків Житомирської обласної ради на 2025 рік.</w:t>
      </w:r>
    </w:p>
    <w:p w14:paraId="5443D0C4" w14:textId="77777777" w:rsidR="00F515EE" w:rsidRPr="003D0937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16"/>
          <w:szCs w:val="16"/>
          <w:shd w:val="clear" w:color="auto" w:fill="FFFFFF"/>
          <w:lang w:val="uk-UA"/>
        </w:rPr>
      </w:pPr>
    </w:p>
    <w:p w14:paraId="085E2098" w14:textId="77777777" w:rsidR="00F515EE" w:rsidRDefault="00F515EE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комунального підприємства по експлуатації адмінбудинків Житомирської обласної ради на 2025 рік.</w:t>
      </w:r>
    </w:p>
    <w:p w14:paraId="093289AD" w14:textId="77777777" w:rsidR="00812E19" w:rsidRPr="00F515EE" w:rsidRDefault="00812E1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1CBFBEBB" w14:textId="77777777" w:rsidR="00812E19" w:rsidRPr="00D14F31" w:rsidRDefault="00812E19" w:rsidP="00037CAD">
      <w:pPr>
        <w:ind w:firstLine="426"/>
        <w:jc w:val="both"/>
        <w:rPr>
          <w:rFonts w:cs="Times New Roman"/>
          <w:sz w:val="28"/>
          <w:szCs w:val="28"/>
          <w:lang w:val="uk-UA"/>
        </w:rPr>
      </w:pPr>
    </w:p>
    <w:p w14:paraId="16E5DA2F" w14:textId="0641DFC3" w:rsidR="00F515EE" w:rsidRPr="00D14F31" w:rsidRDefault="00812E1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29 </w:t>
      </w:r>
      <w:r w:rsidR="003331F6" w:rsidRPr="00191638">
        <w:rPr>
          <w:b/>
          <w:bCs/>
          <w:sz w:val="28"/>
          <w:szCs w:val="28"/>
          <w:lang w:val="uk-UA"/>
        </w:rPr>
        <w:t>. Слухали</w:t>
      </w:r>
      <w:r w:rsidR="003331F6">
        <w:rPr>
          <w:b/>
          <w:bCs/>
          <w:sz w:val="28"/>
          <w:szCs w:val="28"/>
          <w:lang w:val="uk-UA"/>
        </w:rPr>
        <w:t>:</w:t>
      </w:r>
      <w:r w:rsidR="003331F6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Про погодження </w:t>
      </w:r>
      <w:proofErr w:type="spellStart"/>
      <w:r w:rsidR="00F515EE" w:rsidRPr="00D14F31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="00F515EE" w:rsidRPr="00D14F31">
        <w:rPr>
          <w:rFonts w:eastAsia="Times New Roman" w:cs="Times New Roman"/>
          <w:sz w:val="28"/>
          <w:szCs w:val="28"/>
          <w:lang w:val="uk-UA"/>
        </w:rPr>
        <w:t xml:space="preserve"> будівництва</w:t>
      </w:r>
      <w:r w:rsidR="00F515EE" w:rsidRPr="00D14F31">
        <w:rPr>
          <w:rFonts w:cs="Times New Roman"/>
          <w:sz w:val="28"/>
          <w:szCs w:val="28"/>
          <w:lang w:val="uk-UA"/>
        </w:rPr>
        <w:t xml:space="preserve"> КНП «Обласна клінічна лікарня ім. О.Ф. 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Гербачевського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 xml:space="preserve">» Житомирської обласної ради: «Реконструкція </w:t>
      </w:r>
      <w:r w:rsidR="00F515EE" w:rsidRPr="00D14F31">
        <w:rPr>
          <w:rFonts w:cs="Times New Roman"/>
          <w:sz w:val="28"/>
          <w:szCs w:val="28"/>
          <w:lang w:val="uk-UA"/>
        </w:rPr>
        <w:lastRenderedPageBreak/>
        <w:t xml:space="preserve">зовнішніх 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внутрішньомайданчикових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 xml:space="preserve"> мереж електропостачання КНП «Обласна клінічна лікарня ім. О.Ф. 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Гербачевського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 xml:space="preserve">» Житомирської обласної ради за </w:t>
      </w:r>
      <w:proofErr w:type="spellStart"/>
      <w:r w:rsidR="00F515EE" w:rsidRPr="00D14F31">
        <w:rPr>
          <w:rFonts w:cs="Times New Roman"/>
          <w:sz w:val="28"/>
          <w:szCs w:val="28"/>
          <w:lang w:val="uk-UA"/>
        </w:rPr>
        <w:t>адресою</w:t>
      </w:r>
      <w:proofErr w:type="spellEnd"/>
      <w:r w:rsidR="00F515EE" w:rsidRPr="00D14F31">
        <w:rPr>
          <w:rFonts w:cs="Times New Roman"/>
          <w:sz w:val="28"/>
          <w:szCs w:val="28"/>
          <w:lang w:val="uk-UA"/>
        </w:rPr>
        <w:t>: м. Житомир, вул. Червоного Хреста, 3» для встановлення апарату магнітно-резонансної терапії (Томограф магнітно-резонансний MAGNETOM SOLA).</w:t>
      </w:r>
    </w:p>
    <w:p w14:paraId="32989B23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3845606" w14:textId="33ED254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 w:rsidRPr="00D14F31">
        <w:rPr>
          <w:rFonts w:eastAsia="Times New Roman" w:cs="Times New Roman"/>
          <w:sz w:val="28"/>
          <w:szCs w:val="28"/>
          <w:lang w:val="uk-UA"/>
        </w:rPr>
        <w:t>проєкт</w:t>
      </w:r>
      <w:proofErr w:type="spellEnd"/>
      <w:r w:rsidRPr="00D14F31">
        <w:rPr>
          <w:rFonts w:eastAsia="Times New Roman" w:cs="Times New Roman"/>
          <w:sz w:val="28"/>
          <w:szCs w:val="28"/>
          <w:lang w:val="uk-UA"/>
        </w:rPr>
        <w:t xml:space="preserve"> будівництва</w:t>
      </w:r>
      <w:r w:rsidRPr="00D14F31">
        <w:rPr>
          <w:rFonts w:cs="Times New Roman"/>
          <w:sz w:val="28"/>
          <w:szCs w:val="28"/>
          <w:lang w:val="uk-UA"/>
        </w:rPr>
        <w:t xml:space="preserve"> КНП «Обласна клінічна лікарня                 ім. О.Ф. </w:t>
      </w:r>
      <w:proofErr w:type="spellStart"/>
      <w:r w:rsidRPr="00D14F31">
        <w:rPr>
          <w:rFonts w:cs="Times New Roman"/>
          <w:sz w:val="28"/>
          <w:szCs w:val="28"/>
          <w:lang w:val="uk-UA"/>
        </w:rPr>
        <w:t>Гербачевського</w:t>
      </w:r>
      <w:proofErr w:type="spellEnd"/>
      <w:r w:rsidRPr="00D14F31">
        <w:rPr>
          <w:rFonts w:cs="Times New Roman"/>
          <w:sz w:val="28"/>
          <w:szCs w:val="28"/>
          <w:lang w:val="uk-UA"/>
        </w:rPr>
        <w:t xml:space="preserve">» Житомирської обласної ради: «Реконструкція зовнішніх </w:t>
      </w:r>
      <w:proofErr w:type="spellStart"/>
      <w:r w:rsidRPr="00D14F31">
        <w:rPr>
          <w:rFonts w:cs="Times New Roman"/>
          <w:sz w:val="28"/>
          <w:szCs w:val="28"/>
          <w:lang w:val="uk-UA"/>
        </w:rPr>
        <w:t>внутрішньомайданчикових</w:t>
      </w:r>
      <w:proofErr w:type="spellEnd"/>
      <w:r w:rsidRPr="00D14F31">
        <w:rPr>
          <w:rFonts w:cs="Times New Roman"/>
          <w:sz w:val="28"/>
          <w:szCs w:val="28"/>
          <w:lang w:val="uk-UA"/>
        </w:rPr>
        <w:t xml:space="preserve"> мереж електропостачання КНП «Обласна клінічна лікарня ім. О.Ф. </w:t>
      </w:r>
      <w:proofErr w:type="spellStart"/>
      <w:r w:rsidRPr="00D14F31">
        <w:rPr>
          <w:rFonts w:cs="Times New Roman"/>
          <w:sz w:val="28"/>
          <w:szCs w:val="28"/>
          <w:lang w:val="uk-UA"/>
        </w:rPr>
        <w:t>Гербачевського</w:t>
      </w:r>
      <w:proofErr w:type="spellEnd"/>
      <w:r w:rsidRPr="00D14F31">
        <w:rPr>
          <w:rFonts w:cs="Times New Roman"/>
          <w:sz w:val="28"/>
          <w:szCs w:val="28"/>
          <w:lang w:val="uk-UA"/>
        </w:rPr>
        <w:t xml:space="preserve">» Житомирської обласної ради за </w:t>
      </w:r>
      <w:proofErr w:type="spellStart"/>
      <w:r w:rsidRPr="00D14F31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14F31">
        <w:rPr>
          <w:rFonts w:cs="Times New Roman"/>
          <w:sz w:val="28"/>
          <w:szCs w:val="28"/>
          <w:lang w:val="uk-UA"/>
        </w:rPr>
        <w:t>: м.</w:t>
      </w:r>
      <w:r w:rsidR="00996B50">
        <w:rPr>
          <w:rFonts w:cs="Times New Roman"/>
          <w:sz w:val="28"/>
          <w:szCs w:val="28"/>
          <w:lang w:val="uk-UA"/>
        </w:rPr>
        <w:t> </w:t>
      </w:r>
      <w:r w:rsidRPr="00D14F31">
        <w:rPr>
          <w:rFonts w:cs="Times New Roman"/>
          <w:sz w:val="28"/>
          <w:szCs w:val="28"/>
          <w:lang w:val="uk-UA"/>
        </w:rPr>
        <w:t>Житомир, вул. Червоного Хреста, 3» для встановлення апарату магнітно-резонансної терапії (Томограф магнітно-резонансний MAGNETOM SOLA).</w:t>
      </w:r>
    </w:p>
    <w:p w14:paraId="2C993567" w14:textId="77777777" w:rsidR="00812E19" w:rsidRPr="00F515EE" w:rsidRDefault="00812E1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0E86C955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3E67474" w14:textId="526938C9" w:rsidR="00F515EE" w:rsidRPr="00D14F31" w:rsidRDefault="00812E1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30</w:t>
      </w:r>
      <w:r w:rsidR="003331F6" w:rsidRPr="00191638">
        <w:rPr>
          <w:b/>
          <w:bCs/>
          <w:sz w:val="28"/>
          <w:szCs w:val="28"/>
          <w:lang w:val="uk-UA"/>
        </w:rPr>
        <w:t>. Слухали</w:t>
      </w:r>
      <w:r w:rsidR="003331F6">
        <w:rPr>
          <w:b/>
          <w:bCs/>
          <w:sz w:val="28"/>
          <w:szCs w:val="28"/>
          <w:lang w:val="uk-UA"/>
        </w:rPr>
        <w:t>:</w:t>
      </w:r>
      <w:r w:rsidR="003331F6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Про </w:t>
      </w:r>
      <w:r w:rsidR="00F515EE" w:rsidRPr="00D14F31">
        <w:rPr>
          <w:rFonts w:eastAsia="Calibri" w:cs="Times New Roman"/>
          <w:sz w:val="28"/>
          <w:szCs w:val="28"/>
          <w:lang w:val="uk-UA"/>
        </w:rPr>
        <w:t>звернення КНП «Обласна клінічна лікарня ім. О.Ф. </w:t>
      </w:r>
      <w:proofErr w:type="spellStart"/>
      <w:r w:rsidR="00F515EE" w:rsidRPr="00D14F31">
        <w:rPr>
          <w:rFonts w:eastAsia="Calibri" w:cs="Times New Roman"/>
          <w:sz w:val="28"/>
          <w:szCs w:val="28"/>
          <w:lang w:val="uk-UA"/>
        </w:rPr>
        <w:t>Гербачевського</w:t>
      </w:r>
      <w:proofErr w:type="spellEnd"/>
      <w:r w:rsidR="00F515EE" w:rsidRPr="00D14F31">
        <w:rPr>
          <w:rFonts w:eastAsia="Calibri" w:cs="Times New Roman"/>
          <w:sz w:val="28"/>
          <w:szCs w:val="28"/>
          <w:lang w:val="uk-UA"/>
        </w:rPr>
        <w:t>» Житомирської обласної ради щодо погодження на проведення робіт з реконструкції приймального відділення КНП «Обласна клінічна лікарня ім. О.Ф. </w:t>
      </w:r>
      <w:proofErr w:type="spellStart"/>
      <w:r w:rsidR="00F515EE" w:rsidRPr="00D14F31">
        <w:rPr>
          <w:rFonts w:eastAsia="Calibri" w:cs="Times New Roman"/>
          <w:sz w:val="28"/>
          <w:szCs w:val="28"/>
          <w:lang w:val="uk-UA"/>
        </w:rPr>
        <w:t>Гербачевського</w:t>
      </w:r>
      <w:proofErr w:type="spellEnd"/>
      <w:r w:rsidR="00F515EE" w:rsidRPr="00D14F31">
        <w:rPr>
          <w:rFonts w:eastAsia="Calibri" w:cs="Times New Roman"/>
          <w:sz w:val="28"/>
          <w:szCs w:val="28"/>
          <w:lang w:val="uk-UA"/>
        </w:rPr>
        <w:t xml:space="preserve">» Житомирської обласної ради за </w:t>
      </w:r>
      <w:proofErr w:type="spellStart"/>
      <w:r w:rsidR="00F515EE" w:rsidRPr="00D14F31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F515EE" w:rsidRPr="00D14F31">
        <w:rPr>
          <w:rFonts w:eastAsia="Calibri" w:cs="Times New Roman"/>
          <w:sz w:val="28"/>
          <w:szCs w:val="28"/>
          <w:lang w:val="uk-UA"/>
        </w:rPr>
        <w:t>: м. Житомир, вул. Червоного Хреста, 3, з джерелом фінансування – кошти НСЗУ.</w:t>
      </w:r>
    </w:p>
    <w:p w14:paraId="1502E9A3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BC9DBF2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eastAsia="Calibri" w:cs="Times New Roman"/>
          <w:sz w:val="28"/>
          <w:szCs w:val="28"/>
          <w:lang w:val="uk-UA"/>
        </w:rPr>
        <w:t>КНП «Обласна клінічна лікарня ім. О.Ф. </w:t>
      </w:r>
      <w:proofErr w:type="spellStart"/>
      <w:r w:rsidRPr="00D14F31">
        <w:rPr>
          <w:rFonts w:eastAsia="Calibri" w:cs="Times New Roman"/>
          <w:sz w:val="28"/>
          <w:szCs w:val="28"/>
          <w:lang w:val="uk-UA"/>
        </w:rPr>
        <w:t>Гербачевського</w:t>
      </w:r>
      <w:proofErr w:type="spellEnd"/>
      <w:r w:rsidRPr="00D14F31">
        <w:rPr>
          <w:rFonts w:eastAsia="Calibri" w:cs="Times New Roman"/>
          <w:sz w:val="28"/>
          <w:szCs w:val="28"/>
          <w:lang w:val="uk-UA"/>
        </w:rPr>
        <w:t>» Житомирської обласної ради проведення робіт з реконструкції приймального відділення КНП «Обласна клінічна лікарня ім. О.Ф. </w:t>
      </w:r>
      <w:proofErr w:type="spellStart"/>
      <w:r w:rsidRPr="00D14F31">
        <w:rPr>
          <w:rFonts w:eastAsia="Calibri" w:cs="Times New Roman"/>
          <w:sz w:val="28"/>
          <w:szCs w:val="28"/>
          <w:lang w:val="uk-UA"/>
        </w:rPr>
        <w:t>Гербачевського</w:t>
      </w:r>
      <w:proofErr w:type="spellEnd"/>
      <w:r w:rsidRPr="00D14F31">
        <w:rPr>
          <w:rFonts w:eastAsia="Calibri" w:cs="Times New Roman"/>
          <w:sz w:val="28"/>
          <w:szCs w:val="28"/>
          <w:lang w:val="uk-UA"/>
        </w:rPr>
        <w:t xml:space="preserve">» Житомирської обласної ради за </w:t>
      </w:r>
      <w:proofErr w:type="spellStart"/>
      <w:r w:rsidRPr="00D14F31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Pr="00D14F31">
        <w:rPr>
          <w:rFonts w:eastAsia="Calibri" w:cs="Times New Roman"/>
          <w:sz w:val="28"/>
          <w:szCs w:val="28"/>
          <w:lang w:val="uk-UA"/>
        </w:rPr>
        <w:t>: м. Житомир, вул. Червоного Хреста, 3, з джерелом фінансування – кошти НСЗУ.</w:t>
      </w:r>
    </w:p>
    <w:p w14:paraId="7A07A28F" w14:textId="6370B13C" w:rsidR="00F515EE" w:rsidRPr="00D14F31" w:rsidRDefault="00812E19" w:rsidP="00AA00E9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789A55D3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3DB70DE" w14:textId="754C3BDC" w:rsidR="00F515EE" w:rsidRPr="00D14F31" w:rsidRDefault="00812E19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31</w:t>
      </w:r>
      <w:r w:rsidR="003331F6" w:rsidRPr="00191638">
        <w:rPr>
          <w:b/>
          <w:bCs/>
          <w:sz w:val="28"/>
          <w:szCs w:val="28"/>
          <w:lang w:val="uk-UA"/>
        </w:rPr>
        <w:t>. Слухали</w:t>
      </w:r>
      <w:r w:rsidR="003331F6">
        <w:rPr>
          <w:b/>
          <w:bCs/>
          <w:sz w:val="28"/>
          <w:szCs w:val="28"/>
          <w:lang w:val="uk-UA"/>
        </w:rPr>
        <w:t>:</w:t>
      </w:r>
      <w:r w:rsidR="003331F6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змін до фінансового плану КНП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 «Центр екстреної медичної допомоги та медицини катастроф»</w:t>
      </w:r>
      <w:r w:rsidR="00F515EE" w:rsidRPr="00D14F31">
        <w:rPr>
          <w:rFonts w:eastAsia="Calibri" w:cs="Times New Roman"/>
          <w:sz w:val="28"/>
          <w:szCs w:val="28"/>
          <w:lang w:val="uk-UA"/>
        </w:rPr>
        <w:t xml:space="preserve"> Житомирської обласної ради</w:t>
      </w:r>
      <w:r w:rsidR="00F515EE" w:rsidRPr="00D14F31">
        <w:rPr>
          <w:rFonts w:cs="Times New Roman"/>
          <w:sz w:val="28"/>
          <w:szCs w:val="28"/>
          <w:lang w:val="uk-UA"/>
        </w:rPr>
        <w:t xml:space="preserve"> на 2024 рік.</w:t>
      </w:r>
    </w:p>
    <w:p w14:paraId="75829436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D7CDBE5" w14:textId="77777777" w:rsidR="00F515EE" w:rsidRPr="00D14F31" w:rsidRDefault="00F515EE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зміни до фінансового плану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 xml:space="preserve"> «Центр екстреної медичної допомоги та медицини катастроф»</w:t>
      </w:r>
      <w:r w:rsidRPr="00D14F31">
        <w:rPr>
          <w:rFonts w:eastAsia="Calibri" w:cs="Times New Roman"/>
          <w:sz w:val="28"/>
          <w:szCs w:val="28"/>
          <w:lang w:val="uk-UA"/>
        </w:rPr>
        <w:t xml:space="preserve"> Житомирської обласної ради</w:t>
      </w:r>
      <w:r w:rsidRPr="00D14F31">
        <w:rPr>
          <w:rFonts w:cs="Times New Roman"/>
          <w:sz w:val="28"/>
          <w:szCs w:val="28"/>
          <w:lang w:val="uk-UA"/>
        </w:rPr>
        <w:t xml:space="preserve"> на 2024 рік.</w:t>
      </w:r>
    </w:p>
    <w:p w14:paraId="3009F27E" w14:textId="77777777" w:rsidR="00812E19" w:rsidRPr="00F515EE" w:rsidRDefault="00812E1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2A0CB8D5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678155FD" w14:textId="493F65B3" w:rsidR="00F515EE" w:rsidRPr="00D14F31" w:rsidRDefault="00812E1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32</w:t>
      </w:r>
      <w:r w:rsidR="003331F6" w:rsidRPr="00191638">
        <w:rPr>
          <w:b/>
          <w:bCs/>
          <w:sz w:val="28"/>
          <w:szCs w:val="28"/>
          <w:lang w:val="uk-UA"/>
        </w:rPr>
        <w:t>. Слухали</w:t>
      </w:r>
      <w:r w:rsidR="003331F6">
        <w:rPr>
          <w:b/>
          <w:bCs/>
          <w:sz w:val="28"/>
          <w:szCs w:val="28"/>
          <w:lang w:val="uk-UA"/>
        </w:rPr>
        <w:t>:</w:t>
      </w:r>
      <w:r w:rsidR="003331F6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змін до фінансового плану КНП</w:t>
      </w:r>
      <w:r w:rsidR="00F515EE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«Обласний медичний спеціалізований центр» Житомирської обласної ради на 2024 рік.</w:t>
      </w:r>
    </w:p>
    <w:p w14:paraId="3562772D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D82C374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зміни до фінансового плану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>«Обласний медичний спеціалізований центр» Житомирської обласної ради на 2024 рік.</w:t>
      </w:r>
    </w:p>
    <w:p w14:paraId="46439EBB" w14:textId="77777777" w:rsidR="00812E19" w:rsidRPr="00F515EE" w:rsidRDefault="00812E1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lastRenderedPageBreak/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307864CD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5BFEACF" w14:textId="047E3BB9" w:rsidR="00F515EE" w:rsidRPr="00D14F31" w:rsidRDefault="00812E1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33</w:t>
      </w:r>
      <w:r w:rsidR="003331F6" w:rsidRPr="00191638">
        <w:rPr>
          <w:b/>
          <w:bCs/>
          <w:sz w:val="28"/>
          <w:szCs w:val="28"/>
          <w:lang w:val="uk-UA"/>
        </w:rPr>
        <w:t>. Слухали</w:t>
      </w:r>
      <w:r w:rsidR="003331F6">
        <w:rPr>
          <w:b/>
          <w:bCs/>
          <w:sz w:val="28"/>
          <w:szCs w:val="28"/>
          <w:lang w:val="uk-UA"/>
        </w:rPr>
        <w:t>:</w:t>
      </w:r>
      <w:r w:rsidR="003331F6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Про погодження змін до фінансового плану КНП </w:t>
      </w:r>
      <w:r w:rsidR="00F515EE" w:rsidRPr="00D14F31">
        <w:rPr>
          <w:rFonts w:eastAsia="Calibri" w:cs="Times New Roman"/>
          <w:sz w:val="28"/>
          <w:szCs w:val="28"/>
          <w:lang w:val="uk-UA"/>
        </w:rPr>
        <w:t>«Обласний протитуберкульозний диспансер» Житомирської обласної ради</w:t>
      </w:r>
      <w:r w:rsidR="00F515EE" w:rsidRPr="00D14F31">
        <w:rPr>
          <w:rFonts w:cs="Times New Roman"/>
          <w:sz w:val="28"/>
          <w:szCs w:val="28"/>
          <w:lang w:val="uk-UA"/>
        </w:rPr>
        <w:t xml:space="preserve"> на 2024 рік.</w:t>
      </w:r>
    </w:p>
    <w:p w14:paraId="54BA4320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8AE0768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 xml:space="preserve">зміни до фінансового плану КНП </w:t>
      </w:r>
      <w:r w:rsidRPr="00D14F31">
        <w:rPr>
          <w:rFonts w:eastAsia="Calibri" w:cs="Times New Roman"/>
          <w:sz w:val="28"/>
          <w:szCs w:val="28"/>
          <w:lang w:val="uk-UA"/>
        </w:rPr>
        <w:t>«Обласний протитуберкульозний диспансер» Житомирської обласної ради</w:t>
      </w:r>
      <w:r w:rsidRPr="00D14F31">
        <w:rPr>
          <w:rFonts w:cs="Times New Roman"/>
          <w:sz w:val="28"/>
          <w:szCs w:val="28"/>
          <w:lang w:val="uk-UA"/>
        </w:rPr>
        <w:t xml:space="preserve"> на 2024 рік.</w:t>
      </w:r>
    </w:p>
    <w:p w14:paraId="2E6D6B11" w14:textId="77777777" w:rsidR="00812E19" w:rsidRPr="00F515EE" w:rsidRDefault="00812E1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46DB0D6A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C9E768B" w14:textId="49C2BB59" w:rsidR="00F515EE" w:rsidRPr="00D14F31" w:rsidRDefault="00812E1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34</w:t>
      </w:r>
      <w:r w:rsidR="003331F6" w:rsidRPr="00191638">
        <w:rPr>
          <w:b/>
          <w:bCs/>
          <w:sz w:val="28"/>
          <w:szCs w:val="28"/>
          <w:lang w:val="uk-UA"/>
        </w:rPr>
        <w:t>. Слухали</w:t>
      </w:r>
      <w:r w:rsidR="003331F6">
        <w:rPr>
          <w:b/>
          <w:bCs/>
          <w:sz w:val="28"/>
          <w:szCs w:val="28"/>
          <w:lang w:val="uk-UA"/>
        </w:rPr>
        <w:t>:</w:t>
      </w:r>
      <w:r w:rsidR="003331F6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Про погодження змін до фінансового плану КНП </w:t>
      </w:r>
      <w:r w:rsidR="00F515EE" w:rsidRPr="00D14F31">
        <w:rPr>
          <w:rFonts w:eastAsia="Calibri" w:cs="Times New Roman"/>
          <w:sz w:val="28"/>
          <w:szCs w:val="28"/>
          <w:lang w:val="uk-UA"/>
        </w:rPr>
        <w:t xml:space="preserve">«Обласний </w:t>
      </w:r>
      <w:proofErr w:type="spellStart"/>
      <w:r w:rsidR="00F515EE" w:rsidRPr="00D14F31">
        <w:rPr>
          <w:rFonts w:eastAsia="Calibri" w:cs="Times New Roman"/>
          <w:sz w:val="28"/>
          <w:szCs w:val="28"/>
          <w:lang w:val="uk-UA"/>
        </w:rPr>
        <w:t>перинатальний</w:t>
      </w:r>
      <w:proofErr w:type="spellEnd"/>
      <w:r w:rsidR="00F515EE" w:rsidRPr="00D14F31">
        <w:rPr>
          <w:rFonts w:eastAsia="Calibri" w:cs="Times New Roman"/>
          <w:sz w:val="28"/>
          <w:szCs w:val="28"/>
          <w:lang w:val="uk-UA"/>
        </w:rPr>
        <w:t xml:space="preserve"> центр» Житомирської обласної ради</w:t>
      </w:r>
      <w:r w:rsidR="00F515EE" w:rsidRPr="00D14F31">
        <w:rPr>
          <w:rFonts w:cs="Times New Roman"/>
          <w:sz w:val="28"/>
          <w:szCs w:val="28"/>
          <w:lang w:val="uk-UA"/>
        </w:rPr>
        <w:t xml:space="preserve"> на 2024 рік.</w:t>
      </w:r>
    </w:p>
    <w:p w14:paraId="39AF0301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A131196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 xml:space="preserve">зміни до фінансового плану КНП </w:t>
      </w:r>
      <w:r w:rsidRPr="00D14F31">
        <w:rPr>
          <w:rFonts w:eastAsia="Calibri" w:cs="Times New Roman"/>
          <w:sz w:val="28"/>
          <w:szCs w:val="28"/>
          <w:lang w:val="uk-UA"/>
        </w:rPr>
        <w:t xml:space="preserve">«Обласний </w:t>
      </w:r>
      <w:proofErr w:type="spellStart"/>
      <w:r w:rsidRPr="00D14F31">
        <w:rPr>
          <w:rFonts w:eastAsia="Calibri" w:cs="Times New Roman"/>
          <w:sz w:val="28"/>
          <w:szCs w:val="28"/>
          <w:lang w:val="uk-UA"/>
        </w:rPr>
        <w:t>перинатальний</w:t>
      </w:r>
      <w:proofErr w:type="spellEnd"/>
      <w:r w:rsidRPr="00D14F31">
        <w:rPr>
          <w:rFonts w:eastAsia="Calibri" w:cs="Times New Roman"/>
          <w:sz w:val="28"/>
          <w:szCs w:val="28"/>
          <w:lang w:val="uk-UA"/>
        </w:rPr>
        <w:t xml:space="preserve"> центр» Житомирської обласної ради</w:t>
      </w:r>
      <w:r w:rsidRPr="00D14F31">
        <w:rPr>
          <w:rFonts w:cs="Times New Roman"/>
          <w:sz w:val="28"/>
          <w:szCs w:val="28"/>
          <w:lang w:val="uk-UA"/>
        </w:rPr>
        <w:t xml:space="preserve"> на 2024 рік.</w:t>
      </w:r>
    </w:p>
    <w:p w14:paraId="4F90F757" w14:textId="77777777" w:rsidR="00812E19" w:rsidRPr="00F515EE" w:rsidRDefault="00812E1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0FEA62BF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45DFA7E0" w14:textId="35BDF819" w:rsidR="00F515EE" w:rsidRPr="00AA00E9" w:rsidRDefault="00812E19" w:rsidP="00AA00E9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35</w:t>
      </w:r>
      <w:r w:rsidR="003331F6" w:rsidRPr="00191638">
        <w:rPr>
          <w:b/>
          <w:bCs/>
          <w:sz w:val="28"/>
          <w:szCs w:val="28"/>
          <w:lang w:val="uk-UA"/>
        </w:rPr>
        <w:t>. Слухали</w:t>
      </w:r>
      <w:r w:rsidR="003331F6">
        <w:rPr>
          <w:b/>
          <w:bCs/>
          <w:sz w:val="28"/>
          <w:szCs w:val="28"/>
          <w:lang w:val="uk-UA"/>
        </w:rPr>
        <w:t>:</w:t>
      </w:r>
      <w:r w:rsidR="003331F6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>Про погодження змін до фінансового плану КНП «Житомирське обласне стоматологічне медичне об’єднання» Житомирської обласної ради на 2024 рік.</w:t>
      </w:r>
    </w:p>
    <w:p w14:paraId="303816E4" w14:textId="77777777" w:rsidR="00F515EE" w:rsidRPr="00D14F31" w:rsidRDefault="00F515EE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16"/>
          <w:szCs w:val="16"/>
          <w:lang w:val="uk-UA" w:eastAsia="en-US"/>
        </w:rPr>
        <w:tab/>
      </w: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зміни до фінансового плану КНП «Житомирське обласне стоматологічне медичне об’єднання» Житомирської обласної ради на 2024 рік.</w:t>
      </w:r>
    </w:p>
    <w:p w14:paraId="442DFF76" w14:textId="77777777" w:rsidR="00812E19" w:rsidRPr="00F515EE" w:rsidRDefault="00812E1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6E601F3D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89B65DC" w14:textId="3E67928D" w:rsidR="00F515EE" w:rsidRPr="00D14F31" w:rsidRDefault="00F515EE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ab/>
      </w:r>
      <w:r w:rsidR="00812E19">
        <w:rPr>
          <w:rFonts w:cs="Times New Roman"/>
          <w:sz w:val="28"/>
          <w:szCs w:val="28"/>
          <w:lang w:val="uk-UA"/>
        </w:rPr>
        <w:t>36</w:t>
      </w:r>
      <w:r w:rsidR="003331F6" w:rsidRPr="00191638">
        <w:rPr>
          <w:b/>
          <w:bCs/>
          <w:sz w:val="28"/>
          <w:szCs w:val="28"/>
          <w:lang w:val="uk-UA"/>
        </w:rPr>
        <w:t>. Слухали</w:t>
      </w:r>
      <w:r w:rsidR="003331F6">
        <w:rPr>
          <w:b/>
          <w:bCs/>
          <w:sz w:val="28"/>
          <w:szCs w:val="28"/>
          <w:lang w:val="uk-UA"/>
        </w:rPr>
        <w:t>:</w:t>
      </w:r>
      <w:r w:rsidR="003331F6" w:rsidRPr="00191638">
        <w:rPr>
          <w:rFonts w:cs="Times New Roman"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>Про погодження змін до фінансового плану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 xml:space="preserve"> «Центр медичної реабілітації та паліативної допомоги дітям» Житомирської обласної ради на 2024 рік.</w:t>
      </w:r>
    </w:p>
    <w:p w14:paraId="7C9FAF1D" w14:textId="77777777" w:rsidR="00F515EE" w:rsidRPr="00812E19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16"/>
          <w:szCs w:val="16"/>
          <w:shd w:val="clear" w:color="auto" w:fill="FFFFFF"/>
          <w:lang w:val="uk-UA"/>
        </w:rPr>
      </w:pPr>
    </w:p>
    <w:p w14:paraId="150DF807" w14:textId="77777777" w:rsidR="00F515EE" w:rsidRPr="00D14F31" w:rsidRDefault="00F515EE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b/>
          <w:bCs/>
          <w:sz w:val="28"/>
          <w:szCs w:val="28"/>
          <w:lang w:val="uk-UA"/>
        </w:rPr>
        <w:tab/>
      </w: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>: погодити</w:t>
      </w:r>
      <w:r w:rsidRPr="00D14F31">
        <w:rPr>
          <w:rFonts w:cs="Times New Roman"/>
          <w:sz w:val="28"/>
          <w:szCs w:val="28"/>
          <w:lang w:val="uk-UA"/>
        </w:rPr>
        <w:t xml:space="preserve"> зміни до фінансового плану КНП «Центр медичної реабілітації та паліативної допомоги дітям» Житомирської обласної ради на 2024 рік.</w:t>
      </w:r>
    </w:p>
    <w:p w14:paraId="79BA48A5" w14:textId="77777777" w:rsidR="00812E19" w:rsidRPr="00F515EE" w:rsidRDefault="00812E1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5D597EF2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4D67E387" w14:textId="1BEB4F45" w:rsidR="00F515EE" w:rsidRPr="00D14F31" w:rsidRDefault="00F515EE" w:rsidP="00037CAD">
      <w:pPr>
        <w:tabs>
          <w:tab w:val="left" w:pos="993"/>
        </w:tabs>
        <w:ind w:firstLine="426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ab/>
      </w:r>
      <w:r w:rsidR="00812E19">
        <w:rPr>
          <w:rFonts w:cs="Times New Roman"/>
          <w:sz w:val="28"/>
          <w:szCs w:val="28"/>
          <w:lang w:val="uk-UA"/>
        </w:rPr>
        <w:t>37</w:t>
      </w:r>
      <w:r w:rsidR="003331F6" w:rsidRPr="00191638">
        <w:rPr>
          <w:b/>
          <w:bCs/>
          <w:sz w:val="28"/>
          <w:szCs w:val="28"/>
          <w:lang w:val="uk-UA"/>
        </w:rPr>
        <w:t>. Слухали</w:t>
      </w:r>
      <w:r w:rsidR="003331F6">
        <w:rPr>
          <w:b/>
          <w:bCs/>
          <w:sz w:val="28"/>
          <w:szCs w:val="28"/>
          <w:lang w:val="uk-UA"/>
        </w:rPr>
        <w:t>:</w:t>
      </w:r>
      <w:r w:rsidR="003331F6" w:rsidRPr="00191638">
        <w:rPr>
          <w:rFonts w:cs="Times New Roman"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 xml:space="preserve">Про розгляд листа ГО «Житомирська обласна Спілка поляків України» від 03.10.2024 № 90/24 щодо надання приміщення </w:t>
      </w:r>
      <w:r w:rsidRPr="00D14F3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комунального підприємства</w:t>
      </w:r>
      <w:r w:rsidRPr="00D14F31">
        <w:rPr>
          <w:rFonts w:cs="Times New Roman"/>
          <w:sz w:val="28"/>
          <w:szCs w:val="28"/>
          <w:lang w:val="uk-UA"/>
        </w:rPr>
        <w:t xml:space="preserve"> «Житомирська обласна філармонія ім. Святослава Ріхтера» Житомирської обласної ради для проведення 23.11.2024 XXIX Міжнародного фестивалю польської культури «Веселка Полісся» на безоплатній основі. </w:t>
      </w:r>
    </w:p>
    <w:p w14:paraId="36B79EBD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D5185C3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 xml:space="preserve">надання приміщення </w:t>
      </w:r>
      <w:r w:rsidRPr="00D14F3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комунального підприємства</w:t>
      </w:r>
      <w:r w:rsidRPr="00D14F31">
        <w:rPr>
          <w:rFonts w:cs="Times New Roman"/>
          <w:sz w:val="28"/>
          <w:szCs w:val="28"/>
          <w:lang w:val="uk-UA"/>
        </w:rPr>
        <w:t xml:space="preserve"> «Житомирська обласна філармонія імені Святослава Ріхтера» Житомирської обласної ради для проведення 23.11.2024 XXIX Міжнародного фестивалю польської культури «Веселка Полісся» на безоплатній основі</w:t>
      </w:r>
      <w:r w:rsidRPr="00D14F31">
        <w:rPr>
          <w:rFonts w:cs="Times New Roman"/>
          <w:sz w:val="28"/>
          <w:szCs w:val="28"/>
          <w:shd w:val="clear" w:color="auto" w:fill="FFFFFF"/>
          <w:lang w:val="uk-UA"/>
        </w:rPr>
        <w:t xml:space="preserve"> з оплатою комунальних послуг</w:t>
      </w:r>
      <w:r w:rsidRPr="00D14F31">
        <w:rPr>
          <w:rFonts w:cs="Times New Roman"/>
          <w:sz w:val="28"/>
          <w:szCs w:val="28"/>
          <w:lang w:val="uk-UA"/>
        </w:rPr>
        <w:t>.</w:t>
      </w:r>
    </w:p>
    <w:p w14:paraId="46B25900" w14:textId="77777777" w:rsidR="00812E19" w:rsidRPr="00F515EE" w:rsidRDefault="00812E1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3ED36A66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4FA5AE2F" w14:textId="6C773804" w:rsidR="00F515EE" w:rsidRPr="00D14F31" w:rsidRDefault="00812E19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38</w:t>
      </w:r>
      <w:r w:rsidR="003331F6" w:rsidRPr="00191638">
        <w:rPr>
          <w:b/>
          <w:bCs/>
          <w:sz w:val="28"/>
          <w:szCs w:val="28"/>
          <w:lang w:val="uk-UA"/>
        </w:rPr>
        <w:t>. Слухали</w:t>
      </w:r>
      <w:r w:rsidR="003331F6">
        <w:rPr>
          <w:b/>
          <w:bCs/>
          <w:sz w:val="28"/>
          <w:szCs w:val="28"/>
          <w:lang w:val="uk-UA"/>
        </w:rPr>
        <w:t>:</w:t>
      </w:r>
      <w:r w:rsidR="003331F6"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Про розгляд листа ГО «Світова Молодіжна Спільнота-Житомир» від 11.11.2024 № 2024/11-11 щодо надання приміщення </w:t>
      </w:r>
      <w:r w:rsidR="00F515EE" w:rsidRPr="00D14F3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комунального підприємства</w:t>
      </w:r>
      <w:r w:rsidR="00F515EE" w:rsidRPr="00D14F31">
        <w:rPr>
          <w:rFonts w:cs="Times New Roman"/>
          <w:sz w:val="28"/>
          <w:szCs w:val="28"/>
          <w:lang w:val="uk-UA"/>
        </w:rPr>
        <w:t xml:space="preserve"> «Житомирська обласна філармонія імені Святослава Ріхтера» Житомирської обласної ради для проведення концерту «Різдвяна Кантата» 18.12.2024 о 18.00 на безоплатній основі, </w:t>
      </w:r>
      <w:r w:rsidR="00F515EE" w:rsidRPr="00D14F31">
        <w:rPr>
          <w:rFonts w:cs="Times New Roman"/>
          <w:sz w:val="28"/>
          <w:szCs w:val="28"/>
          <w:shd w:val="clear" w:color="auto" w:fill="FFFFFF"/>
          <w:lang w:val="uk-UA"/>
        </w:rPr>
        <w:t>з оплатою комунальних послуг</w:t>
      </w:r>
      <w:r w:rsidR="00F515EE" w:rsidRPr="00D14F31">
        <w:rPr>
          <w:rFonts w:cs="Times New Roman"/>
          <w:sz w:val="28"/>
          <w:szCs w:val="28"/>
          <w:lang w:val="uk-UA"/>
        </w:rPr>
        <w:t>.</w:t>
      </w:r>
    </w:p>
    <w:p w14:paraId="1396601F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AF23538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 xml:space="preserve">надання приміщення </w:t>
      </w:r>
      <w:r w:rsidRPr="00D14F3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комунального підприємства</w:t>
      </w:r>
      <w:r w:rsidRPr="00D14F31">
        <w:rPr>
          <w:rFonts w:cs="Times New Roman"/>
          <w:sz w:val="28"/>
          <w:szCs w:val="28"/>
          <w:lang w:val="uk-UA"/>
        </w:rPr>
        <w:t xml:space="preserve"> «Житомирська обласна філармонія імені Святослава Ріхтера» Житомирської обласної ради для проведення концерту «Різдвяна Кантата» 18.12.2024 на безоплатній основі, </w:t>
      </w:r>
      <w:r w:rsidRPr="00D14F31">
        <w:rPr>
          <w:rFonts w:cs="Times New Roman"/>
          <w:sz w:val="28"/>
          <w:szCs w:val="28"/>
          <w:shd w:val="clear" w:color="auto" w:fill="FFFFFF"/>
          <w:lang w:val="uk-UA"/>
        </w:rPr>
        <w:t>з оплатою комунальних послуг</w:t>
      </w:r>
      <w:r w:rsidRPr="00D14F31">
        <w:rPr>
          <w:rFonts w:cs="Times New Roman"/>
          <w:sz w:val="28"/>
          <w:szCs w:val="28"/>
          <w:lang w:val="uk-UA"/>
        </w:rPr>
        <w:t>.</w:t>
      </w:r>
    </w:p>
    <w:p w14:paraId="37F6230E" w14:textId="77777777" w:rsidR="00812E19" w:rsidRPr="00F515EE" w:rsidRDefault="00812E1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08F0626A" w14:textId="77777777" w:rsidR="00F515EE" w:rsidRPr="00AA00E9" w:rsidRDefault="00F515EE" w:rsidP="00037CAD">
      <w:pPr>
        <w:ind w:right="-186" w:firstLine="426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11FB10A2" w14:textId="5A4BE36F" w:rsidR="00F515EE" w:rsidRPr="00D14F31" w:rsidRDefault="00F515EE" w:rsidP="00037CAD">
      <w:pPr>
        <w:ind w:firstLine="426"/>
        <w:jc w:val="center"/>
        <w:rPr>
          <w:rFonts w:eastAsia="Calibri" w:cs="Times New Roman"/>
          <w:b/>
          <w:bCs/>
          <w:sz w:val="28"/>
          <w:szCs w:val="28"/>
          <w:lang w:val="uk-UA" w:eastAsia="en-US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en-US"/>
        </w:rPr>
        <w:t>Додаткові питання</w:t>
      </w:r>
      <w:r w:rsidR="00007F25">
        <w:rPr>
          <w:rFonts w:eastAsia="Calibri" w:cs="Times New Roman"/>
          <w:b/>
          <w:bCs/>
          <w:sz w:val="28"/>
          <w:szCs w:val="28"/>
          <w:lang w:val="uk-UA" w:eastAsia="en-US"/>
        </w:rPr>
        <w:t>:</w:t>
      </w:r>
    </w:p>
    <w:p w14:paraId="67B9D5A4" w14:textId="77777777" w:rsidR="00F515EE" w:rsidRPr="00AA00E9" w:rsidRDefault="00F515EE" w:rsidP="00037CAD">
      <w:pPr>
        <w:spacing w:line="0" w:lineRule="atLeast"/>
        <w:ind w:firstLine="426"/>
        <w:jc w:val="both"/>
        <w:rPr>
          <w:rFonts w:cs="Times New Roman"/>
          <w:sz w:val="16"/>
          <w:szCs w:val="16"/>
          <w:lang w:val="uk-UA"/>
        </w:rPr>
      </w:pPr>
    </w:p>
    <w:p w14:paraId="5F45D6A8" w14:textId="32F0C109" w:rsidR="00F515EE" w:rsidRPr="00D14F31" w:rsidRDefault="003331F6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191638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 </w:t>
      </w:r>
      <w:r w:rsidRPr="00191638">
        <w:rPr>
          <w:b/>
          <w:bCs/>
          <w:sz w:val="28"/>
          <w:szCs w:val="28"/>
          <w:lang w:val="uk-UA"/>
        </w:rPr>
        <w:t>Слухали</w:t>
      </w:r>
      <w:r>
        <w:rPr>
          <w:b/>
          <w:bCs/>
          <w:sz w:val="28"/>
          <w:szCs w:val="28"/>
          <w:lang w:val="uk-UA"/>
        </w:rPr>
        <w:t>:</w:t>
      </w:r>
      <w:r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Про </w:t>
      </w:r>
      <w:r w:rsidR="00F515EE" w:rsidRPr="00D14F31">
        <w:rPr>
          <w:sz w:val="28"/>
          <w:szCs w:val="28"/>
          <w:lang w:val="uk-UA"/>
        </w:rPr>
        <w:t>погодження змін до фінансового плану КНП «Житомирський обласний онкологічний диспансер» Житомирської обласної ради на 2024 рік.</w:t>
      </w:r>
    </w:p>
    <w:p w14:paraId="281F1DDC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CC951FE" w14:textId="77777777" w:rsidR="00F515EE" w:rsidRPr="00D14F31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sz w:val="28"/>
          <w:szCs w:val="28"/>
          <w:lang w:val="uk-UA"/>
        </w:rPr>
        <w:t>змін до фінансового плану КНП «Житомирський обласний онкологічний диспансер» Житомирської обласної ради на 2024 рік.</w:t>
      </w:r>
    </w:p>
    <w:p w14:paraId="282FD49A" w14:textId="77777777" w:rsidR="00C37DF0" w:rsidRDefault="00C37DF0" w:rsidP="00037CAD">
      <w:pPr>
        <w:ind w:right="-186" w:firstLine="426"/>
        <w:jc w:val="both"/>
        <w:rPr>
          <w:rFonts w:eastAsia="Times New Roman" w:cs="Times New Roman"/>
          <w:iCs/>
          <w:noProof/>
          <w:sz w:val="28"/>
          <w:szCs w:val="28"/>
          <w:lang w:val="uk-UA" w:eastAsia="uk-UA"/>
        </w:rPr>
      </w:pPr>
    </w:p>
    <w:p w14:paraId="51EDC747" w14:textId="1653CEC3" w:rsidR="00812E19" w:rsidRPr="00F515EE" w:rsidRDefault="00812E1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  <w:r w:rsidRPr="00F515E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77AA72F7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10954E8" w14:textId="5FD52FD2" w:rsidR="00F515EE" w:rsidRPr="00D14F31" w:rsidRDefault="003331F6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bookmarkStart w:id="20" w:name="_Hlk184281865"/>
      <w:r>
        <w:rPr>
          <w:b/>
          <w:bCs/>
          <w:sz w:val="28"/>
          <w:szCs w:val="28"/>
          <w:lang w:val="uk-UA"/>
        </w:rPr>
        <w:t>2</w:t>
      </w:r>
      <w:r w:rsidRPr="00191638">
        <w:rPr>
          <w:b/>
          <w:bCs/>
          <w:sz w:val="28"/>
          <w:szCs w:val="28"/>
          <w:lang w:val="uk-UA"/>
        </w:rPr>
        <w:t>. Слухали</w:t>
      </w:r>
      <w:r>
        <w:rPr>
          <w:b/>
          <w:bCs/>
          <w:sz w:val="28"/>
          <w:szCs w:val="28"/>
          <w:lang w:val="uk-UA"/>
        </w:rPr>
        <w:t>:</w:t>
      </w:r>
      <w:r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Про </w:t>
      </w:r>
      <w:r w:rsidR="00F515EE" w:rsidRPr="00D14F31">
        <w:rPr>
          <w:rFonts w:eastAsia="Times New Roman" w:cs="Times New Roman"/>
          <w:sz w:val="28"/>
          <w:szCs w:val="28"/>
          <w:lang w:val="uk-UA"/>
        </w:rPr>
        <w:t xml:space="preserve">погодження </w:t>
      </w:r>
      <w:proofErr w:type="spellStart"/>
      <w:r w:rsidR="00F515EE" w:rsidRPr="00D14F31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="00F515EE" w:rsidRPr="00D14F31">
        <w:rPr>
          <w:rFonts w:eastAsia="Times New Roman" w:cs="Times New Roman"/>
          <w:sz w:val="28"/>
          <w:szCs w:val="28"/>
          <w:lang w:val="uk-UA"/>
        </w:rPr>
        <w:t xml:space="preserve"> будівництва КНП «Центр екстреної медичної допомоги та медицини катастроф» Житомирської обласної ради: «Капітальний ремонт та </w:t>
      </w:r>
      <w:proofErr w:type="spellStart"/>
      <w:r w:rsidR="00F515EE" w:rsidRPr="00D14F31">
        <w:rPr>
          <w:rFonts w:eastAsia="Times New Roman" w:cs="Times New Roman"/>
          <w:sz w:val="28"/>
          <w:szCs w:val="28"/>
          <w:lang w:val="uk-UA"/>
        </w:rPr>
        <w:t>термосанація</w:t>
      </w:r>
      <w:proofErr w:type="spellEnd"/>
      <w:r w:rsidR="00F515EE" w:rsidRPr="00D14F31">
        <w:rPr>
          <w:rFonts w:eastAsia="Times New Roman" w:cs="Times New Roman"/>
          <w:sz w:val="28"/>
          <w:szCs w:val="28"/>
          <w:lang w:val="uk-UA"/>
        </w:rPr>
        <w:t xml:space="preserve"> будівлі КНП «Центр екстреної медичної допомоги та медицини катастроф» Житомирської обласної ради за </w:t>
      </w:r>
      <w:proofErr w:type="spellStart"/>
      <w:r w:rsidR="00F515EE" w:rsidRPr="00D14F31">
        <w:rPr>
          <w:rFonts w:eastAsia="Times New Roman" w:cs="Times New Roman"/>
          <w:sz w:val="28"/>
          <w:szCs w:val="28"/>
          <w:lang w:val="uk-UA"/>
        </w:rPr>
        <w:t>адресою</w:t>
      </w:r>
      <w:proofErr w:type="spellEnd"/>
      <w:r w:rsidR="00F515EE" w:rsidRPr="00D14F31">
        <w:rPr>
          <w:rFonts w:eastAsia="Times New Roman" w:cs="Times New Roman"/>
          <w:sz w:val="28"/>
          <w:szCs w:val="28"/>
          <w:lang w:val="uk-UA"/>
        </w:rPr>
        <w:t>: м.</w:t>
      </w:r>
      <w:r w:rsidR="00AA00E9">
        <w:rPr>
          <w:rFonts w:eastAsia="Times New Roman" w:cs="Times New Roman"/>
          <w:sz w:val="28"/>
          <w:szCs w:val="28"/>
          <w:lang w:val="uk-UA"/>
        </w:rPr>
        <w:t> </w:t>
      </w:r>
      <w:r w:rsidR="00F515EE" w:rsidRPr="00D14F31">
        <w:rPr>
          <w:rFonts w:eastAsia="Times New Roman" w:cs="Times New Roman"/>
          <w:sz w:val="28"/>
          <w:szCs w:val="28"/>
          <w:lang w:val="uk-UA"/>
        </w:rPr>
        <w:t>Житомир, вул. Покровська, 98-В».</w:t>
      </w:r>
    </w:p>
    <w:p w14:paraId="19D058E5" w14:textId="690B7124" w:rsidR="003D0937" w:rsidRDefault="003D0937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iCs/>
          <w:sz w:val="28"/>
          <w:szCs w:val="28"/>
          <w:lang w:val="uk-UA" w:eastAsia="en-US"/>
        </w:rPr>
        <w:t xml:space="preserve">Виконуючий обов’язки </w:t>
      </w:r>
      <w:r w:rsidRPr="006C448D">
        <w:rPr>
          <w:rFonts w:cs="Times New Roman"/>
          <w:iCs/>
          <w:sz w:val="28"/>
          <w:szCs w:val="28"/>
          <w:lang w:val="uk-UA" w:eastAsia="en-US"/>
        </w:rPr>
        <w:t>директора КНП «Центр екстреної медичної допомоги та медицини катастроф» Житомирської обласної ради</w:t>
      </w:r>
      <w:r>
        <w:rPr>
          <w:rFonts w:cs="Times New Roman"/>
          <w:iCs/>
          <w:sz w:val="28"/>
          <w:szCs w:val="28"/>
          <w:lang w:val="uk-UA" w:eastAsia="en-US"/>
        </w:rPr>
        <w:t xml:space="preserve"> </w:t>
      </w:r>
      <w:r w:rsidRPr="006C448D">
        <w:rPr>
          <w:rFonts w:cs="Times New Roman"/>
          <w:iCs/>
          <w:sz w:val="28"/>
          <w:szCs w:val="28"/>
          <w:lang w:val="uk-UA" w:eastAsia="en-US"/>
        </w:rPr>
        <w:t xml:space="preserve">Волков </w:t>
      </w:r>
      <w:r>
        <w:rPr>
          <w:rFonts w:cs="Times New Roman"/>
          <w:iCs/>
          <w:sz w:val="28"/>
          <w:szCs w:val="28"/>
          <w:lang w:val="uk-UA" w:eastAsia="en-US"/>
        </w:rPr>
        <w:t xml:space="preserve">Т.О. </w:t>
      </w:r>
      <w:r>
        <w:rPr>
          <w:rFonts w:cs="Times New Roman"/>
          <w:sz w:val="28"/>
          <w:szCs w:val="28"/>
          <w:lang w:val="uk-UA"/>
        </w:rPr>
        <w:t xml:space="preserve">доповів </w:t>
      </w:r>
      <w:r w:rsidR="00037CAD">
        <w:rPr>
          <w:rFonts w:cs="Times New Roman"/>
          <w:sz w:val="28"/>
          <w:szCs w:val="28"/>
          <w:lang w:val="uk-UA"/>
        </w:rPr>
        <w:t>стосовно</w:t>
      </w:r>
      <w:r>
        <w:rPr>
          <w:rFonts w:cs="Times New Roman"/>
          <w:sz w:val="28"/>
          <w:szCs w:val="28"/>
          <w:lang w:val="uk-UA"/>
        </w:rPr>
        <w:t xml:space="preserve"> ходу реалізації </w:t>
      </w:r>
      <w:r w:rsidR="00037CAD">
        <w:rPr>
          <w:rFonts w:cs="Times New Roman"/>
          <w:sz w:val="28"/>
          <w:szCs w:val="28"/>
          <w:lang w:val="uk-UA"/>
        </w:rPr>
        <w:t xml:space="preserve">зазначеного </w:t>
      </w:r>
      <w:proofErr w:type="spellStart"/>
      <w:r>
        <w:rPr>
          <w:rFonts w:cs="Times New Roman"/>
          <w:sz w:val="28"/>
          <w:szCs w:val="28"/>
          <w:lang w:val="uk-UA"/>
        </w:rPr>
        <w:t>про</w:t>
      </w:r>
      <w:r w:rsidR="00037CAD">
        <w:rPr>
          <w:rFonts w:cs="Times New Roman"/>
          <w:sz w:val="28"/>
          <w:szCs w:val="28"/>
          <w:lang w:val="uk-UA"/>
        </w:rPr>
        <w:t>є</w:t>
      </w:r>
      <w:r>
        <w:rPr>
          <w:rFonts w:cs="Times New Roman"/>
          <w:sz w:val="28"/>
          <w:szCs w:val="28"/>
          <w:lang w:val="uk-UA"/>
        </w:rPr>
        <w:t>кту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, а саме: неможливості його реалізації у зв’язку з проблемами в оформленні земельної ділянки,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неточностями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вищезазначеного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про</w:t>
      </w:r>
      <w:r w:rsidR="00037CAD">
        <w:rPr>
          <w:rFonts w:eastAsia="Times New Roman" w:cs="Times New Roman"/>
          <w:sz w:val="28"/>
          <w:szCs w:val="28"/>
          <w:lang w:val="uk-UA"/>
        </w:rPr>
        <w:t>є</w:t>
      </w:r>
      <w:r>
        <w:rPr>
          <w:rFonts w:eastAsia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37CAD">
        <w:rPr>
          <w:rFonts w:eastAsia="Times New Roman" w:cs="Times New Roman"/>
          <w:sz w:val="28"/>
          <w:szCs w:val="28"/>
          <w:lang w:val="uk-UA"/>
        </w:rPr>
        <w:t>та з</w:t>
      </w:r>
      <w:r>
        <w:rPr>
          <w:rFonts w:eastAsia="Times New Roman" w:cs="Times New Roman"/>
          <w:sz w:val="28"/>
          <w:szCs w:val="28"/>
          <w:lang w:val="uk-UA"/>
        </w:rPr>
        <w:t xml:space="preserve">апропонував не погоджувати зазначений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про</w:t>
      </w:r>
      <w:r w:rsidR="00037CAD">
        <w:rPr>
          <w:rFonts w:eastAsia="Times New Roman" w:cs="Times New Roman"/>
          <w:sz w:val="28"/>
          <w:szCs w:val="28"/>
          <w:lang w:val="uk-UA"/>
        </w:rPr>
        <w:t>є</w:t>
      </w:r>
      <w:r>
        <w:rPr>
          <w:rFonts w:eastAsia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, скоригувати його та розірвати договір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підряду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. </w:t>
      </w:r>
    </w:p>
    <w:p w14:paraId="68EF19D0" w14:textId="6E55CE97" w:rsidR="003D0937" w:rsidRPr="00D14F31" w:rsidRDefault="003D0937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В обговоренні </w:t>
      </w:r>
      <w:r w:rsidR="00037CAD">
        <w:rPr>
          <w:rFonts w:eastAsia="Times New Roman" w:cs="Times New Roman"/>
          <w:sz w:val="28"/>
          <w:szCs w:val="28"/>
          <w:lang w:val="uk-UA"/>
        </w:rPr>
        <w:t>даного питання також в</w:t>
      </w:r>
      <w:r>
        <w:rPr>
          <w:rFonts w:eastAsia="Times New Roman" w:cs="Times New Roman"/>
          <w:sz w:val="28"/>
          <w:szCs w:val="28"/>
          <w:lang w:val="uk-UA"/>
        </w:rPr>
        <w:t xml:space="preserve">зяли участь </w:t>
      </w:r>
      <w:r w:rsidR="00037CAD">
        <w:rPr>
          <w:rFonts w:eastAsia="Times New Roman" w:cs="Times New Roman"/>
          <w:sz w:val="28"/>
          <w:szCs w:val="28"/>
          <w:lang w:val="uk-UA"/>
        </w:rPr>
        <w:t xml:space="preserve">голова постійної комісії  </w:t>
      </w:r>
      <w:proofErr w:type="spellStart"/>
      <w:r w:rsidR="00037CAD">
        <w:rPr>
          <w:rFonts w:eastAsia="Times New Roman" w:cs="Times New Roman"/>
          <w:sz w:val="28"/>
          <w:szCs w:val="28"/>
          <w:lang w:val="uk-UA"/>
        </w:rPr>
        <w:t>Дмитрук</w:t>
      </w:r>
      <w:proofErr w:type="spellEnd"/>
      <w:r w:rsidR="00037CAD">
        <w:rPr>
          <w:rFonts w:eastAsia="Times New Roman" w:cs="Times New Roman"/>
          <w:sz w:val="28"/>
          <w:szCs w:val="28"/>
          <w:lang w:val="uk-UA"/>
        </w:rPr>
        <w:t xml:space="preserve"> О.В., депутат обласної ради </w:t>
      </w:r>
      <w:r>
        <w:rPr>
          <w:rFonts w:eastAsia="Times New Roman" w:cs="Times New Roman"/>
          <w:sz w:val="28"/>
          <w:szCs w:val="28"/>
          <w:lang w:val="uk-UA"/>
        </w:rPr>
        <w:t>Кропивницький</w:t>
      </w:r>
      <w:r w:rsidR="00037CAD">
        <w:rPr>
          <w:rFonts w:eastAsia="Times New Roman" w:cs="Times New Roman"/>
          <w:sz w:val="28"/>
          <w:szCs w:val="28"/>
          <w:lang w:val="uk-UA"/>
        </w:rPr>
        <w:t xml:space="preserve"> В.М.</w:t>
      </w:r>
    </w:p>
    <w:p w14:paraId="37BE2B7C" w14:textId="77777777" w:rsidR="003D0937" w:rsidRPr="00037CAD" w:rsidRDefault="003D0937" w:rsidP="00037CAD">
      <w:pPr>
        <w:ind w:right="-186" w:firstLine="426"/>
        <w:jc w:val="both"/>
        <w:rPr>
          <w:sz w:val="16"/>
          <w:szCs w:val="16"/>
          <w:lang w:val="uk-UA"/>
        </w:rPr>
      </w:pPr>
    </w:p>
    <w:p w14:paraId="09F1DF70" w14:textId="77777777" w:rsidR="00F515EE" w:rsidRDefault="00F515EE" w:rsidP="00037CAD">
      <w:pPr>
        <w:spacing w:line="0" w:lineRule="atLeast"/>
        <w:ind w:firstLine="426"/>
        <w:jc w:val="both"/>
        <w:rPr>
          <w:rFonts w:cs="Times New Roman"/>
          <w:bCs/>
          <w:sz w:val="28"/>
          <w:lang w:val="uk-UA" w:eastAsia="en-US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</w:t>
      </w:r>
    </w:p>
    <w:p w14:paraId="1F158AC8" w14:textId="6A140A9C" w:rsidR="00F515EE" w:rsidRPr="00EC2C45" w:rsidRDefault="00C37DF0" w:rsidP="00C37DF0">
      <w:pPr>
        <w:pStyle w:val="a6"/>
        <w:spacing w:line="0" w:lineRule="atLeast"/>
        <w:ind w:left="0" w:firstLine="709"/>
        <w:rPr>
          <w:bCs/>
          <w:lang w:val="uk-UA" w:eastAsia="en-US"/>
        </w:rPr>
      </w:pPr>
      <w:r>
        <w:rPr>
          <w:bCs/>
          <w:lang w:val="uk-UA" w:eastAsia="en-US"/>
        </w:rPr>
        <w:t>1. </w:t>
      </w:r>
      <w:r w:rsidR="00F515EE" w:rsidRPr="00EC2C45">
        <w:rPr>
          <w:bCs/>
          <w:lang w:val="uk-UA" w:eastAsia="en-US"/>
        </w:rPr>
        <w:t xml:space="preserve">Відмовити в погодженні </w:t>
      </w:r>
      <w:proofErr w:type="spellStart"/>
      <w:r w:rsidR="00F515EE" w:rsidRPr="00EC2C45">
        <w:rPr>
          <w:bCs/>
          <w:lang w:val="uk-UA" w:eastAsia="en-US"/>
        </w:rPr>
        <w:t>проєкту</w:t>
      </w:r>
      <w:proofErr w:type="spellEnd"/>
      <w:r w:rsidR="00F515EE" w:rsidRPr="00EC2C45">
        <w:rPr>
          <w:bCs/>
          <w:lang w:val="uk-UA" w:eastAsia="en-US"/>
        </w:rPr>
        <w:t xml:space="preserve"> «Капітальний ремонт та </w:t>
      </w:r>
      <w:proofErr w:type="spellStart"/>
      <w:r w:rsidR="00F515EE" w:rsidRPr="00EC2C45">
        <w:rPr>
          <w:bCs/>
          <w:lang w:val="uk-UA" w:eastAsia="en-US"/>
        </w:rPr>
        <w:t>термосанація</w:t>
      </w:r>
      <w:proofErr w:type="spellEnd"/>
      <w:r w:rsidR="00F515EE" w:rsidRPr="00EC2C45">
        <w:rPr>
          <w:bCs/>
          <w:lang w:val="uk-UA" w:eastAsia="en-US"/>
        </w:rPr>
        <w:t xml:space="preserve"> будівлі КНП «Центр екстреної медичної допомоги та медицини катастроф» Житомирської обласної ради за </w:t>
      </w:r>
      <w:proofErr w:type="spellStart"/>
      <w:r w:rsidR="00F515EE" w:rsidRPr="00EC2C45">
        <w:rPr>
          <w:bCs/>
          <w:lang w:val="uk-UA" w:eastAsia="en-US"/>
        </w:rPr>
        <w:t>адресою</w:t>
      </w:r>
      <w:proofErr w:type="spellEnd"/>
      <w:r w:rsidR="00F515EE" w:rsidRPr="00EC2C45">
        <w:rPr>
          <w:bCs/>
          <w:lang w:val="uk-UA" w:eastAsia="en-US"/>
        </w:rPr>
        <w:t>: м. Житомир, вул.</w:t>
      </w:r>
      <w:r w:rsidR="00F515EE">
        <w:rPr>
          <w:bCs/>
          <w:lang w:val="uk-UA" w:eastAsia="en-US"/>
        </w:rPr>
        <w:t> </w:t>
      </w:r>
      <w:r w:rsidR="00F515EE" w:rsidRPr="00EC2C45">
        <w:rPr>
          <w:bCs/>
          <w:lang w:val="uk-UA" w:eastAsia="en-US"/>
        </w:rPr>
        <w:t>Покровська, 98-В».</w:t>
      </w:r>
    </w:p>
    <w:p w14:paraId="1879CBE3" w14:textId="15131095" w:rsidR="00F515EE" w:rsidRPr="00EC2C45" w:rsidRDefault="00C37DF0" w:rsidP="00C37DF0">
      <w:pPr>
        <w:pStyle w:val="a6"/>
        <w:ind w:left="0" w:right="-186" w:firstLine="709"/>
        <w:rPr>
          <w:szCs w:val="28"/>
          <w:lang w:val="uk-UA"/>
        </w:rPr>
      </w:pPr>
      <w:r>
        <w:rPr>
          <w:szCs w:val="28"/>
          <w:lang w:val="uk-UA"/>
        </w:rPr>
        <w:t>2. </w:t>
      </w:r>
      <w:r w:rsidR="00F515EE" w:rsidRPr="00EC2C45">
        <w:rPr>
          <w:szCs w:val="28"/>
          <w:lang w:val="uk-UA"/>
        </w:rPr>
        <w:t xml:space="preserve">Рекомендувати КНП «Центр екстреної медичної допомоги та медицини катастроф» Житомирської обласної ради здійснити коригування </w:t>
      </w:r>
      <w:proofErr w:type="spellStart"/>
      <w:r w:rsidR="00F515EE" w:rsidRPr="00EC2C45">
        <w:rPr>
          <w:szCs w:val="28"/>
          <w:lang w:val="uk-UA"/>
        </w:rPr>
        <w:t>проєкту</w:t>
      </w:r>
      <w:proofErr w:type="spellEnd"/>
      <w:r w:rsidR="00F515EE" w:rsidRPr="00EC2C45">
        <w:rPr>
          <w:szCs w:val="28"/>
          <w:lang w:val="uk-UA"/>
        </w:rPr>
        <w:t xml:space="preserve"> «Капітальний ремонт та </w:t>
      </w:r>
      <w:proofErr w:type="spellStart"/>
      <w:r w:rsidR="00F515EE" w:rsidRPr="00EC2C45">
        <w:rPr>
          <w:szCs w:val="28"/>
          <w:lang w:val="uk-UA"/>
        </w:rPr>
        <w:t>термосанація</w:t>
      </w:r>
      <w:proofErr w:type="spellEnd"/>
      <w:r w:rsidR="00F515EE" w:rsidRPr="00EC2C45">
        <w:rPr>
          <w:szCs w:val="28"/>
          <w:lang w:val="uk-UA"/>
        </w:rPr>
        <w:t xml:space="preserve"> будівлі КНП «Центр екстреної медичної допомоги та медицини катастроф» Житомирської обласної ради за </w:t>
      </w:r>
      <w:proofErr w:type="spellStart"/>
      <w:r w:rsidR="00F515EE" w:rsidRPr="00EC2C45">
        <w:rPr>
          <w:szCs w:val="28"/>
          <w:lang w:val="uk-UA"/>
        </w:rPr>
        <w:t>адресою</w:t>
      </w:r>
      <w:proofErr w:type="spellEnd"/>
      <w:r w:rsidR="00F515EE" w:rsidRPr="00EC2C45">
        <w:rPr>
          <w:szCs w:val="28"/>
          <w:lang w:val="uk-UA"/>
        </w:rPr>
        <w:t>: м.</w:t>
      </w:r>
      <w:r w:rsidR="00AA00E9">
        <w:rPr>
          <w:szCs w:val="28"/>
          <w:lang w:val="uk-UA"/>
        </w:rPr>
        <w:t> </w:t>
      </w:r>
      <w:r w:rsidR="00F515EE" w:rsidRPr="00EC2C45">
        <w:rPr>
          <w:szCs w:val="28"/>
          <w:lang w:val="uk-UA"/>
        </w:rPr>
        <w:t>Житомир, вул. Покровська, 98-В».</w:t>
      </w:r>
    </w:p>
    <w:p w14:paraId="138F83E8" w14:textId="5CCB9E82" w:rsidR="00F515EE" w:rsidRPr="00F84E8B" w:rsidRDefault="00C37DF0" w:rsidP="00C37DF0">
      <w:pPr>
        <w:pStyle w:val="a6"/>
        <w:ind w:left="0" w:firstLine="709"/>
        <w:rPr>
          <w:szCs w:val="28"/>
          <w:lang w:val="uk-UA" w:eastAsia="en-US"/>
        </w:rPr>
      </w:pPr>
      <w:r>
        <w:rPr>
          <w:szCs w:val="28"/>
          <w:lang w:val="uk-UA" w:eastAsia="en-US"/>
        </w:rPr>
        <w:t>3. </w:t>
      </w:r>
      <w:r w:rsidR="00F515EE" w:rsidRPr="00F84E8B">
        <w:rPr>
          <w:szCs w:val="28"/>
          <w:lang w:val="uk-UA" w:eastAsia="en-US"/>
        </w:rPr>
        <w:t xml:space="preserve">Рекомендувати КНП «Центр екстреної медичної допомоги та медицини катастроф» Житомирської обласної ради розірвати договір </w:t>
      </w:r>
      <w:proofErr w:type="spellStart"/>
      <w:r w:rsidR="00F515EE" w:rsidRPr="00F84E8B">
        <w:rPr>
          <w:szCs w:val="28"/>
          <w:lang w:val="uk-UA" w:eastAsia="en-US"/>
        </w:rPr>
        <w:t>підряду</w:t>
      </w:r>
      <w:proofErr w:type="spellEnd"/>
      <w:r w:rsidR="00F515EE" w:rsidRPr="00F84E8B">
        <w:rPr>
          <w:szCs w:val="28"/>
          <w:lang w:val="uk-UA" w:eastAsia="en-US"/>
        </w:rPr>
        <w:t xml:space="preserve"> від 06.05.2024 №72</w:t>
      </w:r>
      <w:r w:rsidR="00F515EE">
        <w:rPr>
          <w:szCs w:val="28"/>
          <w:lang w:val="uk-UA" w:eastAsia="en-US"/>
        </w:rPr>
        <w:t>.</w:t>
      </w:r>
    </w:p>
    <w:bookmarkEnd w:id="20"/>
    <w:p w14:paraId="47BBA6A8" w14:textId="04F54A16" w:rsidR="00C37DF0" w:rsidRDefault="00812E19" w:rsidP="00C37DF0">
      <w:pPr>
        <w:ind w:right="-186" w:firstLine="426"/>
        <w:jc w:val="center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</w:p>
    <w:p w14:paraId="2CB77D6F" w14:textId="77777777" w:rsidR="00C37DF0" w:rsidRDefault="00C37DF0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DDA1B40" w14:textId="2EFFF71A" w:rsidR="00812E19" w:rsidRPr="00F515EE" w:rsidRDefault="00812E19" w:rsidP="00037CAD">
      <w:pPr>
        <w:ind w:right="-186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r w:rsidRPr="00F515EE">
        <w:rPr>
          <w:sz w:val="28"/>
          <w:szCs w:val="28"/>
          <w:lang w:val="uk-UA"/>
        </w:rPr>
        <w:t xml:space="preserve">Григорович М.С.,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016DEDFA" w14:textId="77777777" w:rsidR="00F515EE" w:rsidRPr="00D14F31" w:rsidRDefault="00F515EE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14F513B" w14:textId="753515F9" w:rsidR="00F515EE" w:rsidRPr="00D14F31" w:rsidRDefault="003331F6" w:rsidP="00037CAD">
      <w:pPr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Pr="00191638">
        <w:rPr>
          <w:b/>
          <w:bCs/>
          <w:sz w:val="28"/>
          <w:szCs w:val="28"/>
          <w:lang w:val="uk-UA"/>
        </w:rPr>
        <w:t>. Слухали</w:t>
      </w:r>
      <w:r>
        <w:rPr>
          <w:b/>
          <w:bCs/>
          <w:sz w:val="28"/>
          <w:szCs w:val="28"/>
          <w:lang w:val="uk-UA"/>
        </w:rPr>
        <w:t>:</w:t>
      </w:r>
      <w:r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cs="Times New Roman"/>
          <w:sz w:val="28"/>
          <w:szCs w:val="28"/>
          <w:lang w:val="uk-UA"/>
        </w:rPr>
        <w:t xml:space="preserve">Про </w:t>
      </w:r>
      <w:r w:rsidR="00F515EE" w:rsidRPr="00D14F31">
        <w:rPr>
          <w:rFonts w:eastAsia="Calibri"/>
          <w:sz w:val="28"/>
          <w:szCs w:val="28"/>
          <w:lang w:val="uk-UA"/>
        </w:rPr>
        <w:t xml:space="preserve">звернення </w:t>
      </w:r>
      <w:r w:rsidR="00F515EE" w:rsidRPr="00D14F31">
        <w:rPr>
          <w:sz w:val="28"/>
          <w:szCs w:val="28"/>
          <w:lang w:val="uk-UA"/>
        </w:rPr>
        <w:t>КНП «Центр екстреної медичної допомоги та медицини катастроф» Житомирської обласної ради</w:t>
      </w:r>
      <w:r w:rsidR="00F515EE" w:rsidRPr="00D14F31">
        <w:rPr>
          <w:rFonts w:eastAsia="Calibri"/>
          <w:sz w:val="28"/>
          <w:szCs w:val="28"/>
          <w:lang w:val="uk-UA"/>
        </w:rPr>
        <w:t xml:space="preserve"> щодо погодження на проведення робіт по капітальному ремонту будівлі відділення-пункту постійного базування бригад екстреної медичної допомоги №2 центральної станції екстреної медичної допомоги м. Житомир за </w:t>
      </w:r>
      <w:proofErr w:type="spellStart"/>
      <w:r w:rsidR="00F515EE" w:rsidRPr="00D14F31">
        <w:rPr>
          <w:rFonts w:eastAsia="Calibri"/>
          <w:sz w:val="28"/>
          <w:szCs w:val="28"/>
          <w:lang w:val="uk-UA"/>
        </w:rPr>
        <w:t>адресою</w:t>
      </w:r>
      <w:proofErr w:type="spellEnd"/>
      <w:r w:rsidR="00F515EE" w:rsidRPr="00D14F31">
        <w:rPr>
          <w:rFonts w:eastAsia="Calibri"/>
          <w:sz w:val="28"/>
          <w:szCs w:val="28"/>
          <w:lang w:val="uk-UA"/>
        </w:rPr>
        <w:t>: м. Житомир, вул. Червоного Хреста,</w:t>
      </w:r>
      <w:r>
        <w:rPr>
          <w:rFonts w:eastAsia="Calibri"/>
          <w:sz w:val="28"/>
          <w:szCs w:val="28"/>
          <w:lang w:val="uk-UA"/>
        </w:rPr>
        <w:t> </w:t>
      </w:r>
      <w:r w:rsidR="00F515EE" w:rsidRPr="00D14F31">
        <w:rPr>
          <w:rFonts w:eastAsia="Calibri"/>
          <w:sz w:val="28"/>
          <w:szCs w:val="28"/>
          <w:lang w:val="uk-UA"/>
        </w:rPr>
        <w:t>3».</w:t>
      </w:r>
    </w:p>
    <w:p w14:paraId="681DDDE1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5CD6018A" w14:textId="77777777" w:rsidR="00F515EE" w:rsidRDefault="00F515EE" w:rsidP="00037CAD">
      <w:pPr>
        <w:ind w:firstLine="426"/>
        <w:jc w:val="both"/>
        <w:rPr>
          <w:rFonts w:eastAsia="Calibri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sz w:val="28"/>
          <w:szCs w:val="28"/>
          <w:lang w:val="uk-UA"/>
        </w:rPr>
        <w:t>КНП «Центр екстреної медичної допомоги та медицини катастроф» Житомирської обласної ради</w:t>
      </w:r>
      <w:r w:rsidRPr="00D14F31">
        <w:rPr>
          <w:rFonts w:eastAsia="Calibri"/>
          <w:sz w:val="28"/>
          <w:szCs w:val="28"/>
          <w:lang w:val="uk-UA"/>
        </w:rPr>
        <w:t xml:space="preserve"> проведення робіт по капітальному ремонту будівлі відділення-пункту постійного базування бригад екстреної медичної допомоги №2 центральної станції екстреної медичної допомоги м. Житомир за </w:t>
      </w:r>
      <w:proofErr w:type="spellStart"/>
      <w:r w:rsidRPr="00D14F31">
        <w:rPr>
          <w:rFonts w:eastAsia="Calibri"/>
          <w:sz w:val="28"/>
          <w:szCs w:val="28"/>
          <w:lang w:val="uk-UA"/>
        </w:rPr>
        <w:t>адресою</w:t>
      </w:r>
      <w:proofErr w:type="spellEnd"/>
      <w:r w:rsidRPr="00D14F31">
        <w:rPr>
          <w:rFonts w:eastAsia="Calibri"/>
          <w:sz w:val="28"/>
          <w:szCs w:val="28"/>
          <w:lang w:val="uk-UA"/>
        </w:rPr>
        <w:t>: м. Житомир, вул. Червоного Хреста, 3».</w:t>
      </w:r>
    </w:p>
    <w:p w14:paraId="067A5B42" w14:textId="77777777" w:rsidR="00AA00E9" w:rsidRDefault="00AA00E9" w:rsidP="00741160">
      <w:pPr>
        <w:ind w:firstLine="426"/>
        <w:jc w:val="center"/>
        <w:rPr>
          <w:rFonts w:eastAsia="Calibri"/>
          <w:sz w:val="28"/>
          <w:szCs w:val="28"/>
          <w:lang w:val="uk-UA"/>
        </w:rPr>
      </w:pPr>
      <w:bookmarkStart w:id="21" w:name="_Hlk184307732"/>
    </w:p>
    <w:p w14:paraId="4F673B39" w14:textId="3979889A" w:rsidR="00741160" w:rsidRPr="00D14F31" w:rsidRDefault="00741160" w:rsidP="00741160">
      <w:pPr>
        <w:ind w:firstLine="426"/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Голосували:</w:t>
      </w:r>
    </w:p>
    <w:p w14:paraId="320DA8BD" w14:textId="0DE66680" w:rsidR="00741160" w:rsidRDefault="00741160" w:rsidP="00741160">
      <w:pPr>
        <w:ind w:right="-186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iCs/>
          <w:noProof/>
          <w:sz w:val="28"/>
          <w:szCs w:val="28"/>
          <w:lang w:val="uk-UA" w:eastAsia="uk-UA"/>
        </w:rPr>
        <w:t>за - 13</w:t>
      </w:r>
    </w:p>
    <w:p w14:paraId="716BCF09" w14:textId="77777777" w:rsidR="00C37DF0" w:rsidRDefault="00C37DF0" w:rsidP="00741160">
      <w:pPr>
        <w:ind w:right="-186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ABC3188" w14:textId="0484B04B" w:rsidR="00812E19" w:rsidRPr="00F515EE" w:rsidRDefault="00812E19" w:rsidP="00741160">
      <w:pPr>
        <w:ind w:right="-18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="00741160">
        <w:rPr>
          <w:sz w:val="28"/>
          <w:szCs w:val="28"/>
          <w:lang w:val="uk-UA"/>
        </w:rPr>
        <w:t> </w:t>
      </w:r>
      <w:r w:rsidRPr="00F515EE">
        <w:rPr>
          <w:sz w:val="28"/>
          <w:szCs w:val="28"/>
          <w:lang w:val="uk-UA"/>
        </w:rPr>
        <w:t>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К.О.).</w:t>
      </w:r>
    </w:p>
    <w:p w14:paraId="1DB99F01" w14:textId="3FDF8348" w:rsidR="00F515EE" w:rsidRDefault="00741160" w:rsidP="00037CAD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утримався - 1 (</w:t>
      </w:r>
      <w:r w:rsidRPr="00F515EE">
        <w:rPr>
          <w:sz w:val="28"/>
          <w:szCs w:val="28"/>
          <w:lang w:val="uk-UA"/>
        </w:rPr>
        <w:t>Григорович М.С.</w:t>
      </w:r>
      <w:r>
        <w:rPr>
          <w:sz w:val="28"/>
          <w:szCs w:val="28"/>
          <w:lang w:val="uk-UA"/>
        </w:rPr>
        <w:t>)</w:t>
      </w:r>
    </w:p>
    <w:p w14:paraId="268DF515" w14:textId="77777777" w:rsidR="00C37DF0" w:rsidRDefault="00C37DF0" w:rsidP="00037CAD">
      <w:pPr>
        <w:ind w:firstLine="426"/>
        <w:jc w:val="center"/>
        <w:rPr>
          <w:sz w:val="28"/>
          <w:szCs w:val="28"/>
          <w:lang w:val="uk-UA"/>
        </w:rPr>
      </w:pPr>
    </w:p>
    <w:p w14:paraId="59223D7C" w14:textId="4FF28966" w:rsidR="00741160" w:rsidRDefault="00741160" w:rsidP="00037CAD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прийнято.</w:t>
      </w:r>
    </w:p>
    <w:bookmarkEnd w:id="21"/>
    <w:p w14:paraId="454A8000" w14:textId="77777777" w:rsidR="00741160" w:rsidRPr="00D14F31" w:rsidRDefault="00741160" w:rsidP="00037CAD">
      <w:pPr>
        <w:ind w:firstLine="426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ECEC097" w14:textId="561D5ABD" w:rsidR="00F515EE" w:rsidRPr="003331F6" w:rsidRDefault="003331F6" w:rsidP="00037CAD">
      <w:pPr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191638">
        <w:rPr>
          <w:b/>
          <w:bCs/>
          <w:sz w:val="28"/>
          <w:szCs w:val="28"/>
          <w:lang w:val="uk-UA"/>
        </w:rPr>
        <w:t>. Слухали</w:t>
      </w:r>
      <w:r>
        <w:rPr>
          <w:b/>
          <w:bCs/>
          <w:sz w:val="28"/>
          <w:szCs w:val="28"/>
          <w:lang w:val="uk-UA"/>
        </w:rPr>
        <w:t>:</w:t>
      </w:r>
      <w:r w:rsidRPr="00191638">
        <w:rPr>
          <w:rFonts w:cs="Times New Roman"/>
          <w:sz w:val="28"/>
          <w:szCs w:val="28"/>
          <w:lang w:val="uk-UA"/>
        </w:rPr>
        <w:t xml:space="preserve"> </w:t>
      </w:r>
      <w:r w:rsidR="00F515EE" w:rsidRPr="00D14F31">
        <w:rPr>
          <w:rFonts w:eastAsia="Calibri"/>
          <w:sz w:val="28"/>
          <w:szCs w:val="28"/>
          <w:lang w:val="uk-UA"/>
        </w:rPr>
        <w:t xml:space="preserve">Про звернення </w:t>
      </w:r>
      <w:r w:rsidR="00F515EE" w:rsidRPr="00D14F31">
        <w:rPr>
          <w:sz w:val="28"/>
          <w:szCs w:val="28"/>
          <w:lang w:val="uk-UA"/>
        </w:rPr>
        <w:t>КНП «Центр екстреної медичної допомоги та медицини катастроф» Житомирської обласної ради</w:t>
      </w:r>
      <w:r w:rsidR="00F515EE" w:rsidRPr="00D14F31">
        <w:rPr>
          <w:rFonts w:eastAsia="Calibri"/>
          <w:sz w:val="28"/>
          <w:szCs w:val="28"/>
          <w:lang w:val="uk-UA"/>
        </w:rPr>
        <w:t xml:space="preserve"> щодо погодження на проведення робіт по реконструкції мереж електропостачання (встановленню резервного джерела живлення ДСЕ 16 кВт) (дизельний генератор) за </w:t>
      </w:r>
      <w:proofErr w:type="spellStart"/>
      <w:r w:rsidR="00F515EE" w:rsidRPr="00D14F31">
        <w:rPr>
          <w:rFonts w:eastAsia="Calibri"/>
          <w:sz w:val="28"/>
          <w:szCs w:val="28"/>
          <w:lang w:val="uk-UA"/>
        </w:rPr>
        <w:t>адресою</w:t>
      </w:r>
      <w:proofErr w:type="spellEnd"/>
      <w:r w:rsidR="00F515EE" w:rsidRPr="00D14F31">
        <w:rPr>
          <w:rFonts w:eastAsia="Calibri"/>
          <w:sz w:val="28"/>
          <w:szCs w:val="28"/>
          <w:lang w:val="uk-UA"/>
        </w:rPr>
        <w:t xml:space="preserve">: м. </w:t>
      </w:r>
      <w:r w:rsidR="00741160">
        <w:rPr>
          <w:rFonts w:eastAsia="Calibri"/>
          <w:sz w:val="28"/>
          <w:szCs w:val="28"/>
          <w:lang w:val="uk-UA"/>
        </w:rPr>
        <w:t> </w:t>
      </w:r>
      <w:r w:rsidR="00F515EE" w:rsidRPr="00D14F31">
        <w:rPr>
          <w:rFonts w:eastAsia="Calibri"/>
          <w:sz w:val="28"/>
          <w:szCs w:val="28"/>
          <w:lang w:val="uk-UA"/>
        </w:rPr>
        <w:t>Житомир, вул. Покровська, 37».</w:t>
      </w:r>
    </w:p>
    <w:p w14:paraId="4CBF1A40" w14:textId="77777777" w:rsidR="00F515EE" w:rsidRPr="00D14F31" w:rsidRDefault="00F515EE" w:rsidP="00037CAD">
      <w:pPr>
        <w:tabs>
          <w:tab w:val="left" w:pos="0"/>
        </w:tabs>
        <w:ind w:firstLine="426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5A5EE855" w14:textId="77777777" w:rsidR="00F515EE" w:rsidRPr="00D14F31" w:rsidRDefault="00F515EE" w:rsidP="00037CAD">
      <w:pPr>
        <w:ind w:firstLine="426"/>
        <w:jc w:val="both"/>
        <w:rPr>
          <w:rFonts w:eastAsia="Calibri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lastRenderedPageBreak/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sz w:val="28"/>
          <w:szCs w:val="28"/>
          <w:lang w:val="uk-UA"/>
        </w:rPr>
        <w:t>КНП «Центр екстреної медичної допомоги та медицини катастроф» Житомирської обласної ради</w:t>
      </w:r>
      <w:r w:rsidRPr="00D14F31">
        <w:rPr>
          <w:rFonts w:eastAsia="Calibri"/>
          <w:sz w:val="28"/>
          <w:szCs w:val="28"/>
          <w:lang w:val="uk-UA"/>
        </w:rPr>
        <w:t xml:space="preserve"> проведення робіт по реконструкції мереж електропостачання (встановленню резервного джерела живлення ДСЕ 16 кВт) (дизельний генератор) за </w:t>
      </w:r>
      <w:proofErr w:type="spellStart"/>
      <w:r w:rsidRPr="00D14F31">
        <w:rPr>
          <w:rFonts w:eastAsia="Calibri"/>
          <w:sz w:val="28"/>
          <w:szCs w:val="28"/>
          <w:lang w:val="uk-UA"/>
        </w:rPr>
        <w:t>адресою</w:t>
      </w:r>
      <w:proofErr w:type="spellEnd"/>
      <w:r w:rsidRPr="00D14F31">
        <w:rPr>
          <w:rFonts w:eastAsia="Calibri"/>
          <w:sz w:val="28"/>
          <w:szCs w:val="28"/>
          <w:lang w:val="uk-UA"/>
        </w:rPr>
        <w:t>: м. Житомир, вул. Покровська, 37».</w:t>
      </w:r>
    </w:p>
    <w:p w14:paraId="1D427EB6" w14:textId="77777777" w:rsidR="00AA00E9" w:rsidRPr="00C37DF0" w:rsidRDefault="00AA00E9" w:rsidP="005B584D">
      <w:pPr>
        <w:ind w:firstLine="426"/>
        <w:jc w:val="center"/>
        <w:rPr>
          <w:rFonts w:eastAsia="Calibri"/>
          <w:sz w:val="16"/>
          <w:szCs w:val="16"/>
          <w:lang w:val="uk-UA"/>
        </w:rPr>
      </w:pPr>
    </w:p>
    <w:p w14:paraId="5B7DEF2D" w14:textId="1F0BA841" w:rsidR="005B584D" w:rsidRPr="00D14F31" w:rsidRDefault="005B584D" w:rsidP="005B584D">
      <w:pPr>
        <w:ind w:firstLine="426"/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Голосували:</w:t>
      </w:r>
    </w:p>
    <w:p w14:paraId="094D7CE0" w14:textId="0BEB8842" w:rsidR="005B584D" w:rsidRDefault="005B584D" w:rsidP="005B584D">
      <w:pPr>
        <w:ind w:right="-186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iCs/>
          <w:noProof/>
          <w:sz w:val="28"/>
          <w:szCs w:val="28"/>
          <w:lang w:val="uk-UA" w:eastAsia="uk-UA"/>
        </w:rPr>
        <w:t>за - 12</w:t>
      </w:r>
    </w:p>
    <w:p w14:paraId="7CBC4396" w14:textId="741E3BDB" w:rsidR="005B584D" w:rsidRPr="00F515EE" w:rsidRDefault="005B584D" w:rsidP="005B584D">
      <w:pPr>
        <w:ind w:right="-186"/>
        <w:jc w:val="both"/>
        <w:rPr>
          <w:rFonts w:eastAsia="Times New Roman" w:cs="Times New Roman"/>
          <w:sz w:val="28"/>
          <w:szCs w:val="28"/>
          <w:lang w:val="uk-UA"/>
        </w:rPr>
      </w:pPr>
      <w:r w:rsidRPr="00F515EE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</w:t>
      </w:r>
      <w:r w:rsidRPr="00F515EE">
        <w:rPr>
          <w:rFonts w:cs="Times New Roman"/>
          <w:sz w:val="28"/>
          <w:szCs w:val="28"/>
          <w:lang w:val="uk-UA"/>
        </w:rPr>
        <w:t xml:space="preserve">Мельник В.С., </w:t>
      </w:r>
      <w:proofErr w:type="spellStart"/>
      <w:r w:rsidRPr="00F515EE">
        <w:rPr>
          <w:sz w:val="28"/>
          <w:szCs w:val="28"/>
          <w:lang w:val="uk-UA"/>
        </w:rPr>
        <w:t>Диняк</w:t>
      </w:r>
      <w:proofErr w:type="spellEnd"/>
      <w:r w:rsidRPr="00F515EE">
        <w:rPr>
          <w:sz w:val="28"/>
          <w:szCs w:val="28"/>
          <w:lang w:val="uk-UA"/>
        </w:rPr>
        <w:t xml:space="preserve"> С.В., Корх О.В.,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>
        <w:rPr>
          <w:sz w:val="28"/>
          <w:szCs w:val="28"/>
          <w:lang w:val="uk-UA"/>
        </w:rPr>
        <w:t> </w:t>
      </w:r>
      <w:r w:rsidRPr="00F515EE">
        <w:rPr>
          <w:sz w:val="28"/>
          <w:szCs w:val="28"/>
          <w:lang w:val="uk-UA"/>
        </w:rPr>
        <w:t>Д.І., Кропивницький 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Руденький А.О., Ходак І.Є.).</w:t>
      </w:r>
    </w:p>
    <w:p w14:paraId="5D81478B" w14:textId="2905B05F" w:rsidR="00007F25" w:rsidRDefault="00007F25" w:rsidP="00007F25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5B584D">
        <w:rPr>
          <w:sz w:val="28"/>
          <w:szCs w:val="28"/>
          <w:lang w:val="uk-UA"/>
        </w:rPr>
        <w:t xml:space="preserve"> утримались - 2 </w:t>
      </w:r>
    </w:p>
    <w:p w14:paraId="5055D8CB" w14:textId="77777777" w:rsidR="00C37DF0" w:rsidRPr="00C37DF0" w:rsidRDefault="00C37DF0" w:rsidP="005B584D">
      <w:pPr>
        <w:ind w:firstLine="426"/>
        <w:jc w:val="center"/>
        <w:rPr>
          <w:sz w:val="16"/>
          <w:szCs w:val="16"/>
          <w:lang w:val="uk-UA"/>
        </w:rPr>
      </w:pPr>
    </w:p>
    <w:p w14:paraId="5D79C3C2" w14:textId="4DFBCF8B" w:rsidR="005B584D" w:rsidRDefault="005B584D" w:rsidP="005B584D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F515EE">
        <w:rPr>
          <w:sz w:val="28"/>
          <w:szCs w:val="28"/>
          <w:lang w:val="uk-UA"/>
        </w:rPr>
        <w:t>Григорович М.С.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Черпіцький</w:t>
      </w:r>
      <w:proofErr w:type="spellEnd"/>
      <w:r>
        <w:rPr>
          <w:sz w:val="28"/>
          <w:szCs w:val="28"/>
          <w:lang w:val="uk-UA"/>
        </w:rPr>
        <w:t xml:space="preserve"> К.О.)</w:t>
      </w:r>
    </w:p>
    <w:p w14:paraId="363AF7D9" w14:textId="77777777" w:rsidR="00C37DF0" w:rsidRPr="00C37DF0" w:rsidRDefault="00C37DF0" w:rsidP="005B584D">
      <w:pPr>
        <w:ind w:firstLine="426"/>
        <w:jc w:val="center"/>
        <w:rPr>
          <w:sz w:val="16"/>
          <w:szCs w:val="16"/>
          <w:lang w:val="uk-UA"/>
        </w:rPr>
      </w:pPr>
    </w:p>
    <w:p w14:paraId="2357C378" w14:textId="49CC1B2A" w:rsidR="005B584D" w:rsidRDefault="005B584D" w:rsidP="005B584D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прийнято.</w:t>
      </w:r>
    </w:p>
    <w:p w14:paraId="0603F1FA" w14:textId="77777777" w:rsidR="00F515EE" w:rsidRDefault="00F515EE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026DCFDE" w14:textId="77777777" w:rsidR="00C37DF0" w:rsidRPr="00D14F31" w:rsidRDefault="00C37DF0" w:rsidP="00037CAD">
      <w:pPr>
        <w:spacing w:line="0" w:lineRule="atLeast"/>
        <w:ind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0D065317" w14:textId="7141DFB6" w:rsidR="00C51F35" w:rsidRPr="00191638" w:rsidRDefault="00C51F35" w:rsidP="00037CAD">
      <w:pPr>
        <w:ind w:right="-186" w:firstLine="426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14:paraId="1F12C034" w14:textId="77777777" w:rsidR="00C51F35" w:rsidRDefault="00C51F35" w:rsidP="00037CAD">
      <w:pPr>
        <w:ind w:firstLine="426"/>
        <w:rPr>
          <w:rFonts w:cs="Times New Roman"/>
          <w:sz w:val="28"/>
          <w:szCs w:val="28"/>
          <w:lang w:val="uk-UA" w:eastAsia="en-US"/>
        </w:rPr>
      </w:pPr>
    </w:p>
    <w:p w14:paraId="2D6459B7" w14:textId="77777777" w:rsidR="00C51F35" w:rsidRPr="00191638" w:rsidRDefault="00C51F35" w:rsidP="00037CAD">
      <w:pPr>
        <w:ind w:firstLine="426"/>
        <w:rPr>
          <w:rFonts w:cs="Times New Roman"/>
          <w:sz w:val="28"/>
          <w:szCs w:val="28"/>
          <w:lang w:val="uk-UA" w:eastAsia="en-US"/>
        </w:rPr>
      </w:pPr>
    </w:p>
    <w:p w14:paraId="7DD29E9D" w14:textId="77777777" w:rsidR="00C51F35" w:rsidRPr="00191638" w:rsidRDefault="00C51F35" w:rsidP="00037CAD">
      <w:pPr>
        <w:spacing w:line="276" w:lineRule="auto"/>
        <w:ind w:firstLine="426"/>
        <w:rPr>
          <w:rFonts w:eastAsia="Calibri" w:cs="Times New Roman"/>
          <w:sz w:val="28"/>
          <w:lang w:val="uk-UA" w:eastAsia="en-US"/>
        </w:rPr>
      </w:pPr>
      <w:r w:rsidRPr="00191638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91638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41BE4C6" w14:textId="77777777" w:rsidR="00C51F35" w:rsidRDefault="00C51F35" w:rsidP="00037CAD">
      <w:pPr>
        <w:spacing w:line="276" w:lineRule="auto"/>
        <w:ind w:firstLine="426"/>
        <w:rPr>
          <w:rFonts w:eastAsia="Calibri" w:cs="Times New Roman"/>
          <w:sz w:val="28"/>
          <w:lang w:val="uk-UA" w:eastAsia="en-US"/>
        </w:rPr>
      </w:pPr>
    </w:p>
    <w:p w14:paraId="23CBF9CE" w14:textId="77777777" w:rsidR="00CF2481" w:rsidRPr="00191638" w:rsidRDefault="00CF2481" w:rsidP="00037CAD">
      <w:pPr>
        <w:spacing w:line="276" w:lineRule="auto"/>
        <w:ind w:firstLine="426"/>
        <w:rPr>
          <w:rFonts w:eastAsia="Calibri" w:cs="Times New Roman"/>
          <w:sz w:val="28"/>
          <w:lang w:val="uk-UA" w:eastAsia="en-US"/>
        </w:rPr>
      </w:pPr>
    </w:p>
    <w:p w14:paraId="12CA398D" w14:textId="5FDC9722" w:rsidR="004E246D" w:rsidRPr="003331F6" w:rsidRDefault="00C51F35" w:rsidP="00037CAD">
      <w:pPr>
        <w:tabs>
          <w:tab w:val="left" w:pos="7290"/>
        </w:tabs>
        <w:spacing w:line="276" w:lineRule="auto"/>
        <w:ind w:firstLine="426"/>
        <w:rPr>
          <w:rFonts w:cs="Times New Roman"/>
          <w:sz w:val="28"/>
          <w:lang w:val="uk-UA" w:eastAsia="en-US"/>
        </w:rPr>
      </w:pPr>
      <w:r w:rsidRPr="00191638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sectPr w:rsidR="004E246D" w:rsidRPr="003331F6" w:rsidSect="005B584D">
      <w:headerReference w:type="even" r:id="rId9"/>
      <w:headerReference w:type="default" r:id="rId10"/>
      <w:pgSz w:w="11906" w:h="16838"/>
      <w:pgMar w:top="568" w:right="707" w:bottom="295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5E8C8" w14:textId="77777777" w:rsidR="00B1288F" w:rsidRDefault="00B1288F">
      <w:r>
        <w:separator/>
      </w:r>
    </w:p>
  </w:endnote>
  <w:endnote w:type="continuationSeparator" w:id="0">
    <w:p w14:paraId="3170CF8B" w14:textId="77777777" w:rsidR="00B1288F" w:rsidRDefault="00B1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7DAC1" w14:textId="77777777" w:rsidR="00B1288F" w:rsidRDefault="00B1288F">
      <w:r>
        <w:separator/>
      </w:r>
    </w:p>
  </w:footnote>
  <w:footnote w:type="continuationSeparator" w:id="0">
    <w:p w14:paraId="4C8C7878" w14:textId="77777777" w:rsidR="00B1288F" w:rsidRDefault="00B1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5FA5" w14:textId="77777777" w:rsidR="005E7EB2" w:rsidRDefault="005E7EB2">
    <w:pPr>
      <w:pStyle w:val="a7"/>
    </w:pPr>
  </w:p>
  <w:p w14:paraId="4F5D04CC" w14:textId="77777777" w:rsidR="005E7EB2" w:rsidRDefault="005E7E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570026"/>
      <w:docPartObj>
        <w:docPartGallery w:val="Page Numbers (Top of Page)"/>
        <w:docPartUnique/>
      </w:docPartObj>
    </w:sdtPr>
    <w:sdtEndPr/>
    <w:sdtContent>
      <w:p w14:paraId="3FEA8107" w14:textId="7A7D31BF" w:rsidR="00C37DF0" w:rsidRDefault="00C37D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28921C6" w14:textId="77777777" w:rsidR="00C37DF0" w:rsidRDefault="00C37D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5B1A"/>
    <w:multiLevelType w:val="multilevel"/>
    <w:tmpl w:val="66820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E652C"/>
    <w:multiLevelType w:val="hybridMultilevel"/>
    <w:tmpl w:val="D904314A"/>
    <w:lvl w:ilvl="0" w:tplc="7F72A442">
      <w:start w:val="1"/>
      <w:numFmt w:val="decimal"/>
      <w:lvlText w:val="%1."/>
      <w:lvlJc w:val="left"/>
      <w:pPr>
        <w:ind w:left="1830" w:hanging="11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D5018"/>
    <w:multiLevelType w:val="hybridMultilevel"/>
    <w:tmpl w:val="06C2A79A"/>
    <w:lvl w:ilvl="0" w:tplc="8C260B0C">
      <w:start w:val="2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DF392F"/>
    <w:multiLevelType w:val="hybridMultilevel"/>
    <w:tmpl w:val="06C2A79A"/>
    <w:lvl w:ilvl="0" w:tplc="FFFFFFFF">
      <w:start w:val="2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A138E"/>
    <w:multiLevelType w:val="hybridMultilevel"/>
    <w:tmpl w:val="C328682A"/>
    <w:lvl w:ilvl="0" w:tplc="0AA4A5A6">
      <w:start w:val="1"/>
      <w:numFmt w:val="decimal"/>
      <w:lvlText w:val="%1."/>
      <w:lvlJc w:val="left"/>
      <w:pPr>
        <w:ind w:left="340" w:firstLine="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07200"/>
    <w:multiLevelType w:val="hybridMultilevel"/>
    <w:tmpl w:val="9CC2592A"/>
    <w:lvl w:ilvl="0" w:tplc="CCD2149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04323CC"/>
    <w:multiLevelType w:val="hybridMultilevel"/>
    <w:tmpl w:val="8C6C7C3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B63B9C"/>
    <w:multiLevelType w:val="hybridMultilevel"/>
    <w:tmpl w:val="9562727E"/>
    <w:lvl w:ilvl="0" w:tplc="B630BF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90D51"/>
    <w:multiLevelType w:val="hybridMultilevel"/>
    <w:tmpl w:val="DD221FF0"/>
    <w:lvl w:ilvl="0" w:tplc="1158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7131C30"/>
    <w:multiLevelType w:val="multilevel"/>
    <w:tmpl w:val="7F789A5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A5801C5"/>
    <w:multiLevelType w:val="hybridMultilevel"/>
    <w:tmpl w:val="283833A4"/>
    <w:lvl w:ilvl="0" w:tplc="6136F0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57B4A"/>
    <w:multiLevelType w:val="hybridMultilevel"/>
    <w:tmpl w:val="058C4A28"/>
    <w:lvl w:ilvl="0" w:tplc="6B424586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F13135"/>
    <w:multiLevelType w:val="hybridMultilevel"/>
    <w:tmpl w:val="F7E0ED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DE553F"/>
    <w:multiLevelType w:val="hybridMultilevel"/>
    <w:tmpl w:val="21DC5CF0"/>
    <w:lvl w:ilvl="0" w:tplc="7A766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971858">
    <w:abstractNumId w:val="12"/>
  </w:num>
  <w:num w:numId="2" w16cid:durableId="2026248578">
    <w:abstractNumId w:val="1"/>
  </w:num>
  <w:num w:numId="3" w16cid:durableId="260262322">
    <w:abstractNumId w:val="6"/>
  </w:num>
  <w:num w:numId="4" w16cid:durableId="556744794">
    <w:abstractNumId w:val="7"/>
  </w:num>
  <w:num w:numId="5" w16cid:durableId="1578126349">
    <w:abstractNumId w:val="13"/>
  </w:num>
  <w:num w:numId="6" w16cid:durableId="1412850761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30664406">
    <w:abstractNumId w:val="9"/>
  </w:num>
  <w:num w:numId="8" w16cid:durableId="1127745794">
    <w:abstractNumId w:val="0"/>
  </w:num>
  <w:num w:numId="9" w16cid:durableId="1665549784">
    <w:abstractNumId w:val="11"/>
  </w:num>
  <w:num w:numId="10" w16cid:durableId="186524622">
    <w:abstractNumId w:val="4"/>
  </w:num>
  <w:num w:numId="11" w16cid:durableId="1102605638">
    <w:abstractNumId w:val="10"/>
  </w:num>
  <w:num w:numId="12" w16cid:durableId="1165245361">
    <w:abstractNumId w:val="2"/>
  </w:num>
  <w:num w:numId="13" w16cid:durableId="86656552">
    <w:abstractNumId w:val="3"/>
  </w:num>
  <w:num w:numId="14" w16cid:durableId="414939016">
    <w:abstractNumId w:val="5"/>
  </w:num>
  <w:num w:numId="15" w16cid:durableId="1590236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B2"/>
    <w:rsid w:val="00003E6B"/>
    <w:rsid w:val="00004F3D"/>
    <w:rsid w:val="00007F25"/>
    <w:rsid w:val="0001232C"/>
    <w:rsid w:val="000124D3"/>
    <w:rsid w:val="00012A83"/>
    <w:rsid w:val="00015592"/>
    <w:rsid w:val="00017590"/>
    <w:rsid w:val="00032AFB"/>
    <w:rsid w:val="0003324B"/>
    <w:rsid w:val="00037CAD"/>
    <w:rsid w:val="000533A4"/>
    <w:rsid w:val="0005778F"/>
    <w:rsid w:val="00065F85"/>
    <w:rsid w:val="00067FC9"/>
    <w:rsid w:val="000838A1"/>
    <w:rsid w:val="00092058"/>
    <w:rsid w:val="0009518B"/>
    <w:rsid w:val="00097458"/>
    <w:rsid w:val="000A6017"/>
    <w:rsid w:val="000B39C4"/>
    <w:rsid w:val="000B421E"/>
    <w:rsid w:val="000B58B6"/>
    <w:rsid w:val="000C26AE"/>
    <w:rsid w:val="000C374B"/>
    <w:rsid w:val="000C4021"/>
    <w:rsid w:val="000C64B2"/>
    <w:rsid w:val="000C686D"/>
    <w:rsid w:val="000D2DD3"/>
    <w:rsid w:val="000E3251"/>
    <w:rsid w:val="000F2407"/>
    <w:rsid w:val="001049AC"/>
    <w:rsid w:val="00114349"/>
    <w:rsid w:val="0011577B"/>
    <w:rsid w:val="00115C0B"/>
    <w:rsid w:val="001160C2"/>
    <w:rsid w:val="00120343"/>
    <w:rsid w:val="00120FF0"/>
    <w:rsid w:val="001259F4"/>
    <w:rsid w:val="00126C82"/>
    <w:rsid w:val="00130CB2"/>
    <w:rsid w:val="00136DB8"/>
    <w:rsid w:val="00137B98"/>
    <w:rsid w:val="0014087D"/>
    <w:rsid w:val="001430B5"/>
    <w:rsid w:val="00152312"/>
    <w:rsid w:val="001530B9"/>
    <w:rsid w:val="0015350D"/>
    <w:rsid w:val="00153F98"/>
    <w:rsid w:val="001618C5"/>
    <w:rsid w:val="0016367A"/>
    <w:rsid w:val="00164A6D"/>
    <w:rsid w:val="00173575"/>
    <w:rsid w:val="0017681B"/>
    <w:rsid w:val="00186184"/>
    <w:rsid w:val="00190AD9"/>
    <w:rsid w:val="00191638"/>
    <w:rsid w:val="00193FFC"/>
    <w:rsid w:val="001A4A64"/>
    <w:rsid w:val="001A51C1"/>
    <w:rsid w:val="001B1768"/>
    <w:rsid w:val="001C1E54"/>
    <w:rsid w:val="001C1E98"/>
    <w:rsid w:val="001C4992"/>
    <w:rsid w:val="001C7F9D"/>
    <w:rsid w:val="001D12C9"/>
    <w:rsid w:val="001D3ADB"/>
    <w:rsid w:val="001D5E69"/>
    <w:rsid w:val="001D7DC1"/>
    <w:rsid w:val="001E7C86"/>
    <w:rsid w:val="001F387B"/>
    <w:rsid w:val="001F73BB"/>
    <w:rsid w:val="001F7B10"/>
    <w:rsid w:val="00203803"/>
    <w:rsid w:val="002039BE"/>
    <w:rsid w:val="00205AE4"/>
    <w:rsid w:val="00205DD7"/>
    <w:rsid w:val="00213A4D"/>
    <w:rsid w:val="00224D0F"/>
    <w:rsid w:val="00230C71"/>
    <w:rsid w:val="002325BD"/>
    <w:rsid w:val="00233F77"/>
    <w:rsid w:val="00234BF3"/>
    <w:rsid w:val="00241E78"/>
    <w:rsid w:val="0024622B"/>
    <w:rsid w:val="0024756E"/>
    <w:rsid w:val="0026778B"/>
    <w:rsid w:val="002721D8"/>
    <w:rsid w:val="0027437D"/>
    <w:rsid w:val="00280F48"/>
    <w:rsid w:val="00283DA9"/>
    <w:rsid w:val="00290E6E"/>
    <w:rsid w:val="00291B67"/>
    <w:rsid w:val="0029340D"/>
    <w:rsid w:val="002A0050"/>
    <w:rsid w:val="002A6BD6"/>
    <w:rsid w:val="002A6DF0"/>
    <w:rsid w:val="002B097C"/>
    <w:rsid w:val="002B6F1A"/>
    <w:rsid w:val="002C2295"/>
    <w:rsid w:val="002C57AD"/>
    <w:rsid w:val="002E013E"/>
    <w:rsid w:val="002E2327"/>
    <w:rsid w:val="002F08CF"/>
    <w:rsid w:val="002F1724"/>
    <w:rsid w:val="002F7BEA"/>
    <w:rsid w:val="00302178"/>
    <w:rsid w:val="00310CA6"/>
    <w:rsid w:val="00312629"/>
    <w:rsid w:val="00316A98"/>
    <w:rsid w:val="003227A0"/>
    <w:rsid w:val="003237D6"/>
    <w:rsid w:val="00327F36"/>
    <w:rsid w:val="003331F6"/>
    <w:rsid w:val="00336906"/>
    <w:rsid w:val="00344CBB"/>
    <w:rsid w:val="00345CDA"/>
    <w:rsid w:val="00345EE9"/>
    <w:rsid w:val="00346BC0"/>
    <w:rsid w:val="00347346"/>
    <w:rsid w:val="003535C9"/>
    <w:rsid w:val="0035389D"/>
    <w:rsid w:val="0035785F"/>
    <w:rsid w:val="003758A4"/>
    <w:rsid w:val="00375C66"/>
    <w:rsid w:val="00376628"/>
    <w:rsid w:val="00381696"/>
    <w:rsid w:val="003930DA"/>
    <w:rsid w:val="003933B6"/>
    <w:rsid w:val="0039712F"/>
    <w:rsid w:val="003B02E7"/>
    <w:rsid w:val="003C14C4"/>
    <w:rsid w:val="003C4F78"/>
    <w:rsid w:val="003C5755"/>
    <w:rsid w:val="003C737F"/>
    <w:rsid w:val="003C7EA5"/>
    <w:rsid w:val="003D0937"/>
    <w:rsid w:val="003D75AE"/>
    <w:rsid w:val="003F1D16"/>
    <w:rsid w:val="003F450C"/>
    <w:rsid w:val="00401ABD"/>
    <w:rsid w:val="00403E50"/>
    <w:rsid w:val="00407829"/>
    <w:rsid w:val="00412B52"/>
    <w:rsid w:val="00414613"/>
    <w:rsid w:val="00414AB6"/>
    <w:rsid w:val="00415094"/>
    <w:rsid w:val="0041788D"/>
    <w:rsid w:val="0042689F"/>
    <w:rsid w:val="00427748"/>
    <w:rsid w:val="00427B8B"/>
    <w:rsid w:val="00432EC3"/>
    <w:rsid w:val="00440DB2"/>
    <w:rsid w:val="00445D7D"/>
    <w:rsid w:val="00445D8A"/>
    <w:rsid w:val="00450EEC"/>
    <w:rsid w:val="00456316"/>
    <w:rsid w:val="004666E2"/>
    <w:rsid w:val="004704C6"/>
    <w:rsid w:val="0047160C"/>
    <w:rsid w:val="00481FEA"/>
    <w:rsid w:val="00483F36"/>
    <w:rsid w:val="004873F1"/>
    <w:rsid w:val="00491913"/>
    <w:rsid w:val="004970E9"/>
    <w:rsid w:val="004A29F7"/>
    <w:rsid w:val="004A40FA"/>
    <w:rsid w:val="004A6D5D"/>
    <w:rsid w:val="004B15D0"/>
    <w:rsid w:val="004C4B1D"/>
    <w:rsid w:val="004D2EE3"/>
    <w:rsid w:val="004E17E8"/>
    <w:rsid w:val="004E246D"/>
    <w:rsid w:val="004E3224"/>
    <w:rsid w:val="004E6AD6"/>
    <w:rsid w:val="004F544D"/>
    <w:rsid w:val="0050259F"/>
    <w:rsid w:val="00504347"/>
    <w:rsid w:val="00511918"/>
    <w:rsid w:val="00513D45"/>
    <w:rsid w:val="0051499B"/>
    <w:rsid w:val="005204F3"/>
    <w:rsid w:val="0052572B"/>
    <w:rsid w:val="00530F74"/>
    <w:rsid w:val="00540C3E"/>
    <w:rsid w:val="00541978"/>
    <w:rsid w:val="00550DB0"/>
    <w:rsid w:val="00552A8D"/>
    <w:rsid w:val="0055509D"/>
    <w:rsid w:val="005559B4"/>
    <w:rsid w:val="005575AB"/>
    <w:rsid w:val="00566729"/>
    <w:rsid w:val="00570685"/>
    <w:rsid w:val="00574107"/>
    <w:rsid w:val="00574200"/>
    <w:rsid w:val="005742A3"/>
    <w:rsid w:val="00584702"/>
    <w:rsid w:val="005853D6"/>
    <w:rsid w:val="00590225"/>
    <w:rsid w:val="005930CE"/>
    <w:rsid w:val="005958F0"/>
    <w:rsid w:val="0059779A"/>
    <w:rsid w:val="005A0EC6"/>
    <w:rsid w:val="005A1B60"/>
    <w:rsid w:val="005A4CCD"/>
    <w:rsid w:val="005B584D"/>
    <w:rsid w:val="005C4815"/>
    <w:rsid w:val="005D591B"/>
    <w:rsid w:val="005E294B"/>
    <w:rsid w:val="005E5A5A"/>
    <w:rsid w:val="005E75D6"/>
    <w:rsid w:val="005E7EB2"/>
    <w:rsid w:val="005F3C0A"/>
    <w:rsid w:val="005F4338"/>
    <w:rsid w:val="0060179F"/>
    <w:rsid w:val="00603779"/>
    <w:rsid w:val="00612330"/>
    <w:rsid w:val="00612379"/>
    <w:rsid w:val="006230F6"/>
    <w:rsid w:val="00631371"/>
    <w:rsid w:val="006346F2"/>
    <w:rsid w:val="006478B9"/>
    <w:rsid w:val="00651BA6"/>
    <w:rsid w:val="00656796"/>
    <w:rsid w:val="00656882"/>
    <w:rsid w:val="006574C5"/>
    <w:rsid w:val="00660B62"/>
    <w:rsid w:val="006621C5"/>
    <w:rsid w:val="00663F7A"/>
    <w:rsid w:val="00674660"/>
    <w:rsid w:val="00676AB8"/>
    <w:rsid w:val="006817C8"/>
    <w:rsid w:val="00690FB5"/>
    <w:rsid w:val="006B1C1D"/>
    <w:rsid w:val="006C3E4D"/>
    <w:rsid w:val="006C448D"/>
    <w:rsid w:val="006D2324"/>
    <w:rsid w:val="006D47BE"/>
    <w:rsid w:val="006D623C"/>
    <w:rsid w:val="006E1415"/>
    <w:rsid w:val="006F5F12"/>
    <w:rsid w:val="00704DD1"/>
    <w:rsid w:val="00706D3B"/>
    <w:rsid w:val="00725A58"/>
    <w:rsid w:val="00727B21"/>
    <w:rsid w:val="00730F16"/>
    <w:rsid w:val="0073629B"/>
    <w:rsid w:val="007401C4"/>
    <w:rsid w:val="00741160"/>
    <w:rsid w:val="00742874"/>
    <w:rsid w:val="00742F04"/>
    <w:rsid w:val="007442FC"/>
    <w:rsid w:val="0074695D"/>
    <w:rsid w:val="00751B2C"/>
    <w:rsid w:val="00754BCC"/>
    <w:rsid w:val="00761263"/>
    <w:rsid w:val="007630A8"/>
    <w:rsid w:val="00765E5D"/>
    <w:rsid w:val="00767E10"/>
    <w:rsid w:val="00767F51"/>
    <w:rsid w:val="0077097A"/>
    <w:rsid w:val="00772FF8"/>
    <w:rsid w:val="00786C6A"/>
    <w:rsid w:val="007910A0"/>
    <w:rsid w:val="00791252"/>
    <w:rsid w:val="00795F74"/>
    <w:rsid w:val="007A52A8"/>
    <w:rsid w:val="007B5E44"/>
    <w:rsid w:val="007C001F"/>
    <w:rsid w:val="007C056E"/>
    <w:rsid w:val="007C1BB3"/>
    <w:rsid w:val="007C5C56"/>
    <w:rsid w:val="007D168C"/>
    <w:rsid w:val="007E5A17"/>
    <w:rsid w:val="007E5F2C"/>
    <w:rsid w:val="007E627E"/>
    <w:rsid w:val="007E6B9A"/>
    <w:rsid w:val="00802F26"/>
    <w:rsid w:val="00811784"/>
    <w:rsid w:val="00812E19"/>
    <w:rsid w:val="008147BB"/>
    <w:rsid w:val="008175EF"/>
    <w:rsid w:val="008264C0"/>
    <w:rsid w:val="00830611"/>
    <w:rsid w:val="00847388"/>
    <w:rsid w:val="008753D1"/>
    <w:rsid w:val="00876CDD"/>
    <w:rsid w:val="008814BF"/>
    <w:rsid w:val="00891884"/>
    <w:rsid w:val="0089733C"/>
    <w:rsid w:val="00897828"/>
    <w:rsid w:val="00897925"/>
    <w:rsid w:val="008B071F"/>
    <w:rsid w:val="008B13CD"/>
    <w:rsid w:val="008B430D"/>
    <w:rsid w:val="008C0912"/>
    <w:rsid w:val="008C4E3E"/>
    <w:rsid w:val="008C7D2C"/>
    <w:rsid w:val="008D3F4F"/>
    <w:rsid w:val="008E29CD"/>
    <w:rsid w:val="008E4AE9"/>
    <w:rsid w:val="008E4FE8"/>
    <w:rsid w:val="008E6A25"/>
    <w:rsid w:val="008E730B"/>
    <w:rsid w:val="00911221"/>
    <w:rsid w:val="0091277B"/>
    <w:rsid w:val="0091353D"/>
    <w:rsid w:val="00916BAB"/>
    <w:rsid w:val="00916BC9"/>
    <w:rsid w:val="009217E3"/>
    <w:rsid w:val="0093097B"/>
    <w:rsid w:val="00933450"/>
    <w:rsid w:val="00934B63"/>
    <w:rsid w:val="00935D61"/>
    <w:rsid w:val="00940C6E"/>
    <w:rsid w:val="0095133E"/>
    <w:rsid w:val="00952A32"/>
    <w:rsid w:val="009541EB"/>
    <w:rsid w:val="009547E7"/>
    <w:rsid w:val="00955F4C"/>
    <w:rsid w:val="009616E6"/>
    <w:rsid w:val="009662FF"/>
    <w:rsid w:val="0097299F"/>
    <w:rsid w:val="009747AD"/>
    <w:rsid w:val="00987997"/>
    <w:rsid w:val="00996B50"/>
    <w:rsid w:val="009A364C"/>
    <w:rsid w:val="009B2CD4"/>
    <w:rsid w:val="009B3766"/>
    <w:rsid w:val="009B44B7"/>
    <w:rsid w:val="009C006F"/>
    <w:rsid w:val="009C15D1"/>
    <w:rsid w:val="009C4429"/>
    <w:rsid w:val="009C72F2"/>
    <w:rsid w:val="009C7CC4"/>
    <w:rsid w:val="009D0A96"/>
    <w:rsid w:val="009D0BDE"/>
    <w:rsid w:val="009E2366"/>
    <w:rsid w:val="009E426C"/>
    <w:rsid w:val="009F0F30"/>
    <w:rsid w:val="009F67ED"/>
    <w:rsid w:val="009F7303"/>
    <w:rsid w:val="00A01B35"/>
    <w:rsid w:val="00A03FB5"/>
    <w:rsid w:val="00A124E1"/>
    <w:rsid w:val="00A22A59"/>
    <w:rsid w:val="00A3241F"/>
    <w:rsid w:val="00A33C10"/>
    <w:rsid w:val="00A349BE"/>
    <w:rsid w:val="00A42160"/>
    <w:rsid w:val="00A426C6"/>
    <w:rsid w:val="00A4358A"/>
    <w:rsid w:val="00A564A1"/>
    <w:rsid w:val="00A74B9E"/>
    <w:rsid w:val="00A81229"/>
    <w:rsid w:val="00A81ADA"/>
    <w:rsid w:val="00A82220"/>
    <w:rsid w:val="00A91A8C"/>
    <w:rsid w:val="00A9339B"/>
    <w:rsid w:val="00A94A4D"/>
    <w:rsid w:val="00AA00E9"/>
    <w:rsid w:val="00AA17A2"/>
    <w:rsid w:val="00AA1905"/>
    <w:rsid w:val="00AA4C2E"/>
    <w:rsid w:val="00AB3344"/>
    <w:rsid w:val="00AB7E1D"/>
    <w:rsid w:val="00AC02C3"/>
    <w:rsid w:val="00AC5493"/>
    <w:rsid w:val="00AC58E4"/>
    <w:rsid w:val="00AD1ACF"/>
    <w:rsid w:val="00AE1515"/>
    <w:rsid w:val="00AE4FED"/>
    <w:rsid w:val="00AE720F"/>
    <w:rsid w:val="00AF2608"/>
    <w:rsid w:val="00AF56EC"/>
    <w:rsid w:val="00AF7980"/>
    <w:rsid w:val="00B0274F"/>
    <w:rsid w:val="00B03471"/>
    <w:rsid w:val="00B03D0A"/>
    <w:rsid w:val="00B07C05"/>
    <w:rsid w:val="00B1288F"/>
    <w:rsid w:val="00B143D9"/>
    <w:rsid w:val="00B25905"/>
    <w:rsid w:val="00B33CCC"/>
    <w:rsid w:val="00B37E73"/>
    <w:rsid w:val="00B4395B"/>
    <w:rsid w:val="00B47594"/>
    <w:rsid w:val="00B55EAF"/>
    <w:rsid w:val="00B572FF"/>
    <w:rsid w:val="00B61D6B"/>
    <w:rsid w:val="00B64811"/>
    <w:rsid w:val="00B6767C"/>
    <w:rsid w:val="00B71707"/>
    <w:rsid w:val="00B73D3B"/>
    <w:rsid w:val="00B8312C"/>
    <w:rsid w:val="00B96BC7"/>
    <w:rsid w:val="00BA0C0F"/>
    <w:rsid w:val="00BA2E0F"/>
    <w:rsid w:val="00BA40E4"/>
    <w:rsid w:val="00BC1326"/>
    <w:rsid w:val="00BC1953"/>
    <w:rsid w:val="00BC406C"/>
    <w:rsid w:val="00BC7A62"/>
    <w:rsid w:val="00BD151B"/>
    <w:rsid w:val="00BD2719"/>
    <w:rsid w:val="00BE03A0"/>
    <w:rsid w:val="00BE787F"/>
    <w:rsid w:val="00BF064F"/>
    <w:rsid w:val="00BF21DD"/>
    <w:rsid w:val="00C00313"/>
    <w:rsid w:val="00C03FB3"/>
    <w:rsid w:val="00C11C5C"/>
    <w:rsid w:val="00C3343E"/>
    <w:rsid w:val="00C37125"/>
    <w:rsid w:val="00C37DF0"/>
    <w:rsid w:val="00C41343"/>
    <w:rsid w:val="00C425E6"/>
    <w:rsid w:val="00C43850"/>
    <w:rsid w:val="00C45BFA"/>
    <w:rsid w:val="00C463E6"/>
    <w:rsid w:val="00C51F35"/>
    <w:rsid w:val="00C54F50"/>
    <w:rsid w:val="00C62DED"/>
    <w:rsid w:val="00C661C0"/>
    <w:rsid w:val="00C67979"/>
    <w:rsid w:val="00C72A57"/>
    <w:rsid w:val="00C76E10"/>
    <w:rsid w:val="00C90DDD"/>
    <w:rsid w:val="00C94A8F"/>
    <w:rsid w:val="00CA3165"/>
    <w:rsid w:val="00CA362F"/>
    <w:rsid w:val="00CA3C87"/>
    <w:rsid w:val="00CA3E27"/>
    <w:rsid w:val="00CB4F57"/>
    <w:rsid w:val="00CB6AE7"/>
    <w:rsid w:val="00CB6D8C"/>
    <w:rsid w:val="00CC1A35"/>
    <w:rsid w:val="00CC4328"/>
    <w:rsid w:val="00CC4E37"/>
    <w:rsid w:val="00CD1CD7"/>
    <w:rsid w:val="00CD5740"/>
    <w:rsid w:val="00CE3672"/>
    <w:rsid w:val="00CF2481"/>
    <w:rsid w:val="00CF29B3"/>
    <w:rsid w:val="00CF66AC"/>
    <w:rsid w:val="00D005E6"/>
    <w:rsid w:val="00D11496"/>
    <w:rsid w:val="00D1334B"/>
    <w:rsid w:val="00D20005"/>
    <w:rsid w:val="00D213CD"/>
    <w:rsid w:val="00D25887"/>
    <w:rsid w:val="00D26EB7"/>
    <w:rsid w:val="00D3031F"/>
    <w:rsid w:val="00D45976"/>
    <w:rsid w:val="00D55265"/>
    <w:rsid w:val="00D64B84"/>
    <w:rsid w:val="00D65488"/>
    <w:rsid w:val="00D7352D"/>
    <w:rsid w:val="00D7399D"/>
    <w:rsid w:val="00D7720E"/>
    <w:rsid w:val="00D80439"/>
    <w:rsid w:val="00D953BE"/>
    <w:rsid w:val="00DA16D0"/>
    <w:rsid w:val="00DA2EF0"/>
    <w:rsid w:val="00DA3DD0"/>
    <w:rsid w:val="00DA7ECC"/>
    <w:rsid w:val="00DB282A"/>
    <w:rsid w:val="00DB455A"/>
    <w:rsid w:val="00DB7BEE"/>
    <w:rsid w:val="00DC0570"/>
    <w:rsid w:val="00DC0BAF"/>
    <w:rsid w:val="00DC1CE0"/>
    <w:rsid w:val="00DC29E0"/>
    <w:rsid w:val="00DC3D00"/>
    <w:rsid w:val="00DD2020"/>
    <w:rsid w:val="00DD475C"/>
    <w:rsid w:val="00DE033A"/>
    <w:rsid w:val="00DE1AD0"/>
    <w:rsid w:val="00DE68AD"/>
    <w:rsid w:val="00DE7CC0"/>
    <w:rsid w:val="00DF2295"/>
    <w:rsid w:val="00E019B0"/>
    <w:rsid w:val="00E03871"/>
    <w:rsid w:val="00E07185"/>
    <w:rsid w:val="00E07B72"/>
    <w:rsid w:val="00E124A6"/>
    <w:rsid w:val="00E2149D"/>
    <w:rsid w:val="00E33039"/>
    <w:rsid w:val="00E33522"/>
    <w:rsid w:val="00E33748"/>
    <w:rsid w:val="00E3600A"/>
    <w:rsid w:val="00E40B14"/>
    <w:rsid w:val="00E452B2"/>
    <w:rsid w:val="00E4560B"/>
    <w:rsid w:val="00E45B0A"/>
    <w:rsid w:val="00E45E28"/>
    <w:rsid w:val="00E47A2E"/>
    <w:rsid w:val="00E54991"/>
    <w:rsid w:val="00E61483"/>
    <w:rsid w:val="00E70EF6"/>
    <w:rsid w:val="00E75824"/>
    <w:rsid w:val="00E80258"/>
    <w:rsid w:val="00E9022F"/>
    <w:rsid w:val="00E91BA5"/>
    <w:rsid w:val="00E94B55"/>
    <w:rsid w:val="00E97817"/>
    <w:rsid w:val="00EA2B47"/>
    <w:rsid w:val="00EB4FB0"/>
    <w:rsid w:val="00EB516C"/>
    <w:rsid w:val="00EB6D5A"/>
    <w:rsid w:val="00ED3EDD"/>
    <w:rsid w:val="00EE53B5"/>
    <w:rsid w:val="00F02499"/>
    <w:rsid w:val="00F17CA2"/>
    <w:rsid w:val="00F2481D"/>
    <w:rsid w:val="00F33BF8"/>
    <w:rsid w:val="00F34CD5"/>
    <w:rsid w:val="00F4377F"/>
    <w:rsid w:val="00F515EE"/>
    <w:rsid w:val="00F60F47"/>
    <w:rsid w:val="00F630DB"/>
    <w:rsid w:val="00F6538E"/>
    <w:rsid w:val="00F660AB"/>
    <w:rsid w:val="00F67E54"/>
    <w:rsid w:val="00F70B7D"/>
    <w:rsid w:val="00F77C5F"/>
    <w:rsid w:val="00F87A8F"/>
    <w:rsid w:val="00F95EA1"/>
    <w:rsid w:val="00FA1FF6"/>
    <w:rsid w:val="00FB671C"/>
    <w:rsid w:val="00FB79F2"/>
    <w:rsid w:val="00FC2014"/>
    <w:rsid w:val="00FC7EAC"/>
    <w:rsid w:val="00FD35E5"/>
    <w:rsid w:val="00FE2796"/>
    <w:rsid w:val="00FE73F4"/>
    <w:rsid w:val="00FF55B1"/>
    <w:rsid w:val="00FF6A5B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02C"/>
  <w15:docId w15:val="{82CD5C09-3E70-40C9-9E8F-6F9A34B0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48D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463E6"/>
    <w:pPr>
      <w:keepNext/>
      <w:jc w:val="center"/>
      <w:outlineLvl w:val="0"/>
    </w:pPr>
    <w:rPr>
      <w:rFonts w:cs="Times New Roman"/>
      <w:b/>
      <w:sz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і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440DB2"/>
    <w:pPr>
      <w:tabs>
        <w:tab w:val="center" w:pos="4819"/>
        <w:tab w:val="right" w:pos="9639"/>
      </w:tabs>
    </w:pPr>
    <w:rPr>
      <w:rFonts w:cs="Times New Roman"/>
      <w:sz w:val="28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440DB2"/>
    <w:rPr>
      <w:rFonts w:ascii="Times New Roman" w:hAnsi="Times New Roman" w:cs="Times New Roman"/>
      <w:sz w:val="28"/>
      <w:szCs w:val="24"/>
      <w:lang w:val="ru-RU"/>
    </w:rPr>
  </w:style>
  <w:style w:type="paragraph" w:styleId="a9">
    <w:name w:val="footer"/>
    <w:basedOn w:val="a"/>
    <w:link w:val="aa"/>
    <w:uiPriority w:val="99"/>
    <w:unhideWhenUsed/>
    <w:rsid w:val="00440DB2"/>
    <w:pPr>
      <w:tabs>
        <w:tab w:val="center" w:pos="4819"/>
        <w:tab w:val="right" w:pos="9639"/>
      </w:tabs>
    </w:pPr>
    <w:rPr>
      <w:rFonts w:cs="Times New Roman"/>
      <w:sz w:val="28"/>
      <w:lang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440DB2"/>
    <w:rPr>
      <w:rFonts w:ascii="Times New Roman" w:hAnsi="Times New Roman" w:cs="Times New Roman"/>
      <w:sz w:val="28"/>
      <w:szCs w:val="24"/>
      <w:lang w:val="ru-RU"/>
    </w:rPr>
  </w:style>
  <w:style w:type="paragraph" w:styleId="ab">
    <w:name w:val="Balloon Text"/>
    <w:basedOn w:val="a"/>
    <w:link w:val="ac"/>
    <w:uiPriority w:val="99"/>
    <w:unhideWhenUsed/>
    <w:rsid w:val="00440DB2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rsid w:val="00440DB2"/>
    <w:rPr>
      <w:rFonts w:ascii="Tahoma" w:hAnsi="Tahoma" w:cs="Tahoma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5853D6"/>
    <w:pPr>
      <w:widowControl w:val="0"/>
      <w:shd w:val="clear" w:color="auto" w:fill="FFFFFF"/>
      <w:autoSpaceDE w:val="0"/>
      <w:autoSpaceDN w:val="0"/>
      <w:adjustRightInd w:val="0"/>
      <w:ind w:firstLine="360"/>
      <w:jc w:val="both"/>
    </w:pPr>
    <w:rPr>
      <w:rFonts w:cs="Times New Roman"/>
      <w:sz w:val="28"/>
      <w:lang w:val="uk-UA" w:eastAsia="en-US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5853D6"/>
    <w:rPr>
      <w:rFonts w:ascii="Times New Roman" w:hAnsi="Times New Roman" w:cs="Times New Roman"/>
      <w:sz w:val="28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FF6A5B"/>
    <w:pPr>
      <w:spacing w:after="120"/>
    </w:pPr>
    <w:rPr>
      <w:rFonts w:eastAsia="Times New Roman" w:cs="Times New Roman"/>
      <w:sz w:val="28"/>
      <w:szCs w:val="28"/>
    </w:rPr>
  </w:style>
  <w:style w:type="character" w:customStyle="1" w:styleId="af0">
    <w:name w:val="Основний текст Знак"/>
    <w:basedOn w:val="a0"/>
    <w:link w:val="af"/>
    <w:uiPriority w:val="99"/>
    <w:rsid w:val="00FF6A5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BC406C"/>
    <w:pPr>
      <w:ind w:left="720"/>
      <w:jc w:val="both"/>
    </w:pPr>
    <w:rPr>
      <w:rFonts w:eastAsia="Calibri" w:cs="Times New Roman"/>
      <w:sz w:val="28"/>
      <w:szCs w:val="28"/>
      <w:lang w:val="uk-UA" w:eastAsia="en-US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406C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463E6"/>
    <w:rPr>
      <w:rFonts w:ascii="Times New Roman" w:hAnsi="Times New Roman" w:cs="Times New Roman"/>
      <w:b/>
      <w:sz w:val="28"/>
      <w:szCs w:val="24"/>
    </w:rPr>
  </w:style>
  <w:style w:type="paragraph" w:styleId="3">
    <w:name w:val="Body Text Indent 3"/>
    <w:basedOn w:val="a"/>
    <w:link w:val="30"/>
    <w:uiPriority w:val="99"/>
    <w:unhideWhenUsed/>
    <w:rsid w:val="00DC3D00"/>
    <w:pPr>
      <w:tabs>
        <w:tab w:val="left" w:pos="915"/>
      </w:tabs>
      <w:ind w:firstLine="567"/>
      <w:jc w:val="both"/>
    </w:pPr>
    <w:rPr>
      <w:rFonts w:cs="Times New Roman"/>
      <w:sz w:val="28"/>
      <w:lang w:val="uk-UA" w:eastAsia="en-US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C3D00"/>
    <w:rPr>
      <w:rFonts w:ascii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unhideWhenUsed/>
    <w:rsid w:val="00E4560B"/>
    <w:pPr>
      <w:jc w:val="both"/>
    </w:pPr>
    <w:rPr>
      <w:rFonts w:eastAsia="Calibri" w:cs="Times New Roman"/>
      <w:i/>
      <w:sz w:val="28"/>
      <w:szCs w:val="28"/>
      <w:lang w:val="uk-UA" w:eastAsia="en-US"/>
    </w:rPr>
  </w:style>
  <w:style w:type="character" w:customStyle="1" w:styleId="22">
    <w:name w:val="Основний текст 2 Знак"/>
    <w:basedOn w:val="a0"/>
    <w:link w:val="21"/>
    <w:uiPriority w:val="99"/>
    <w:rsid w:val="00E4560B"/>
    <w:rPr>
      <w:rFonts w:ascii="Times New Roman" w:eastAsia="Calibri" w:hAnsi="Times New Roman" w:cs="Times New Roman"/>
      <w:i/>
      <w:sz w:val="28"/>
      <w:szCs w:val="28"/>
    </w:rPr>
  </w:style>
  <w:style w:type="paragraph" w:styleId="af1">
    <w:name w:val="Normal (Web)"/>
    <w:basedOn w:val="a"/>
    <w:uiPriority w:val="99"/>
    <w:rsid w:val="00742874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styleId="31">
    <w:name w:val="Body Text 3"/>
    <w:basedOn w:val="a"/>
    <w:link w:val="32"/>
    <w:uiPriority w:val="99"/>
    <w:unhideWhenUsed/>
    <w:rsid w:val="00A22A59"/>
    <w:pPr>
      <w:spacing w:line="276" w:lineRule="auto"/>
      <w:jc w:val="both"/>
    </w:pPr>
    <w:rPr>
      <w:rFonts w:eastAsia="Calibri"/>
      <w:sz w:val="28"/>
      <w:szCs w:val="28"/>
      <w:lang w:val="uk-UA" w:eastAsia="en-US"/>
    </w:rPr>
  </w:style>
  <w:style w:type="character" w:customStyle="1" w:styleId="32">
    <w:name w:val="Основний текст 3 Знак"/>
    <w:basedOn w:val="a0"/>
    <w:link w:val="31"/>
    <w:uiPriority w:val="99"/>
    <w:rsid w:val="00A22A59"/>
    <w:rPr>
      <w:rFonts w:ascii="Times New Roman" w:eastAsia="Calibri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2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E23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2366"/>
    <w:pPr>
      <w:widowControl w:val="0"/>
      <w:shd w:val="clear" w:color="auto" w:fill="FFFFFF"/>
      <w:spacing w:before="300" w:after="300" w:line="326" w:lineRule="exact"/>
      <w:ind w:firstLine="760"/>
      <w:jc w:val="both"/>
    </w:pPr>
    <w:rPr>
      <w:rFonts w:eastAsia="Times New Roman" w:cs="Times New Roman"/>
      <w:sz w:val="28"/>
      <w:szCs w:val="28"/>
      <w:lang w:val="uk-UA" w:eastAsia="en-US"/>
    </w:rPr>
  </w:style>
  <w:style w:type="paragraph" w:styleId="af2">
    <w:name w:val="Block Text"/>
    <w:basedOn w:val="a"/>
    <w:uiPriority w:val="99"/>
    <w:unhideWhenUsed/>
    <w:rsid w:val="008B13CD"/>
    <w:pPr>
      <w:ind w:left="-108" w:right="-109"/>
    </w:pPr>
    <w:rPr>
      <w:rFonts w:eastAsia="Calibri" w:cs="Times New Roman"/>
      <w:lang w:val="uk-UA" w:eastAsia="en-US"/>
    </w:rPr>
  </w:style>
  <w:style w:type="paragraph" w:customStyle="1" w:styleId="Iauiue">
    <w:name w:val="Iau?iue"/>
    <w:rsid w:val="005E7E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E9781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97817"/>
    <w:pPr>
      <w:widowControl w:val="0"/>
      <w:shd w:val="clear" w:color="auto" w:fill="FFFFFF"/>
      <w:spacing w:before="1020" w:line="413" w:lineRule="exact"/>
      <w:jc w:val="both"/>
    </w:pPr>
    <w:rPr>
      <w:rFonts w:eastAsia="Times New Roman" w:cs="Times New Roman"/>
      <w:sz w:val="36"/>
      <w:szCs w:val="36"/>
      <w:lang w:val="uk-UA" w:eastAsia="en-US"/>
    </w:rPr>
  </w:style>
  <w:style w:type="character" w:styleId="af3">
    <w:name w:val="Emphasis"/>
    <w:basedOn w:val="a0"/>
    <w:uiPriority w:val="20"/>
    <w:qFormat/>
    <w:rsid w:val="00120343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2A005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A0050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2A0050"/>
    <w:rPr>
      <w:rFonts w:ascii="Times New Roman" w:hAnsi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A0050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2A0050"/>
    <w:rPr>
      <w:rFonts w:ascii="Times New Roman" w:hAnsi="Times New Roman"/>
      <w:b/>
      <w:bCs/>
      <w:sz w:val="20"/>
      <w:szCs w:val="20"/>
      <w:lang w:val="ru-RU" w:eastAsia="ru-RU"/>
    </w:rPr>
  </w:style>
  <w:style w:type="character" w:styleId="af9">
    <w:name w:val="Hyperlink"/>
    <w:basedOn w:val="a0"/>
    <w:uiPriority w:val="99"/>
    <w:semiHidden/>
    <w:unhideWhenUsed/>
    <w:rsid w:val="00C51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5A94-60E0-4F1D-BC7C-9C33A132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25946</Words>
  <Characters>14790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4</cp:revision>
  <cp:lastPrinted>2024-12-05T14:47:00Z</cp:lastPrinted>
  <dcterms:created xsi:type="dcterms:W3CDTF">2024-12-05T14:37:00Z</dcterms:created>
  <dcterms:modified xsi:type="dcterms:W3CDTF">2024-12-11T14:06:00Z</dcterms:modified>
</cp:coreProperties>
</file>