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AC" w:rsidRDefault="00275BAC" w:rsidP="00275BA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34BAC8F0" wp14:editId="7CBB6D56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AC" w:rsidRDefault="00275BAC" w:rsidP="00275BAC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275BAC" w:rsidRDefault="00275BAC" w:rsidP="00275BAC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:rsidR="00275BAC" w:rsidRDefault="00275BAC" w:rsidP="00275BAC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20"/>
          <w:szCs w:val="20"/>
        </w:rPr>
      </w:pPr>
    </w:p>
    <w:p w:rsidR="00275BAC" w:rsidRDefault="00275BAC" w:rsidP="00275BAC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28</w:t>
      </w:r>
    </w:p>
    <w:p w:rsidR="00275BAC" w:rsidRDefault="00275BAC" w:rsidP="00275BAC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16"/>
          <w:szCs w:val="16"/>
        </w:rPr>
      </w:pPr>
    </w:p>
    <w:p w:rsidR="00275BAC" w:rsidRDefault="00275BAC" w:rsidP="00275BAC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:rsidR="00275BAC" w:rsidRDefault="00275BAC" w:rsidP="00275BAC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275BAC" w:rsidRDefault="00275BAC" w:rsidP="00275BAC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275BAC" w:rsidRDefault="00275BAC" w:rsidP="00275BAC">
      <w:pPr>
        <w:tabs>
          <w:tab w:val="left" w:pos="7695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 06.03. 2024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:rsidR="00275BAC" w:rsidRDefault="00275BAC" w:rsidP="00275BAC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D6037D" w:rsidRDefault="00275BAC" w:rsidP="00D60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r>
        <w:rPr>
          <w:rFonts w:ascii="Times New Roman" w:hAnsi="Times New Roman"/>
          <w:sz w:val="28"/>
          <w:szCs w:val="28"/>
        </w:rPr>
        <w:t>Довгополий Ю.Д.,  –  голова постійної комісії,</w:t>
      </w:r>
      <w:r w:rsidRPr="006A1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Лукашенко І.В. – секретар постійної комісії,  члени постійної комісії: </w:t>
      </w:r>
      <w:proofErr w:type="spellStart"/>
      <w:r>
        <w:rPr>
          <w:rFonts w:ascii="Times New Roman" w:hAnsi="Times New Roman"/>
          <w:sz w:val="28"/>
          <w:szCs w:val="28"/>
        </w:rPr>
        <w:t>Білошицький</w:t>
      </w:r>
      <w:proofErr w:type="spellEnd"/>
      <w:r>
        <w:rPr>
          <w:rFonts w:ascii="Times New Roman" w:hAnsi="Times New Roman"/>
          <w:sz w:val="28"/>
          <w:szCs w:val="28"/>
        </w:rPr>
        <w:t> С.К.</w:t>
      </w:r>
      <w:r w:rsidR="00D6037D">
        <w:rPr>
          <w:rFonts w:ascii="Times New Roman" w:hAnsi="Times New Roman"/>
          <w:sz w:val="28"/>
          <w:szCs w:val="28"/>
        </w:rPr>
        <w:t xml:space="preserve">, Годований Р.М., Донець В.Є., </w:t>
      </w:r>
      <w:proofErr w:type="spellStart"/>
      <w:r>
        <w:rPr>
          <w:rFonts w:ascii="Times New Roman" w:hAnsi="Times New Roman"/>
          <w:sz w:val="28"/>
          <w:szCs w:val="28"/>
        </w:rPr>
        <w:t>Сабадаш</w:t>
      </w:r>
      <w:proofErr w:type="spellEnd"/>
      <w:r>
        <w:rPr>
          <w:rFonts w:ascii="Times New Roman" w:hAnsi="Times New Roman"/>
          <w:sz w:val="28"/>
          <w:szCs w:val="28"/>
        </w:rPr>
        <w:t xml:space="preserve"> І.І.</w:t>
      </w:r>
      <w:r w:rsidR="00D6037D">
        <w:rPr>
          <w:rFonts w:ascii="Times New Roman" w:hAnsi="Times New Roman"/>
          <w:sz w:val="28"/>
          <w:szCs w:val="28"/>
        </w:rPr>
        <w:t>,</w:t>
      </w:r>
      <w:r w:rsidR="00D6037D" w:rsidRPr="00D603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37D">
        <w:rPr>
          <w:rFonts w:ascii="Times New Roman" w:hAnsi="Times New Roman"/>
          <w:sz w:val="28"/>
          <w:szCs w:val="28"/>
        </w:rPr>
        <w:t>Казюк</w:t>
      </w:r>
      <w:proofErr w:type="spellEnd"/>
      <w:r w:rsidR="00D6037D">
        <w:rPr>
          <w:rFonts w:ascii="Times New Roman" w:hAnsi="Times New Roman"/>
          <w:sz w:val="28"/>
          <w:szCs w:val="28"/>
        </w:rPr>
        <w:t xml:space="preserve"> О.В.          </w:t>
      </w:r>
      <w:r w:rsidR="00A317B5">
        <w:rPr>
          <w:rFonts w:ascii="Times New Roman" w:hAnsi="Times New Roman"/>
          <w:sz w:val="28"/>
          <w:szCs w:val="28"/>
        </w:rPr>
        <w:t xml:space="preserve">  </w:t>
      </w:r>
      <w:r w:rsidR="00D6037D">
        <w:rPr>
          <w:rFonts w:ascii="Times New Roman" w:hAnsi="Times New Roman"/>
          <w:sz w:val="28"/>
          <w:szCs w:val="28"/>
        </w:rPr>
        <w:t xml:space="preserve">  (у режимі онлайн).</w:t>
      </w:r>
    </w:p>
    <w:p w:rsidR="00275BAC" w:rsidRDefault="00275BAC" w:rsidP="00D6037D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275BAC" w:rsidRPr="006A1453" w:rsidRDefault="00275BAC" w:rsidP="00275BA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  <w:t xml:space="preserve">У роботі постійної комісії приймають участь: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перший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 начальника Житомирської обласної військової адміністрації;      </w:t>
      </w:r>
      <w:r>
        <w:rPr>
          <w:rFonts w:ascii="Times New Roman" w:hAnsi="Times New Roman"/>
          <w:sz w:val="28"/>
          <w:szCs w:val="28"/>
        </w:rPr>
        <w:t xml:space="preserve"> Ширма В.В. – заступник голови Житомирської обласної ради, </w:t>
      </w:r>
      <w:proofErr w:type="spellStart"/>
      <w:r w:rsidR="00DD61AD">
        <w:rPr>
          <w:rFonts w:ascii="Times New Roman" w:hAnsi="Times New Roman"/>
          <w:sz w:val="28"/>
          <w:szCs w:val="28"/>
        </w:rPr>
        <w:t>Дмитрук</w:t>
      </w:r>
      <w:proofErr w:type="spellEnd"/>
      <w:r w:rsidR="00DD61AD">
        <w:rPr>
          <w:rFonts w:ascii="Times New Roman" w:hAnsi="Times New Roman"/>
          <w:sz w:val="28"/>
          <w:szCs w:val="28"/>
        </w:rPr>
        <w:t xml:space="preserve">  О.В. – депутат обласної ради; </w:t>
      </w:r>
      <w:r>
        <w:rPr>
          <w:rFonts w:ascii="Times New Roman" w:hAnsi="Times New Roman"/>
          <w:sz w:val="28"/>
          <w:szCs w:val="28"/>
        </w:rPr>
        <w:t>Назар В.І. -  керуючий справами виконавчого апарату обласної ради,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37D">
        <w:rPr>
          <w:rFonts w:ascii="Times New Roman" w:eastAsia="Times New Roman" w:hAnsi="Times New Roman"/>
          <w:sz w:val="28"/>
          <w:szCs w:val="28"/>
          <w:lang w:eastAsia="ru-RU"/>
        </w:rPr>
        <w:t>Лучків В.І. - заступник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Департаменту охорони здоров’я</w:t>
      </w:r>
      <w:r w:rsidRP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облдержадміністрації;</w:t>
      </w:r>
      <w:r w:rsidRP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145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керівники відділів та управлінь виконавчого апара</w:t>
      </w:r>
      <w:r w:rsidR="00DD61AD">
        <w:rPr>
          <w:rFonts w:ascii="Times New Roman" w:eastAsia="Times New Roman" w:hAnsi="Times New Roman"/>
          <w:sz w:val="28"/>
          <w:szCs w:val="28"/>
          <w:lang w:eastAsia="ru-RU"/>
        </w:rPr>
        <w:t xml:space="preserve">ту обласної ради, </w:t>
      </w:r>
      <w:proofErr w:type="spellStart"/>
      <w:r w:rsidR="00DD61AD"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 w:rsidR="00DD61AD">
        <w:rPr>
          <w:rFonts w:ascii="Times New Roman" w:eastAsia="Times New Roman" w:hAnsi="Times New Roman"/>
          <w:sz w:val="28"/>
          <w:szCs w:val="28"/>
          <w:lang w:eastAsia="ru-RU"/>
        </w:rPr>
        <w:t xml:space="preserve"> Р. С. –</w:t>
      </w:r>
      <w:r w:rsidR="00D603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в.о. начальника Управління майном Житомирської обласної ради, </w:t>
      </w:r>
      <w:proofErr w:type="spellStart"/>
      <w:r w:rsidR="00D6037D">
        <w:rPr>
          <w:rFonts w:ascii="Times New Roman" w:eastAsia="Times New Roman" w:hAnsi="Times New Roman"/>
          <w:sz w:val="28"/>
          <w:szCs w:val="28"/>
          <w:lang w:eastAsia="ru-RU"/>
        </w:rPr>
        <w:t>Леськів</w:t>
      </w:r>
      <w:proofErr w:type="spellEnd"/>
      <w:r w:rsidR="00D6037D">
        <w:rPr>
          <w:rFonts w:ascii="Times New Roman" w:eastAsia="Times New Roman" w:hAnsi="Times New Roman"/>
          <w:sz w:val="28"/>
          <w:szCs w:val="28"/>
          <w:lang w:eastAsia="ru-RU"/>
        </w:rPr>
        <w:t xml:space="preserve"> Б.Б. -</w:t>
      </w:r>
      <w:r w:rsidR="00D6037D" w:rsidRPr="00D6037D">
        <w:rPr>
          <w:rFonts w:ascii="Times New Roman" w:hAnsi="Times New Roman"/>
          <w:sz w:val="28"/>
          <w:szCs w:val="28"/>
        </w:rPr>
        <w:t xml:space="preserve"> </w:t>
      </w:r>
      <w:r w:rsidR="00D6037D">
        <w:rPr>
          <w:rFonts w:ascii="Times New Roman" w:hAnsi="Times New Roman"/>
          <w:sz w:val="28"/>
          <w:szCs w:val="28"/>
        </w:rPr>
        <w:t>генеральний директор комунального некомерційн</w:t>
      </w:r>
      <w:r w:rsidR="00DD61AD">
        <w:rPr>
          <w:rFonts w:ascii="Times New Roman" w:hAnsi="Times New Roman"/>
          <w:sz w:val="28"/>
          <w:szCs w:val="28"/>
        </w:rPr>
        <w:t>ого підприємства «Обласна кліні</w:t>
      </w:r>
      <w:r w:rsidR="00D6037D">
        <w:rPr>
          <w:rFonts w:ascii="Times New Roman" w:hAnsi="Times New Roman"/>
          <w:sz w:val="28"/>
          <w:szCs w:val="28"/>
        </w:rPr>
        <w:t xml:space="preserve">чна лікарня </w:t>
      </w:r>
      <w:r w:rsidR="00DD61A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6037D">
        <w:rPr>
          <w:rFonts w:ascii="Times New Roman" w:hAnsi="Times New Roman"/>
          <w:sz w:val="28"/>
          <w:szCs w:val="28"/>
        </w:rPr>
        <w:t xml:space="preserve">ім. О.Ф. </w:t>
      </w:r>
      <w:proofErr w:type="spellStart"/>
      <w:r w:rsidR="00D6037D">
        <w:rPr>
          <w:rFonts w:ascii="Times New Roman" w:hAnsi="Times New Roman"/>
          <w:sz w:val="28"/>
          <w:szCs w:val="28"/>
        </w:rPr>
        <w:t>Гербачевського</w:t>
      </w:r>
      <w:proofErr w:type="spellEnd"/>
      <w:r w:rsidR="00D6037D">
        <w:rPr>
          <w:rFonts w:ascii="Times New Roman" w:hAnsi="Times New Roman"/>
          <w:sz w:val="28"/>
          <w:szCs w:val="28"/>
        </w:rPr>
        <w:t>» Житомирської обласної ради.</w:t>
      </w:r>
    </w:p>
    <w:p w:rsidR="00275BAC" w:rsidRDefault="00275BAC" w:rsidP="00275BAC">
      <w:pPr>
        <w:spacing w:after="0" w:line="240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BAC" w:rsidRDefault="00275BAC" w:rsidP="00DD61AD">
      <w:pPr>
        <w:spacing w:after="0" w:line="240" w:lineRule="auto"/>
        <w:ind w:right="56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Довгополий Ю.Д. проінформував членів постійної комісії обласної ради, що, відповідно до статті 35 з прим.1 Закону України "Про запобігання корупції", у порядку статті 59 з прим.1 "Конфлікт інтересів" Закону України "Про місцеве самоврядування в Україні",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DD61AD" w:rsidRDefault="00DD61AD" w:rsidP="00DD61AD">
      <w:pPr>
        <w:spacing w:after="0" w:line="240" w:lineRule="auto"/>
        <w:ind w:right="56" w:firstLine="424"/>
        <w:jc w:val="both"/>
        <w:rPr>
          <w:rFonts w:ascii="Times New Roman" w:hAnsi="Times New Roman"/>
          <w:sz w:val="28"/>
          <w:szCs w:val="28"/>
        </w:rPr>
      </w:pPr>
    </w:p>
    <w:p w:rsidR="00275BAC" w:rsidRDefault="00275BAC" w:rsidP="00DD61AD">
      <w:pPr>
        <w:spacing w:after="0" w:line="240" w:lineRule="auto"/>
        <w:ind w:right="56" w:firstLine="424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75BAC" w:rsidRDefault="00275BAC" w:rsidP="00275BAC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52329A" w:rsidRDefault="0052329A" w:rsidP="00275BAC">
      <w:pPr>
        <w:spacing w:after="0" w:line="240" w:lineRule="auto"/>
      </w:pPr>
    </w:p>
    <w:p w:rsidR="00275BAC" w:rsidRDefault="00275BAC" w:rsidP="00D6037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 звільнення генерального директора комунального некомерційн</w:t>
      </w:r>
      <w:r w:rsidR="00DD61AD">
        <w:rPr>
          <w:rFonts w:ascii="Times New Roman" w:hAnsi="Times New Roman"/>
          <w:sz w:val="28"/>
          <w:szCs w:val="28"/>
        </w:rPr>
        <w:t>ого підприємства «Обласна кліні</w:t>
      </w:r>
      <w:r>
        <w:rPr>
          <w:rFonts w:ascii="Times New Roman" w:hAnsi="Times New Roman"/>
          <w:sz w:val="28"/>
          <w:szCs w:val="28"/>
        </w:rPr>
        <w:t xml:space="preserve">чна лікарня </w:t>
      </w:r>
      <w:r w:rsidR="00D6037D">
        <w:rPr>
          <w:rFonts w:ascii="Times New Roman" w:hAnsi="Times New Roman"/>
          <w:sz w:val="28"/>
          <w:szCs w:val="28"/>
        </w:rPr>
        <w:t xml:space="preserve">ім. О.Ф. </w:t>
      </w:r>
      <w:proofErr w:type="spellStart"/>
      <w:r w:rsidR="00D6037D">
        <w:rPr>
          <w:rFonts w:ascii="Times New Roman" w:hAnsi="Times New Roman"/>
          <w:sz w:val="28"/>
          <w:szCs w:val="28"/>
        </w:rPr>
        <w:t>Гербачевського</w:t>
      </w:r>
      <w:proofErr w:type="spellEnd"/>
      <w:r w:rsidR="00D6037D">
        <w:rPr>
          <w:rFonts w:ascii="Times New Roman" w:hAnsi="Times New Roman"/>
          <w:sz w:val="28"/>
          <w:szCs w:val="28"/>
        </w:rPr>
        <w:t>» Житоми</w:t>
      </w:r>
      <w:r>
        <w:rPr>
          <w:rFonts w:ascii="Times New Roman" w:hAnsi="Times New Roman"/>
          <w:sz w:val="28"/>
          <w:szCs w:val="28"/>
        </w:rPr>
        <w:t>р</w:t>
      </w:r>
      <w:r w:rsidR="00D603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ької обласної ради </w:t>
      </w:r>
      <w:r w:rsidR="00DD61AD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Леськіва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Б.Б.».</w:t>
      </w:r>
    </w:p>
    <w:p w:rsidR="00275BAC" w:rsidRPr="00D6037D" w:rsidRDefault="00935134" w:rsidP="009351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6037D">
        <w:rPr>
          <w:rFonts w:ascii="Times New Roman" w:hAnsi="Times New Roman"/>
          <w:b/>
          <w:sz w:val="28"/>
          <w:szCs w:val="28"/>
        </w:rPr>
        <w:t xml:space="preserve"> </w:t>
      </w:r>
    </w:p>
    <w:p w:rsidR="00935134" w:rsidRDefault="00935134" w:rsidP="00935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Погодити порядок денний.</w:t>
      </w:r>
    </w:p>
    <w:p w:rsidR="00935134" w:rsidRPr="00DD61AD" w:rsidRDefault="00935134" w:rsidP="00DD61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275BAC" w:rsidRDefault="00935134" w:rsidP="00DD61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D61AD">
        <w:rPr>
          <w:rFonts w:ascii="Times New Roman" w:eastAsia="Times New Roman" w:hAnsi="Times New Roman"/>
          <w:sz w:val="28"/>
          <w:szCs w:val="28"/>
          <w:lang w:eastAsia="ru-RU"/>
        </w:rPr>
        <w:t>Лучківа</w:t>
      </w:r>
      <w:proofErr w:type="spellEnd"/>
      <w:r w:rsidR="00DD61AD">
        <w:rPr>
          <w:rFonts w:ascii="Times New Roman" w:eastAsia="Times New Roman" w:hAnsi="Times New Roman"/>
          <w:sz w:val="28"/>
          <w:szCs w:val="28"/>
          <w:lang w:eastAsia="ru-RU"/>
        </w:rPr>
        <w:t xml:space="preserve"> В.І., який проінформував про недоліки в роботі</w:t>
      </w:r>
      <w:r w:rsidR="00DD61AD" w:rsidRPr="00DD61AD">
        <w:rPr>
          <w:rFonts w:ascii="Times New Roman" w:hAnsi="Times New Roman"/>
          <w:sz w:val="28"/>
          <w:szCs w:val="28"/>
        </w:rPr>
        <w:t xml:space="preserve"> </w:t>
      </w:r>
      <w:r w:rsidR="00DD61AD">
        <w:rPr>
          <w:rFonts w:ascii="Times New Roman" w:hAnsi="Times New Roman"/>
          <w:sz w:val="28"/>
          <w:szCs w:val="28"/>
        </w:rPr>
        <w:t xml:space="preserve">генерального директора комунального некомерційного підприємства «Обласна клінічна лікарня ім. О.Ф. </w:t>
      </w:r>
      <w:proofErr w:type="spellStart"/>
      <w:r w:rsidR="00DD61AD">
        <w:rPr>
          <w:rFonts w:ascii="Times New Roman" w:hAnsi="Times New Roman"/>
          <w:sz w:val="28"/>
          <w:szCs w:val="28"/>
        </w:rPr>
        <w:t>Гербачевського</w:t>
      </w:r>
      <w:proofErr w:type="spellEnd"/>
      <w:r w:rsidR="00DD61AD">
        <w:rPr>
          <w:rFonts w:ascii="Times New Roman" w:hAnsi="Times New Roman"/>
          <w:sz w:val="28"/>
          <w:szCs w:val="28"/>
        </w:rPr>
        <w:t>» Житомирської о</w:t>
      </w:r>
      <w:r w:rsidR="0082012B">
        <w:rPr>
          <w:rFonts w:ascii="Times New Roman" w:hAnsi="Times New Roman"/>
          <w:sz w:val="28"/>
          <w:szCs w:val="28"/>
        </w:rPr>
        <w:t xml:space="preserve">бласної ради     </w:t>
      </w:r>
      <w:proofErr w:type="spellStart"/>
      <w:r w:rsidR="0082012B">
        <w:rPr>
          <w:rFonts w:ascii="Times New Roman" w:hAnsi="Times New Roman"/>
          <w:sz w:val="28"/>
          <w:szCs w:val="28"/>
        </w:rPr>
        <w:t>Леськіва</w:t>
      </w:r>
      <w:proofErr w:type="spellEnd"/>
      <w:r w:rsidR="0082012B">
        <w:rPr>
          <w:rFonts w:ascii="Times New Roman" w:hAnsi="Times New Roman"/>
          <w:sz w:val="28"/>
          <w:szCs w:val="28"/>
        </w:rPr>
        <w:t xml:space="preserve"> Б.Б.</w:t>
      </w:r>
    </w:p>
    <w:p w:rsidR="00DD61AD" w:rsidRDefault="00DD61AD" w:rsidP="00DD61A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D61AD">
        <w:rPr>
          <w:rFonts w:ascii="Times New Roman" w:hAnsi="Times New Roman"/>
          <w:sz w:val="28"/>
          <w:szCs w:val="28"/>
        </w:rPr>
        <w:t>В обговоренні питання взяли участь</w:t>
      </w:r>
      <w:r>
        <w:rPr>
          <w:rFonts w:ascii="Times New Roman" w:hAnsi="Times New Roman"/>
          <w:sz w:val="28"/>
          <w:szCs w:val="28"/>
        </w:rPr>
        <w:t xml:space="preserve"> Годований Р.М., </w:t>
      </w:r>
      <w:proofErr w:type="spellStart"/>
      <w:r>
        <w:rPr>
          <w:rFonts w:ascii="Times New Roman" w:hAnsi="Times New Roman"/>
          <w:sz w:val="28"/>
          <w:szCs w:val="28"/>
        </w:rPr>
        <w:t>Леськів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Б.Б., Довгополий Ю.Д., Лукашенко І.В., </w:t>
      </w:r>
      <w:proofErr w:type="spellStart"/>
      <w:r>
        <w:rPr>
          <w:rFonts w:ascii="Times New Roman" w:hAnsi="Times New Roman"/>
          <w:sz w:val="28"/>
          <w:szCs w:val="28"/>
        </w:rPr>
        <w:t>Дмитрук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Ширма В.В., 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DD61AD" w:rsidRDefault="00DD61AD" w:rsidP="00DD6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61AD" w:rsidRDefault="00DD61AD" w:rsidP="00DD6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1BC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="00AB21BC" w:rsidRPr="00AB21BC">
        <w:rPr>
          <w:rFonts w:ascii="Times New Roman" w:hAnsi="Times New Roman"/>
          <w:b/>
          <w:sz w:val="28"/>
          <w:szCs w:val="28"/>
        </w:rPr>
        <w:t xml:space="preserve">  </w:t>
      </w:r>
      <w:r w:rsidR="00AB21BC">
        <w:rPr>
          <w:rFonts w:ascii="Times New Roman" w:hAnsi="Times New Roman"/>
          <w:sz w:val="28"/>
          <w:szCs w:val="28"/>
        </w:rPr>
        <w:t xml:space="preserve">1. Погодити </w:t>
      </w:r>
      <w:proofErr w:type="spellStart"/>
      <w:r w:rsidR="00AB21BC">
        <w:rPr>
          <w:rFonts w:ascii="Times New Roman" w:hAnsi="Times New Roman"/>
          <w:sz w:val="28"/>
          <w:szCs w:val="28"/>
        </w:rPr>
        <w:t>проєкт</w:t>
      </w:r>
      <w:proofErr w:type="spellEnd"/>
      <w:r w:rsidR="00AB21BC">
        <w:rPr>
          <w:rFonts w:ascii="Times New Roman" w:hAnsi="Times New Roman"/>
          <w:sz w:val="28"/>
          <w:szCs w:val="28"/>
        </w:rPr>
        <w:t xml:space="preserve"> рішення</w:t>
      </w:r>
      <w:r w:rsidR="00AB21BC" w:rsidRPr="00AB21BC">
        <w:rPr>
          <w:rFonts w:ascii="Times New Roman" w:hAnsi="Times New Roman"/>
          <w:sz w:val="28"/>
          <w:szCs w:val="28"/>
        </w:rPr>
        <w:t xml:space="preserve"> </w:t>
      </w:r>
      <w:r w:rsidR="00AB21BC">
        <w:rPr>
          <w:rFonts w:ascii="Times New Roman" w:hAnsi="Times New Roman"/>
          <w:sz w:val="28"/>
          <w:szCs w:val="28"/>
        </w:rPr>
        <w:t xml:space="preserve">обласної ради «Про звільнення генерального директора комунального некомерційного підприємства «Обласна клінічна лікарня ім. О.Ф. </w:t>
      </w:r>
      <w:proofErr w:type="spellStart"/>
      <w:r w:rsidR="00AB21BC">
        <w:rPr>
          <w:rFonts w:ascii="Times New Roman" w:hAnsi="Times New Roman"/>
          <w:sz w:val="28"/>
          <w:szCs w:val="28"/>
        </w:rPr>
        <w:t>Гербачевського</w:t>
      </w:r>
      <w:proofErr w:type="spellEnd"/>
      <w:r w:rsidR="00AB21BC">
        <w:rPr>
          <w:rFonts w:ascii="Times New Roman" w:hAnsi="Times New Roman"/>
          <w:sz w:val="28"/>
          <w:szCs w:val="28"/>
        </w:rPr>
        <w:t xml:space="preserve">» Житомирської обласної ради    </w:t>
      </w:r>
      <w:proofErr w:type="spellStart"/>
      <w:r w:rsidR="00AB21BC">
        <w:rPr>
          <w:rFonts w:ascii="Times New Roman" w:hAnsi="Times New Roman"/>
          <w:sz w:val="28"/>
          <w:szCs w:val="28"/>
        </w:rPr>
        <w:t>Леськіва</w:t>
      </w:r>
      <w:proofErr w:type="spellEnd"/>
      <w:r w:rsidR="00AB21BC">
        <w:rPr>
          <w:rFonts w:ascii="Times New Roman" w:hAnsi="Times New Roman"/>
          <w:sz w:val="28"/>
          <w:szCs w:val="28"/>
        </w:rPr>
        <w:t xml:space="preserve"> Б.Б.».</w:t>
      </w:r>
    </w:p>
    <w:p w:rsidR="00AB21BC" w:rsidRPr="00963E46" w:rsidRDefault="00AB21BC" w:rsidP="00AB21BC">
      <w:pPr>
        <w:spacing w:after="0" w:line="240" w:lineRule="auto"/>
        <w:ind w:left="6663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AB21BC" w:rsidRPr="00963E46" w:rsidRDefault="00AB21BC" w:rsidP="00AB21BC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</w:t>
      </w:r>
      <w:r w:rsidRPr="00963E46">
        <w:rPr>
          <w:rFonts w:ascii="Times New Roman" w:eastAsia="MS Mincho" w:hAnsi="Times New Roman"/>
          <w:iCs/>
          <w:sz w:val="28"/>
          <w:szCs w:val="28"/>
        </w:rPr>
        <w:t>а –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AB21BC" w:rsidRDefault="00AB21BC" w:rsidP="00AB21BC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>
        <w:rPr>
          <w:rFonts w:ascii="Times New Roman" w:eastAsia="MS Mincho" w:hAnsi="Times New Roman"/>
          <w:iCs/>
          <w:sz w:val="28"/>
          <w:szCs w:val="28"/>
        </w:rPr>
        <w:t>утрималися</w:t>
      </w:r>
      <w:r w:rsidRPr="00963E46">
        <w:rPr>
          <w:rFonts w:ascii="Times New Roman" w:eastAsia="MS Mincho" w:hAnsi="Times New Roman"/>
          <w:iCs/>
          <w:sz w:val="28"/>
          <w:szCs w:val="28"/>
        </w:rPr>
        <w:t xml:space="preserve"> -1</w:t>
      </w:r>
    </w:p>
    <w:p w:rsidR="00AB21BC" w:rsidRDefault="00AB21BC" w:rsidP="00AB21BC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</w:p>
    <w:p w:rsidR="006F0729" w:rsidRDefault="00AB21BC" w:rsidP="006F0729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 w:rsidR="00F944EC">
        <w:rPr>
          <w:rFonts w:ascii="Times New Roman" w:eastAsia="MS Mincho" w:hAnsi="Times New Roman"/>
          <w:iCs/>
          <w:sz w:val="28"/>
          <w:szCs w:val="28"/>
        </w:rPr>
        <w:t>2. </w:t>
      </w:r>
      <w:r w:rsidR="00F944EC">
        <w:rPr>
          <w:rFonts w:ascii="Times New Roman" w:eastAsia="MS Mincho" w:hAnsi="Times New Roman"/>
          <w:iCs/>
          <w:sz w:val="28"/>
          <w:szCs w:val="28"/>
        </w:rPr>
        <w:t xml:space="preserve">Рекомендувати </w:t>
      </w:r>
      <w:r w:rsidR="00F944EC">
        <w:rPr>
          <w:rFonts w:ascii="Times New Roman" w:eastAsia="Times New Roman" w:hAnsi="Times New Roman"/>
          <w:sz w:val="28"/>
          <w:szCs w:val="28"/>
          <w:lang w:eastAsia="ru-RU"/>
        </w:rPr>
        <w:t>Житомирській обласній військовій адміністрації у разі виникнення проблем щодо діяльності підприємств,</w:t>
      </w:r>
      <w:r w:rsidR="00F944E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установ, організацій спільної власності територіальних громад сіл, селищ, міст області</w:t>
      </w:r>
      <w:r w:rsidR="00F944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невиконання керівниками цих закладів доручень і розпоряджень обласної військової адміністрації надавати відповідну інформацію у Житомирську обласну раду.</w:t>
      </w:r>
      <w:bookmarkStart w:id="0" w:name="_GoBack"/>
      <w:bookmarkEnd w:id="0"/>
    </w:p>
    <w:p w:rsidR="00AB21BC" w:rsidRDefault="00AB21BC" w:rsidP="00AB21BC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</w:p>
    <w:p w:rsidR="00AB21BC" w:rsidRDefault="0090793D" w:rsidP="009079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Одноголосно</w:t>
      </w:r>
    </w:p>
    <w:p w:rsidR="006F0729" w:rsidRDefault="006F0729" w:rsidP="009079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0729" w:rsidRDefault="006F0729" w:rsidP="009079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0729" w:rsidRDefault="006F0729" w:rsidP="009079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0729" w:rsidRDefault="006F0729" w:rsidP="009079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F0729" w:rsidRDefault="006F0729" w:rsidP="006F072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                                                            Ю.Д. Довгополий</w:t>
      </w:r>
    </w:p>
    <w:p w:rsidR="006F0729" w:rsidRDefault="006F0729" w:rsidP="006F0729">
      <w:pPr>
        <w:rPr>
          <w:rFonts w:ascii="Times New Roman" w:hAnsi="Times New Roman"/>
          <w:sz w:val="28"/>
          <w:szCs w:val="28"/>
        </w:rPr>
      </w:pPr>
    </w:p>
    <w:p w:rsidR="006F0729" w:rsidRDefault="006F0729" w:rsidP="006F07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                                                                      І.В. Лукашенко</w:t>
      </w:r>
    </w:p>
    <w:p w:rsidR="006F0729" w:rsidRPr="00AB21BC" w:rsidRDefault="006F0729" w:rsidP="009079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6F0729" w:rsidRPr="00AB21BC" w:rsidSect="00DD6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43" w:rsidRDefault="00FD6043" w:rsidP="00935134">
      <w:pPr>
        <w:spacing w:after="0" w:line="240" w:lineRule="auto"/>
      </w:pPr>
      <w:r>
        <w:separator/>
      </w:r>
    </w:p>
  </w:endnote>
  <w:endnote w:type="continuationSeparator" w:id="0">
    <w:p w:rsidR="00FD6043" w:rsidRDefault="00FD6043" w:rsidP="0093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34" w:rsidRDefault="009351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34" w:rsidRDefault="009351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34" w:rsidRDefault="009351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43" w:rsidRDefault="00FD6043" w:rsidP="00935134">
      <w:pPr>
        <w:spacing w:after="0" w:line="240" w:lineRule="auto"/>
      </w:pPr>
      <w:r>
        <w:separator/>
      </w:r>
    </w:p>
  </w:footnote>
  <w:footnote w:type="continuationSeparator" w:id="0">
    <w:p w:rsidR="00FD6043" w:rsidRDefault="00FD6043" w:rsidP="0093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34" w:rsidRDefault="009351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877616"/>
      <w:docPartObj>
        <w:docPartGallery w:val="Page Numbers (Top of Page)"/>
        <w:docPartUnique/>
      </w:docPartObj>
    </w:sdtPr>
    <w:sdtEndPr/>
    <w:sdtContent>
      <w:p w:rsidR="00935134" w:rsidRDefault="00935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EC">
          <w:rPr>
            <w:noProof/>
          </w:rPr>
          <w:t>2</w:t>
        </w:r>
        <w:r>
          <w:fldChar w:fldCharType="end"/>
        </w:r>
      </w:p>
    </w:sdtContent>
  </w:sdt>
  <w:p w:rsidR="00935134" w:rsidRDefault="009351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34" w:rsidRDefault="009351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01FD"/>
    <w:multiLevelType w:val="hybridMultilevel"/>
    <w:tmpl w:val="CF60310A"/>
    <w:lvl w:ilvl="0" w:tplc="CAD03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EF"/>
    <w:rsid w:val="001F2D36"/>
    <w:rsid w:val="00275BAC"/>
    <w:rsid w:val="0040641A"/>
    <w:rsid w:val="0052329A"/>
    <w:rsid w:val="005A722E"/>
    <w:rsid w:val="005D531B"/>
    <w:rsid w:val="006F0729"/>
    <w:rsid w:val="007F6BEC"/>
    <w:rsid w:val="0082012B"/>
    <w:rsid w:val="0090793D"/>
    <w:rsid w:val="00935134"/>
    <w:rsid w:val="00A317B5"/>
    <w:rsid w:val="00AB21BC"/>
    <w:rsid w:val="00C93D2E"/>
    <w:rsid w:val="00CB15EF"/>
    <w:rsid w:val="00D6037D"/>
    <w:rsid w:val="00DD61AD"/>
    <w:rsid w:val="00F944EC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98AE-E6BD-4E46-90B6-ABBF216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51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351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513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31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A059-34AD-4116-9730-9E58A74D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15</cp:revision>
  <cp:lastPrinted>2024-03-07T08:09:00Z</cp:lastPrinted>
  <dcterms:created xsi:type="dcterms:W3CDTF">2024-03-06T10:29:00Z</dcterms:created>
  <dcterms:modified xsi:type="dcterms:W3CDTF">2024-03-07T08:10:00Z</dcterms:modified>
</cp:coreProperties>
</file>