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2" w:rsidRPr="00440DB2" w:rsidRDefault="00440DB2" w:rsidP="00440DB2">
      <w:pPr>
        <w:ind w:firstLine="4253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114349" w:rsidP="00440DB2">
      <w:pPr>
        <w:jc w:val="center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>ПРОТОКОЛ № 3/2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440DB2" w:rsidRPr="00114349" w:rsidRDefault="00114349" w:rsidP="00114349">
      <w:pPr>
        <w:jc w:val="right"/>
        <w:rPr>
          <w:rFonts w:cs="Times New Roman"/>
          <w:sz w:val="28"/>
          <w:lang w:val="uk-UA" w:eastAsia="en-US"/>
        </w:rPr>
      </w:pPr>
      <w:r w:rsidRPr="00114349">
        <w:rPr>
          <w:rFonts w:cs="Times New Roman"/>
          <w:sz w:val="28"/>
          <w:lang w:val="uk-UA" w:eastAsia="en-US"/>
        </w:rPr>
        <w:t>продовження</w:t>
      </w: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8C0912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від 21</w:t>
      </w:r>
      <w:r w:rsidR="00440DB2" w:rsidRPr="00440DB2">
        <w:rPr>
          <w:rFonts w:cs="Times New Roman"/>
          <w:sz w:val="28"/>
          <w:lang w:val="uk-UA" w:eastAsia="en-US"/>
        </w:rPr>
        <w:t xml:space="preserve"> січня 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Присутні депутати: </w:t>
      </w:r>
      <w:proofErr w:type="spellStart"/>
      <w:r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О.В. – голова постійної комісії,                       Григорович М.С. – заступник голови постійної комісії, </w:t>
      </w:r>
      <w:proofErr w:type="spellStart"/>
      <w:r w:rsidRPr="00440DB2">
        <w:rPr>
          <w:rFonts w:cs="Times New Roman"/>
          <w:sz w:val="28"/>
          <w:lang w:val="uk-UA" w:eastAsia="en-US"/>
        </w:rPr>
        <w:t>Онопрієнко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В.В. – секретар постійної комісії, </w:t>
      </w:r>
      <w:proofErr w:type="spellStart"/>
      <w:r w:rsidRPr="00440DB2">
        <w:rPr>
          <w:rFonts w:cs="Times New Roman"/>
          <w:sz w:val="28"/>
          <w:lang w:val="uk-UA" w:eastAsia="en-US"/>
        </w:rPr>
        <w:t>Диняк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С.В., </w:t>
      </w:r>
      <w:r w:rsidR="00AF7980">
        <w:rPr>
          <w:rFonts w:cs="Times New Roman"/>
          <w:sz w:val="28"/>
          <w:lang w:val="uk-UA" w:eastAsia="en-US"/>
        </w:rPr>
        <w:t xml:space="preserve"> Кропивницький В.М., </w:t>
      </w:r>
      <w:proofErr w:type="spellStart"/>
      <w:r w:rsidRPr="00440DB2">
        <w:rPr>
          <w:rFonts w:cs="Times New Roman"/>
          <w:sz w:val="28"/>
          <w:lang w:val="uk-UA" w:eastAsia="en-US"/>
        </w:rPr>
        <w:t>Нікітіч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Т.Г., </w:t>
      </w:r>
      <w:r w:rsidR="00AF7980">
        <w:rPr>
          <w:rFonts w:cs="Times New Roman"/>
          <w:sz w:val="28"/>
          <w:lang w:val="uk-UA" w:eastAsia="en-US"/>
        </w:rPr>
        <w:t xml:space="preserve">Павленко, </w:t>
      </w:r>
      <w:r w:rsidRPr="00440DB2">
        <w:rPr>
          <w:rFonts w:cs="Times New Roman"/>
          <w:sz w:val="28"/>
          <w:lang w:val="uk-UA" w:eastAsia="en-US"/>
        </w:rPr>
        <w:t xml:space="preserve">Рибак Н.І., Руденький А.О., Ходак І.Є., </w:t>
      </w:r>
    </w:p>
    <w:p w:rsidR="00440DB2" w:rsidRPr="00440DB2" w:rsidRDefault="00440DB2" w:rsidP="00440DB2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Pr="00440DB2">
        <w:rPr>
          <w:rFonts w:cs="Times New Roman"/>
          <w:sz w:val="28"/>
          <w:lang w:val="uk-UA" w:eastAsia="en-US"/>
        </w:rPr>
        <w:t>Дзюбенко О.М.</w:t>
      </w:r>
      <w:r w:rsidRPr="00440DB2">
        <w:rPr>
          <w:rFonts w:cs="Times New Roman"/>
          <w:i/>
          <w:sz w:val="28"/>
          <w:lang w:val="uk-UA" w:eastAsia="en-US"/>
        </w:rPr>
        <w:t xml:space="preserve"> </w:t>
      </w:r>
      <w:r w:rsidRPr="00440DB2">
        <w:rPr>
          <w:rFonts w:cs="Times New Roman"/>
          <w:b/>
          <w:sz w:val="28"/>
          <w:lang w:val="uk-UA" w:eastAsia="en-US"/>
        </w:rPr>
        <w:t xml:space="preserve">– </w:t>
      </w:r>
      <w:r w:rsidRPr="00440DB2">
        <w:rPr>
          <w:rFonts w:cs="Times New Roman"/>
          <w:sz w:val="28"/>
          <w:lang w:val="uk-UA" w:eastAsia="en-US"/>
        </w:rPr>
        <w:t xml:space="preserve">перший заступник голови обласної ради, </w:t>
      </w:r>
      <w:proofErr w:type="spellStart"/>
      <w:r w:rsidRPr="00440DB2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Pr="00440DB2">
        <w:rPr>
          <w:rFonts w:cs="Times New Roman"/>
          <w:sz w:val="28"/>
          <w:szCs w:val="28"/>
          <w:lang w:val="uk-UA" w:eastAsia="en-US"/>
        </w:rPr>
        <w:t xml:space="preserve"> В. В. – заступник директора департаменту фінансів облдержадміністрації.</w:t>
      </w:r>
      <w:r w:rsidRPr="00440DB2">
        <w:rPr>
          <w:rFonts w:cs="Times New Roman"/>
          <w:sz w:val="28"/>
          <w:lang w:val="uk-UA" w:eastAsia="en-US"/>
        </w:rPr>
        <w:t xml:space="preserve"> </w:t>
      </w:r>
    </w:p>
    <w:p w:rsidR="00440DB2" w:rsidRPr="00440DB2" w:rsidRDefault="00440DB2" w:rsidP="00440DB2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 xml:space="preserve">                                  </w:t>
      </w:r>
    </w:p>
    <w:p w:rsidR="00440DB2" w:rsidRPr="00440DB2" w:rsidRDefault="00440DB2" w:rsidP="00440DB2">
      <w:pPr>
        <w:ind w:firstLine="567"/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ПОРЯДОК ДЕННИЙ:</w:t>
      </w:r>
    </w:p>
    <w:p w:rsidR="00440DB2" w:rsidRPr="00440DB2" w:rsidRDefault="00440DB2" w:rsidP="00440DB2">
      <w:pPr>
        <w:ind w:firstLine="567"/>
        <w:contextualSpacing/>
        <w:jc w:val="center"/>
        <w:rPr>
          <w:rFonts w:cs="Times New Roman"/>
          <w:b/>
          <w:sz w:val="28"/>
          <w:lang w:val="uk-UA" w:eastAsia="en-US"/>
        </w:rPr>
      </w:pPr>
    </w:p>
    <w:p w:rsidR="00D55265" w:rsidRPr="00D55265" w:rsidRDefault="00440DB2" w:rsidP="00D5526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440DB2">
        <w:rPr>
          <w:rFonts w:cs="Times New Roman"/>
          <w:sz w:val="28"/>
          <w:szCs w:val="28"/>
          <w:lang w:val="uk-UA" w:eastAsia="en-US"/>
        </w:rPr>
        <w:t xml:space="preserve">1. Про </w:t>
      </w:r>
      <w:r w:rsidR="00D55265" w:rsidRPr="00D55265">
        <w:rPr>
          <w:rFonts w:eastAsia="Times New Roman" w:cs="Times New Roman"/>
          <w:sz w:val="28"/>
          <w:szCs w:val="28"/>
          <w:lang w:val="uk-UA" w:eastAsia="uk-UA"/>
        </w:rPr>
        <w:t>погодження переліку окремих заходів щодо реалізації Програми економічного і соціального розвитку  Житомирської області  на 2021 рік по головному розпоряднику коштів - облдержадміністрації.</w:t>
      </w:r>
    </w:p>
    <w:p w:rsidR="00D55265" w:rsidRPr="00D55265" w:rsidRDefault="00D55265" w:rsidP="00D55265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  <w:lang w:val="uk-UA" w:eastAsia="uk-UA"/>
        </w:rPr>
      </w:pPr>
      <w:r w:rsidRPr="00D55265">
        <w:rPr>
          <w:rFonts w:eastAsia="Times New Roman" w:cs="Times New Roman"/>
          <w:i/>
          <w:sz w:val="28"/>
          <w:szCs w:val="28"/>
          <w:lang w:val="uk-UA" w:eastAsia="uk-UA"/>
        </w:rPr>
        <w:tab/>
        <w:t xml:space="preserve">Інформує:  </w:t>
      </w:r>
      <w:proofErr w:type="spellStart"/>
      <w:r w:rsidRPr="00D55265">
        <w:rPr>
          <w:rFonts w:eastAsia="Times New Roman" w:cs="Times New Roman"/>
          <w:i/>
          <w:sz w:val="28"/>
          <w:szCs w:val="28"/>
          <w:lang w:val="uk-UA" w:eastAsia="uk-UA"/>
        </w:rPr>
        <w:t>Караваненко</w:t>
      </w:r>
      <w:proofErr w:type="spellEnd"/>
      <w:r w:rsidRPr="00D55265">
        <w:rPr>
          <w:rFonts w:eastAsia="Times New Roman" w:cs="Times New Roman"/>
          <w:i/>
          <w:sz w:val="28"/>
          <w:szCs w:val="28"/>
          <w:lang w:val="uk-UA" w:eastAsia="uk-UA"/>
        </w:rPr>
        <w:t xml:space="preserve"> Надія Василівна - начальник відділу фінансово-господарського забезпечення - головний бухгалтер облдержадміністрації.</w:t>
      </w:r>
    </w:p>
    <w:p w:rsidR="00E75824" w:rsidRPr="00E75824" w:rsidRDefault="00E75824" w:rsidP="00E75824">
      <w:pPr>
        <w:jc w:val="both"/>
        <w:rPr>
          <w:rFonts w:eastAsia="Times New Roman" w:cs="Times New Roman"/>
          <w:b/>
          <w:sz w:val="28"/>
          <w:szCs w:val="28"/>
          <w:u w:val="single"/>
          <w:lang w:val="uk-UA"/>
        </w:rPr>
      </w:pPr>
    </w:p>
    <w:p w:rsidR="00E75824" w:rsidRPr="00E75824" w:rsidRDefault="00E75824" w:rsidP="00E75824">
      <w:pPr>
        <w:jc w:val="both"/>
        <w:rPr>
          <w:rFonts w:eastAsia="Times New Roman" w:cs="Times New Roman"/>
          <w:bCs/>
          <w:spacing w:val="-1"/>
          <w:sz w:val="28"/>
          <w:szCs w:val="28"/>
          <w:lang w:val="uk-UA"/>
        </w:rPr>
      </w:pPr>
      <w:r w:rsidRPr="00E75824">
        <w:rPr>
          <w:rFonts w:eastAsia="Times New Roman" w:cs="Times New Roman"/>
          <w:b/>
          <w:sz w:val="28"/>
          <w:szCs w:val="28"/>
          <w:u w:val="single"/>
          <w:lang w:val="uk-UA"/>
        </w:rPr>
        <w:t>ВИРІШИЛИ:</w:t>
      </w:r>
      <w:r w:rsidRPr="00E7582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75824">
        <w:rPr>
          <w:rFonts w:eastAsia="Times New Roman" w:cs="Times New Roman"/>
          <w:bCs/>
          <w:spacing w:val="-1"/>
          <w:sz w:val="28"/>
          <w:szCs w:val="28"/>
          <w:lang w:val="uk-UA"/>
        </w:rPr>
        <w:t xml:space="preserve"> порядок денний взяти за основу.</w:t>
      </w:r>
    </w:p>
    <w:p w:rsidR="00E75824" w:rsidRPr="00E75824" w:rsidRDefault="00E75824" w:rsidP="00E75824">
      <w:pPr>
        <w:tabs>
          <w:tab w:val="left" w:pos="4536"/>
        </w:tabs>
        <w:spacing w:before="120"/>
        <w:jc w:val="right"/>
        <w:rPr>
          <w:rFonts w:eastAsia="Times New Roman" w:cs="Times New Roman"/>
          <w:sz w:val="28"/>
          <w:szCs w:val="28"/>
          <w:lang w:val="uk-UA"/>
        </w:rPr>
      </w:pPr>
      <w:r w:rsidRPr="00E75824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440DB2" w:rsidRPr="00440DB2" w:rsidRDefault="00440DB2" w:rsidP="00440DB2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F660AB" w:rsidRPr="005853D6" w:rsidRDefault="00440DB2" w:rsidP="005853D6">
      <w:pPr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 xml:space="preserve">Голова постійної комісії </w:t>
      </w:r>
      <w:proofErr w:type="spellStart"/>
      <w:r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О.В. запропонував </w:t>
      </w:r>
      <w:r w:rsidR="00E07185" w:rsidRPr="00E75824">
        <w:rPr>
          <w:rFonts w:eastAsia="Times New Roman" w:cs="Times New Roman"/>
          <w:sz w:val="28"/>
          <w:szCs w:val="28"/>
          <w:lang w:val="uk-UA"/>
        </w:rPr>
        <w:t>доповнити порядок денний питанням</w:t>
      </w:r>
      <w:r w:rsidR="00E07185" w:rsidRPr="00E75824">
        <w:rPr>
          <w:b/>
          <w:sz w:val="28"/>
          <w:szCs w:val="28"/>
          <w:lang w:val="uk-UA"/>
        </w:rPr>
        <w:t>:</w:t>
      </w:r>
      <w:r w:rsidR="005853D6">
        <w:rPr>
          <w:b/>
          <w:sz w:val="28"/>
          <w:szCs w:val="28"/>
          <w:lang w:val="uk-UA"/>
        </w:rPr>
        <w:t xml:space="preserve"> «</w:t>
      </w:r>
      <w:r w:rsidR="00F660AB" w:rsidRPr="005853D6">
        <w:rPr>
          <w:lang w:val="uk-UA"/>
        </w:rPr>
        <w:t xml:space="preserve"> </w:t>
      </w:r>
      <w:r w:rsidR="00F660AB" w:rsidRPr="005853D6">
        <w:rPr>
          <w:sz w:val="28"/>
          <w:szCs w:val="28"/>
          <w:lang w:val="uk-UA"/>
        </w:rPr>
        <w:t xml:space="preserve">Про </w:t>
      </w:r>
      <w:r w:rsidR="00F660AB" w:rsidRPr="005853D6">
        <w:rPr>
          <w:sz w:val="28"/>
          <w:szCs w:val="28"/>
          <w:lang w:val="uk-UA"/>
        </w:rPr>
        <w:t xml:space="preserve">звернення </w:t>
      </w:r>
      <w:r w:rsidR="00AA4C2E" w:rsidRPr="005853D6">
        <w:rPr>
          <w:sz w:val="28"/>
          <w:szCs w:val="28"/>
          <w:lang w:val="uk-UA"/>
        </w:rPr>
        <w:t>щодо</w:t>
      </w:r>
      <w:r w:rsidR="00F660AB" w:rsidRPr="005853D6">
        <w:rPr>
          <w:sz w:val="28"/>
          <w:szCs w:val="28"/>
          <w:lang w:val="uk-UA"/>
        </w:rPr>
        <w:t xml:space="preserve">  внесення змін до бюджетної програми  «Заходи із соціальної, трудової, та професійної реабілітації осіб з інвалідністю»  </w:t>
      </w:r>
      <w:r w:rsidR="00F660AB" w:rsidRPr="005853D6">
        <w:rPr>
          <w:sz w:val="28"/>
          <w:szCs w:val="28"/>
        </w:rPr>
        <w:t xml:space="preserve">в </w:t>
      </w:r>
      <w:proofErr w:type="spellStart"/>
      <w:r w:rsidR="00F660AB" w:rsidRPr="005853D6">
        <w:rPr>
          <w:sz w:val="28"/>
          <w:szCs w:val="28"/>
        </w:rPr>
        <w:t>частині</w:t>
      </w:r>
      <w:proofErr w:type="spellEnd"/>
      <w:r w:rsidR="00F660AB" w:rsidRPr="005853D6">
        <w:rPr>
          <w:sz w:val="28"/>
          <w:szCs w:val="28"/>
        </w:rPr>
        <w:t xml:space="preserve"> </w:t>
      </w:r>
      <w:proofErr w:type="spellStart"/>
      <w:r w:rsidR="00F660AB" w:rsidRPr="005853D6">
        <w:rPr>
          <w:sz w:val="28"/>
          <w:szCs w:val="28"/>
        </w:rPr>
        <w:t>виділення</w:t>
      </w:r>
      <w:proofErr w:type="spellEnd"/>
      <w:r w:rsidR="00F660AB" w:rsidRPr="005853D6">
        <w:rPr>
          <w:sz w:val="28"/>
          <w:szCs w:val="28"/>
        </w:rPr>
        <w:t xml:space="preserve"> </w:t>
      </w:r>
      <w:proofErr w:type="spellStart"/>
      <w:r w:rsidR="00F660AB" w:rsidRPr="005853D6">
        <w:rPr>
          <w:sz w:val="28"/>
          <w:szCs w:val="28"/>
        </w:rPr>
        <w:t>коштів</w:t>
      </w:r>
      <w:proofErr w:type="spellEnd"/>
      <w:r w:rsidR="00F660AB" w:rsidRPr="005853D6">
        <w:rPr>
          <w:sz w:val="28"/>
          <w:szCs w:val="28"/>
        </w:rPr>
        <w:t xml:space="preserve"> для </w:t>
      </w:r>
      <w:proofErr w:type="spellStart"/>
      <w:r w:rsidR="00F660AB" w:rsidRPr="005853D6">
        <w:rPr>
          <w:sz w:val="28"/>
          <w:szCs w:val="28"/>
        </w:rPr>
        <w:t>з</w:t>
      </w:r>
      <w:r w:rsidR="00AA4C2E" w:rsidRPr="005853D6">
        <w:rPr>
          <w:sz w:val="28"/>
          <w:szCs w:val="28"/>
        </w:rPr>
        <w:t>абезпечення</w:t>
      </w:r>
      <w:proofErr w:type="spellEnd"/>
      <w:r w:rsidR="00AA4C2E" w:rsidRPr="005853D6">
        <w:rPr>
          <w:sz w:val="28"/>
          <w:szCs w:val="28"/>
        </w:rPr>
        <w:t xml:space="preserve"> людей з </w:t>
      </w:r>
      <w:proofErr w:type="spellStart"/>
      <w:r w:rsidR="00AA4C2E" w:rsidRPr="005853D6">
        <w:rPr>
          <w:sz w:val="28"/>
          <w:szCs w:val="28"/>
        </w:rPr>
        <w:t>інвалідністю</w:t>
      </w:r>
      <w:proofErr w:type="spellEnd"/>
      <w:r w:rsidR="00F660AB" w:rsidRPr="005853D6">
        <w:rPr>
          <w:sz w:val="28"/>
          <w:szCs w:val="28"/>
        </w:rPr>
        <w:t xml:space="preserve"> </w:t>
      </w:r>
      <w:proofErr w:type="spellStart"/>
      <w:r w:rsidR="00F660AB" w:rsidRPr="005853D6">
        <w:rPr>
          <w:sz w:val="28"/>
          <w:szCs w:val="28"/>
        </w:rPr>
        <w:t>спецавтотранспортом</w:t>
      </w:r>
      <w:proofErr w:type="spellEnd"/>
      <w:r w:rsidR="00F660AB" w:rsidRPr="005853D6">
        <w:rPr>
          <w:sz w:val="28"/>
          <w:szCs w:val="28"/>
        </w:rPr>
        <w:t>.</w:t>
      </w:r>
      <w:r w:rsidR="005853D6">
        <w:rPr>
          <w:rFonts w:cs="Times New Roman"/>
          <w:sz w:val="28"/>
          <w:lang w:val="uk-UA" w:eastAsia="en-US"/>
        </w:rPr>
        <w:t>»</w:t>
      </w:r>
      <w:r w:rsidR="00F660AB" w:rsidRPr="005853D6">
        <w:rPr>
          <w:rFonts w:cs="Times New Roman"/>
          <w:sz w:val="28"/>
          <w:lang w:val="uk-UA" w:eastAsia="en-US"/>
        </w:rPr>
        <w:t xml:space="preserve"> </w:t>
      </w:r>
    </w:p>
    <w:p w:rsidR="005853D6" w:rsidRPr="009C15D1" w:rsidRDefault="005853D6" w:rsidP="00730F16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  <w:sz w:val="28"/>
          <w:lang w:val="uk-UA" w:eastAsia="en-US"/>
        </w:rPr>
      </w:pPr>
    </w:p>
    <w:p w:rsidR="00AA4C2E" w:rsidRPr="009C15D1" w:rsidRDefault="00730F16" w:rsidP="00730F16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ab/>
      </w:r>
      <w:r w:rsidR="004E6AD6">
        <w:rPr>
          <w:rFonts w:cs="Times New Roman"/>
          <w:sz w:val="28"/>
          <w:lang w:val="uk-UA" w:eastAsia="en-US"/>
        </w:rPr>
        <w:t xml:space="preserve">Секретар постійної комісії </w:t>
      </w:r>
      <w:proofErr w:type="spellStart"/>
      <w:r w:rsidR="004E6AD6">
        <w:rPr>
          <w:rFonts w:cs="Times New Roman"/>
          <w:sz w:val="28"/>
          <w:lang w:val="uk-UA" w:eastAsia="en-US"/>
        </w:rPr>
        <w:t>Онопрієнко</w:t>
      </w:r>
      <w:proofErr w:type="spellEnd"/>
      <w:r w:rsidR="004E6AD6">
        <w:rPr>
          <w:rFonts w:cs="Times New Roman"/>
          <w:sz w:val="28"/>
          <w:lang w:val="uk-UA" w:eastAsia="en-US"/>
        </w:rPr>
        <w:t xml:space="preserve"> В.В.</w:t>
      </w:r>
      <w:r w:rsidR="00AA4C2E" w:rsidRPr="009C15D1">
        <w:rPr>
          <w:rFonts w:cs="Times New Roman"/>
          <w:sz w:val="28"/>
          <w:lang w:val="uk-UA" w:eastAsia="en-US"/>
        </w:rPr>
        <w:t xml:space="preserve"> вніс пропозицію  </w:t>
      </w:r>
      <w:r w:rsidR="004E6AD6">
        <w:rPr>
          <w:rFonts w:cs="Times New Roman"/>
          <w:sz w:val="28"/>
          <w:lang w:val="uk-UA" w:eastAsia="en-US"/>
        </w:rPr>
        <w:t xml:space="preserve"> внести</w:t>
      </w:r>
      <w:r w:rsidR="00AA4C2E" w:rsidRPr="009C15D1">
        <w:rPr>
          <w:rFonts w:cs="Times New Roman"/>
          <w:sz w:val="28"/>
          <w:lang w:val="uk-UA" w:eastAsia="en-US"/>
        </w:rPr>
        <w:t xml:space="preserve"> змін</w:t>
      </w:r>
      <w:r w:rsidR="004E6AD6">
        <w:rPr>
          <w:rFonts w:cs="Times New Roman"/>
          <w:sz w:val="28"/>
          <w:lang w:val="uk-UA" w:eastAsia="en-US"/>
        </w:rPr>
        <w:t>и</w:t>
      </w:r>
      <w:r w:rsidR="00AA4C2E" w:rsidRPr="009C15D1">
        <w:rPr>
          <w:rFonts w:cs="Times New Roman"/>
          <w:sz w:val="28"/>
          <w:lang w:val="uk-UA" w:eastAsia="en-US"/>
        </w:rPr>
        <w:t xml:space="preserve"> </w:t>
      </w:r>
      <w:r>
        <w:rPr>
          <w:rFonts w:cs="Times New Roman"/>
          <w:sz w:val="28"/>
          <w:lang w:val="uk-UA" w:eastAsia="en-US"/>
        </w:rPr>
        <w:t xml:space="preserve">в пункт 17 </w:t>
      </w:r>
      <w:r w:rsidR="00AA4C2E" w:rsidRPr="009C15D1">
        <w:rPr>
          <w:rFonts w:cs="Times New Roman"/>
          <w:sz w:val="28"/>
          <w:lang w:val="uk-UA" w:eastAsia="en-US"/>
        </w:rPr>
        <w:t xml:space="preserve"> рішення обласної ради від 24.12.2020 № 41 «Про обласний бюджет Житомирської області  на 2021 рік».</w:t>
      </w:r>
    </w:p>
    <w:p w:rsidR="00E07185" w:rsidRDefault="00E07185" w:rsidP="00440DB2">
      <w:pPr>
        <w:ind w:firstLine="567"/>
        <w:jc w:val="both"/>
        <w:rPr>
          <w:b/>
          <w:sz w:val="28"/>
          <w:szCs w:val="28"/>
          <w:lang w:val="uk-UA"/>
        </w:rPr>
      </w:pPr>
    </w:p>
    <w:p w:rsidR="00440DB2" w:rsidRPr="00440DB2" w:rsidRDefault="00FE2796" w:rsidP="00440DB2">
      <w:pPr>
        <w:ind w:firstLine="567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b/>
          <w:sz w:val="28"/>
          <w:u w:val="single"/>
          <w:lang w:val="uk-UA" w:eastAsia="en-US"/>
        </w:rPr>
        <w:t>ВИРІШИЛИ:</w:t>
      </w:r>
      <w:r w:rsidRPr="00FE2796">
        <w:rPr>
          <w:rFonts w:cs="Times New Roman"/>
          <w:b/>
          <w:sz w:val="28"/>
          <w:lang w:val="uk-UA" w:eastAsia="en-US"/>
        </w:rPr>
        <w:t xml:space="preserve"> </w:t>
      </w:r>
      <w:r w:rsidR="00440DB2" w:rsidRPr="00440DB2">
        <w:rPr>
          <w:rFonts w:cs="Times New Roman"/>
          <w:sz w:val="28"/>
          <w:lang w:val="uk-UA" w:eastAsia="en-US"/>
        </w:rPr>
        <w:t>затвердити порядок денний засідання постійної комісії</w:t>
      </w:r>
      <w:r w:rsidR="005853D6">
        <w:rPr>
          <w:rFonts w:cs="Times New Roman"/>
          <w:sz w:val="28"/>
          <w:lang w:val="uk-UA" w:eastAsia="en-US"/>
        </w:rPr>
        <w:t xml:space="preserve"> в цілому</w:t>
      </w:r>
      <w:r w:rsidR="00440DB2" w:rsidRPr="00440DB2">
        <w:rPr>
          <w:rFonts w:cs="Times New Roman"/>
          <w:sz w:val="28"/>
          <w:lang w:val="uk-UA" w:eastAsia="en-US"/>
        </w:rPr>
        <w:t>.</w:t>
      </w:r>
    </w:p>
    <w:p w:rsidR="00FE2796" w:rsidRPr="007C5C5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9C15D1" w:rsidRPr="009C15D1" w:rsidRDefault="007C5C56" w:rsidP="009C15D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lastRenderedPageBreak/>
        <w:tab/>
      </w:r>
      <w:r w:rsidR="009C15D1" w:rsidRPr="009C15D1">
        <w:rPr>
          <w:rFonts w:cs="Times New Roman"/>
          <w:b/>
          <w:sz w:val="28"/>
          <w:lang w:val="uk-UA" w:eastAsia="en-US"/>
        </w:rPr>
        <w:t>1. СЛУХАЛИ:</w:t>
      </w:r>
      <w:r w:rsidR="009C15D1" w:rsidRPr="009C15D1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9C15D1" w:rsidRPr="009C15D1">
        <w:rPr>
          <w:rFonts w:cs="Times New Roman"/>
          <w:sz w:val="28"/>
          <w:lang w:val="uk-UA" w:eastAsia="en-US"/>
        </w:rPr>
        <w:t>Караваненко</w:t>
      </w:r>
      <w:proofErr w:type="spellEnd"/>
      <w:r w:rsidR="009C15D1" w:rsidRPr="009C15D1">
        <w:rPr>
          <w:rFonts w:cs="Times New Roman"/>
          <w:sz w:val="28"/>
          <w:lang w:val="uk-UA" w:eastAsia="en-US"/>
        </w:rPr>
        <w:t xml:space="preserve"> Н.В., яка проінформувала </w:t>
      </w:r>
      <w:r w:rsidR="009C15D1" w:rsidRPr="009C15D1">
        <w:rPr>
          <w:rFonts w:cs="Times New Roman"/>
          <w:sz w:val="28"/>
          <w:szCs w:val="28"/>
          <w:lang w:val="uk-UA" w:eastAsia="en-US"/>
        </w:rPr>
        <w:t xml:space="preserve"> з питання про </w:t>
      </w:r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>погодження переліку окремих заходів щодо реалізації Програми економічного і соціального розвитку  Житомирської області  на 2021 рік по головному розпоряднику коштів - облдержадміністрації.</w:t>
      </w:r>
    </w:p>
    <w:p w:rsidR="009C15D1" w:rsidRPr="009C15D1" w:rsidRDefault="009C15D1" w:rsidP="009C15D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C15D1" w:rsidRPr="009C15D1" w:rsidRDefault="007C5C56" w:rsidP="009C15D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="009C15D1" w:rsidRPr="009C15D1">
        <w:rPr>
          <w:rFonts w:cs="Times New Roman"/>
          <w:b/>
          <w:sz w:val="28"/>
          <w:lang w:val="uk-UA" w:eastAsia="en-US"/>
        </w:rPr>
        <w:t>ВИРІШИЛИ:</w:t>
      </w:r>
      <w:r w:rsidR="009C15D1" w:rsidRPr="009C15D1">
        <w:rPr>
          <w:rFonts w:cs="Times New Roman"/>
          <w:sz w:val="28"/>
          <w:lang w:val="uk-UA" w:eastAsia="en-US"/>
        </w:rPr>
        <w:t xml:space="preserve"> </w:t>
      </w:r>
      <w:r w:rsidR="009C15D1" w:rsidRPr="009C15D1">
        <w:rPr>
          <w:rFonts w:cs="Times New Roman"/>
          <w:sz w:val="28"/>
          <w:u w:val="single"/>
          <w:lang w:val="uk-UA" w:eastAsia="en-US"/>
        </w:rPr>
        <w:t>погодити</w:t>
      </w:r>
      <w:r w:rsidR="009C15D1" w:rsidRPr="009C15D1">
        <w:rPr>
          <w:rFonts w:cs="Times New Roman"/>
          <w:sz w:val="28"/>
          <w:lang w:val="uk-UA" w:eastAsia="en-US"/>
        </w:rPr>
        <w:t xml:space="preserve"> </w:t>
      </w:r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 xml:space="preserve">перелік окремих заходів щодо реалізації Програми економічного і соціального розвитку  Житомирської області  на 2021 рік по головному розпоряднику коштів - облдержадміністрації </w:t>
      </w:r>
      <w:r w:rsidR="009C15D1" w:rsidRPr="009C15D1">
        <w:rPr>
          <w:rFonts w:eastAsia="Times New Roman" w:cs="Times New Roman"/>
          <w:sz w:val="28"/>
          <w:szCs w:val="28"/>
          <w:u w:val="single"/>
          <w:lang w:val="uk-UA" w:eastAsia="uk-UA"/>
        </w:rPr>
        <w:t>за умови</w:t>
      </w:r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>:</w:t>
      </w:r>
      <w:r w:rsidR="009C15D1" w:rsidRPr="009C15D1">
        <w:rPr>
          <w:rFonts w:cs="Times New Roman"/>
          <w:sz w:val="28"/>
          <w:lang w:val="uk-UA" w:eastAsia="en-US"/>
        </w:rPr>
        <w:tab/>
        <w:t xml:space="preserve">щоквартального подання звіту  членам постійної комісії з питань бюджету і фінансів стосовно </w:t>
      </w:r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>викори</w:t>
      </w:r>
      <w:bookmarkStart w:id="0" w:name="_GoBack"/>
      <w:bookmarkEnd w:id="0"/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 xml:space="preserve">стання  коштів зазначених заходів та надання  </w:t>
      </w:r>
      <w:r w:rsidR="009C15D1" w:rsidRPr="009C15D1">
        <w:rPr>
          <w:rFonts w:cs="Times New Roman"/>
          <w:sz w:val="28"/>
          <w:lang w:val="uk-UA" w:eastAsia="en-US"/>
        </w:rPr>
        <w:t>поділу</w:t>
      </w:r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 xml:space="preserve"> до пункту 7 Напряму спрямування коштів, а саме: інші заходи (придбання мінеральної води, транспортні послуги, </w:t>
      </w:r>
      <w:proofErr w:type="spellStart"/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>кейтерингові</w:t>
      </w:r>
      <w:proofErr w:type="spellEnd"/>
      <w:r w:rsidR="009C15D1" w:rsidRPr="009C15D1">
        <w:rPr>
          <w:rFonts w:eastAsia="Times New Roman" w:cs="Times New Roman"/>
          <w:sz w:val="28"/>
          <w:szCs w:val="28"/>
          <w:lang w:val="uk-UA" w:eastAsia="uk-UA"/>
        </w:rPr>
        <w:t xml:space="preserve"> послуги та інше).</w:t>
      </w:r>
    </w:p>
    <w:p w:rsidR="009C15D1" w:rsidRPr="009C15D1" w:rsidRDefault="007C5C56" w:rsidP="007C5C5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50EEC" w:rsidRPr="009C15D1" w:rsidRDefault="007C5C56" w:rsidP="00450EE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ab/>
      </w:r>
      <w:r w:rsidR="00450EEC" w:rsidRPr="009C15D1">
        <w:rPr>
          <w:rFonts w:cs="Times New Roman"/>
          <w:b/>
          <w:sz w:val="28"/>
          <w:lang w:val="uk-UA" w:eastAsia="en-US"/>
        </w:rPr>
        <w:t>2. СЛУХАЛИ:</w:t>
      </w:r>
      <w:r w:rsidR="00450EEC" w:rsidRPr="009C15D1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450EEC" w:rsidRPr="009C15D1">
        <w:rPr>
          <w:rFonts w:cs="Times New Roman"/>
          <w:sz w:val="28"/>
          <w:lang w:val="uk-UA" w:eastAsia="en-US"/>
        </w:rPr>
        <w:t>Дмитрука</w:t>
      </w:r>
      <w:proofErr w:type="spellEnd"/>
      <w:r w:rsidR="00450EEC" w:rsidRPr="009C15D1">
        <w:rPr>
          <w:rFonts w:cs="Times New Roman"/>
          <w:sz w:val="28"/>
          <w:lang w:val="uk-UA" w:eastAsia="en-US"/>
        </w:rPr>
        <w:t xml:space="preserve"> О.В., який вніс пропозицію стосовно звернення про  внесення змін до бюджетної програми  «Заходи із соціальної, трудової, та професійної реабілітації осіб з інвалідністю»  в частині виділення коштів для забезпечення людей з інвалідність спецавтотранспортом. </w:t>
      </w:r>
    </w:p>
    <w:p w:rsidR="00450EEC" w:rsidRPr="009C15D1" w:rsidRDefault="00450EEC" w:rsidP="00450EEC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450EEC" w:rsidRPr="009C15D1" w:rsidRDefault="00450EEC" w:rsidP="00450EE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9C15D1">
        <w:rPr>
          <w:rFonts w:cs="Times New Roman"/>
          <w:b/>
          <w:sz w:val="28"/>
          <w:lang w:val="uk-UA" w:eastAsia="en-US"/>
        </w:rPr>
        <w:t>ВИРІШИЛИ:</w:t>
      </w:r>
      <w:r w:rsidRPr="009C15D1">
        <w:rPr>
          <w:rFonts w:cs="Times New Roman"/>
          <w:sz w:val="28"/>
          <w:lang w:val="uk-UA" w:eastAsia="en-US"/>
        </w:rPr>
        <w:t xml:space="preserve"> </w:t>
      </w:r>
      <w:r w:rsidRPr="009C15D1">
        <w:rPr>
          <w:rFonts w:cs="Times New Roman"/>
          <w:sz w:val="28"/>
          <w:szCs w:val="28"/>
          <w:lang w:val="uk-UA" w:eastAsia="en-US"/>
        </w:rPr>
        <w:t>Департаменту праці, соціальної та сімейної політики облдержадміністрації підготувати дане звернення до Кабінету Міністрів України та внести на розгляд обласної ради.</w:t>
      </w:r>
    </w:p>
    <w:p w:rsidR="009C15D1" w:rsidRPr="009C15D1" w:rsidRDefault="00727B21" w:rsidP="00727B21">
      <w:pPr>
        <w:ind w:firstLine="567"/>
        <w:jc w:val="right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Одноголосно.</w:t>
      </w:r>
    </w:p>
    <w:p w:rsidR="009C15D1" w:rsidRPr="009C15D1" w:rsidRDefault="00727B21" w:rsidP="009C15D1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ab/>
      </w:r>
      <w:r w:rsidR="009C15D1" w:rsidRPr="009C15D1">
        <w:rPr>
          <w:rFonts w:cs="Times New Roman"/>
          <w:b/>
          <w:sz w:val="28"/>
          <w:lang w:val="uk-UA" w:eastAsia="en-US"/>
        </w:rPr>
        <w:t>3. СЛУХАЛИ:</w:t>
      </w:r>
      <w:r w:rsidR="009C15D1" w:rsidRPr="009C15D1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283DA9">
        <w:rPr>
          <w:rFonts w:cs="Times New Roman"/>
          <w:sz w:val="28"/>
          <w:lang w:val="uk-UA" w:eastAsia="en-US"/>
        </w:rPr>
        <w:t>Онопрієнка</w:t>
      </w:r>
      <w:proofErr w:type="spellEnd"/>
      <w:r w:rsidR="00283DA9">
        <w:rPr>
          <w:rFonts w:cs="Times New Roman"/>
          <w:sz w:val="28"/>
          <w:lang w:val="uk-UA" w:eastAsia="en-US"/>
        </w:rPr>
        <w:t xml:space="preserve"> В.В. з питання про </w:t>
      </w:r>
      <w:r w:rsidR="009C15D1" w:rsidRPr="009C15D1">
        <w:rPr>
          <w:rFonts w:cs="Times New Roman"/>
          <w:sz w:val="28"/>
          <w:lang w:val="uk-UA" w:eastAsia="en-US"/>
        </w:rPr>
        <w:t>внесення змін до рішення обласної ради від 24.12.2020 № 41 «Про обласний бюджет Житомирської області  на 2021 рік»</w:t>
      </w:r>
      <w:r w:rsidR="00283DA9">
        <w:rPr>
          <w:rFonts w:cs="Times New Roman"/>
          <w:sz w:val="28"/>
          <w:lang w:val="uk-UA" w:eastAsia="en-US"/>
        </w:rPr>
        <w:t xml:space="preserve"> пункт 17</w:t>
      </w:r>
      <w:r w:rsidR="009C15D1" w:rsidRPr="009C15D1">
        <w:rPr>
          <w:rFonts w:cs="Times New Roman"/>
          <w:sz w:val="28"/>
          <w:lang w:val="uk-UA" w:eastAsia="en-US"/>
        </w:rPr>
        <w:t>.</w:t>
      </w:r>
    </w:p>
    <w:p w:rsidR="009C15D1" w:rsidRPr="009C15D1" w:rsidRDefault="009C15D1" w:rsidP="009C15D1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b/>
          <w:sz w:val="28"/>
          <w:lang w:val="uk-UA" w:eastAsia="en-US"/>
        </w:rPr>
        <w:t>ВИРІШИЛИ:</w:t>
      </w:r>
      <w:r w:rsidRPr="009C15D1">
        <w:rPr>
          <w:rFonts w:cs="Times New Roman"/>
          <w:sz w:val="28"/>
          <w:lang w:val="uk-UA" w:eastAsia="en-US"/>
        </w:rPr>
        <w:t xml:space="preserve"> 1.Внести зміни  до п. </w:t>
      </w:r>
      <w:r w:rsidRPr="009C15D1">
        <w:rPr>
          <w:rFonts w:cs="Times New Roman"/>
          <w:sz w:val="28"/>
          <w:szCs w:val="28"/>
          <w:lang w:val="uk-UA" w:eastAsia="en-US"/>
        </w:rPr>
        <w:t xml:space="preserve">17. </w:t>
      </w:r>
      <w:r w:rsidRPr="009C15D1">
        <w:rPr>
          <w:rFonts w:cs="Times New Roman"/>
          <w:sz w:val="28"/>
          <w:lang w:val="uk-UA" w:eastAsia="en-US"/>
        </w:rPr>
        <w:t xml:space="preserve">рішення обласної ради від 24.12.2020 № 41 «Про обласний бюджет Житомирської області  на 2021 рік», а саме: викласти п.17 в наступній редакції: </w:t>
      </w: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 xml:space="preserve"> «</w:t>
      </w:r>
      <w:r w:rsidRPr="009C15D1">
        <w:rPr>
          <w:rFonts w:cs="Times New Roman"/>
          <w:sz w:val="28"/>
          <w:szCs w:val="28"/>
          <w:lang w:val="uk-UA" w:eastAsia="en-US"/>
        </w:rPr>
        <w:t xml:space="preserve">Внески до статутного капіталу комунальних підприємств Житомирської обласної ради здійснювати  </w:t>
      </w:r>
      <w:r w:rsidRPr="009C15D1">
        <w:rPr>
          <w:rFonts w:cs="Times New Roman"/>
          <w:sz w:val="28"/>
          <w:szCs w:val="28"/>
          <w:u w:val="single"/>
          <w:lang w:val="uk-UA" w:eastAsia="en-US"/>
        </w:rPr>
        <w:t>із включенням</w:t>
      </w:r>
      <w:r w:rsidRPr="009C15D1">
        <w:rPr>
          <w:rFonts w:cs="Times New Roman"/>
          <w:sz w:val="28"/>
          <w:szCs w:val="28"/>
          <w:lang w:val="uk-UA" w:eastAsia="en-US"/>
        </w:rPr>
        <w:t xml:space="preserve"> їх до мережі розпорядників і одержувачів коштів обласного бюджету». </w:t>
      </w: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9C15D1">
        <w:rPr>
          <w:rFonts w:cs="Times New Roman"/>
          <w:sz w:val="28"/>
          <w:szCs w:val="28"/>
          <w:lang w:val="uk-UA" w:eastAsia="en-US"/>
        </w:rPr>
        <w:t>2. Департаменту фінансів облдержадміністрації  внести зазначені зміни на розгляд постійної комісії з питань бюджету і фінансів.</w:t>
      </w: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>Г</w:t>
      </w:r>
      <w:proofErr w:type="spellStart"/>
      <w:r w:rsidRPr="009C15D1">
        <w:rPr>
          <w:rFonts w:cs="Times New Roman"/>
          <w:sz w:val="28"/>
          <w:lang w:eastAsia="en-US"/>
        </w:rPr>
        <w:t>олов</w:t>
      </w:r>
      <w:proofErr w:type="spellEnd"/>
      <w:r w:rsidRPr="009C15D1">
        <w:rPr>
          <w:rFonts w:cs="Times New Roman"/>
          <w:sz w:val="28"/>
          <w:lang w:val="uk-UA" w:eastAsia="en-US"/>
        </w:rPr>
        <w:t>а</w:t>
      </w:r>
      <w:r w:rsidRPr="009C15D1">
        <w:rPr>
          <w:rFonts w:cs="Times New Roman"/>
          <w:sz w:val="28"/>
          <w:lang w:eastAsia="en-US"/>
        </w:rPr>
        <w:t xml:space="preserve"> ком</w:t>
      </w:r>
      <w:proofErr w:type="spellStart"/>
      <w:r w:rsidRPr="009C15D1">
        <w:rPr>
          <w:rFonts w:cs="Times New Roman"/>
          <w:sz w:val="28"/>
          <w:lang w:val="uk-UA" w:eastAsia="en-US"/>
        </w:rPr>
        <w:t>ісії</w:t>
      </w:r>
      <w:proofErr w:type="spellEnd"/>
      <w:r w:rsidRPr="009C15D1">
        <w:rPr>
          <w:rFonts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9C15D1">
        <w:rPr>
          <w:rFonts w:cs="Times New Roman"/>
          <w:sz w:val="28"/>
          <w:lang w:val="uk-UA" w:eastAsia="en-US"/>
        </w:rPr>
        <w:t>Дмитрук</w:t>
      </w:r>
      <w:proofErr w:type="spellEnd"/>
    </w:p>
    <w:p w:rsidR="009C15D1" w:rsidRPr="009C15D1" w:rsidRDefault="009C15D1" w:rsidP="009C15D1">
      <w:pPr>
        <w:spacing w:line="276" w:lineRule="auto"/>
        <w:rPr>
          <w:rFonts w:cs="Times New Roman"/>
          <w:sz w:val="28"/>
          <w:lang w:val="uk-UA" w:eastAsia="en-US"/>
        </w:rPr>
      </w:pPr>
    </w:p>
    <w:p w:rsidR="009C15D1" w:rsidRPr="009C15D1" w:rsidRDefault="009C15D1" w:rsidP="009C15D1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9C15D1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Pr="009C15D1">
        <w:rPr>
          <w:rFonts w:cs="Times New Roman"/>
          <w:sz w:val="28"/>
          <w:lang w:val="uk-UA" w:eastAsia="en-US"/>
        </w:rPr>
        <w:t>Онопрієнко</w:t>
      </w:r>
      <w:proofErr w:type="spellEnd"/>
    </w:p>
    <w:p w:rsidR="009C15D1" w:rsidRPr="009C15D1" w:rsidRDefault="009C15D1" w:rsidP="009C15D1">
      <w:pPr>
        <w:rPr>
          <w:rFonts w:cs="Times New Roman"/>
          <w:sz w:val="28"/>
          <w:szCs w:val="28"/>
          <w:lang w:val="uk-UA" w:eastAsia="en-US"/>
        </w:rPr>
      </w:pPr>
    </w:p>
    <w:p w:rsidR="009C15D1" w:rsidRPr="009C15D1" w:rsidRDefault="009C15D1" w:rsidP="009C15D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  <w:u w:val="single"/>
          <w:lang w:val="uk-UA"/>
        </w:rPr>
      </w:pPr>
    </w:p>
    <w:p w:rsidR="00B03471" w:rsidRDefault="00B03471"/>
    <w:sectPr w:rsidR="00B03471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442D">
      <w:r>
        <w:separator/>
      </w:r>
    </w:p>
  </w:endnote>
  <w:endnote w:type="continuationSeparator" w:id="0">
    <w:p w:rsidR="00000000" w:rsidRDefault="00AA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AA44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AA44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AA44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442D">
      <w:r>
        <w:separator/>
      </w:r>
    </w:p>
  </w:footnote>
  <w:footnote w:type="continuationSeparator" w:id="0">
    <w:p w:rsidR="00000000" w:rsidRDefault="00AA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AA44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42D">
          <w:rPr>
            <w:noProof/>
          </w:rPr>
          <w:t>2</w:t>
        </w:r>
        <w:r>
          <w:fldChar w:fldCharType="end"/>
        </w:r>
      </w:p>
    </w:sdtContent>
  </w:sdt>
  <w:p w:rsidR="008E2FD0" w:rsidRDefault="00AA44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AA44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114349"/>
    <w:rsid w:val="0017681B"/>
    <w:rsid w:val="001A51C1"/>
    <w:rsid w:val="00283DA9"/>
    <w:rsid w:val="003237D6"/>
    <w:rsid w:val="00440DB2"/>
    <w:rsid w:val="00450EEC"/>
    <w:rsid w:val="004E6AD6"/>
    <w:rsid w:val="005853D6"/>
    <w:rsid w:val="00656882"/>
    <w:rsid w:val="006B1C1D"/>
    <w:rsid w:val="00727B21"/>
    <w:rsid w:val="00730F16"/>
    <w:rsid w:val="007C5C56"/>
    <w:rsid w:val="008C0912"/>
    <w:rsid w:val="00916BAB"/>
    <w:rsid w:val="009C15D1"/>
    <w:rsid w:val="00AA442D"/>
    <w:rsid w:val="00AA4C2E"/>
    <w:rsid w:val="00AF7980"/>
    <w:rsid w:val="00B03471"/>
    <w:rsid w:val="00B73D3B"/>
    <w:rsid w:val="00D55265"/>
    <w:rsid w:val="00E07185"/>
    <w:rsid w:val="00E75824"/>
    <w:rsid w:val="00F660AB"/>
    <w:rsid w:val="00F70B7D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8F5D-CE13-4AE5-8E7E-A9449849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2021-01-25T07:26:00Z</cp:lastPrinted>
  <dcterms:created xsi:type="dcterms:W3CDTF">2021-01-25T07:27:00Z</dcterms:created>
  <dcterms:modified xsi:type="dcterms:W3CDTF">2021-01-25T07:27:00Z</dcterms:modified>
</cp:coreProperties>
</file>