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17" w:rsidRDefault="00053B17" w:rsidP="00053B17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195EDF6" wp14:editId="4FD6F0B9">
            <wp:extent cx="554355" cy="7200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053B17" w:rsidRDefault="00053B17" w:rsidP="00053B17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053B17" w:rsidRDefault="00053B17" w:rsidP="00053B17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053B17" w:rsidRDefault="00053B17" w:rsidP="00053B17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53B17" w:rsidRDefault="00053B17" w:rsidP="00053B17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053B17" w:rsidRDefault="00053B17" w:rsidP="00053B17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053B17" w:rsidRPr="006B05E1" w:rsidRDefault="00053B17" w:rsidP="00053B17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053B17" w:rsidRDefault="00053B17" w:rsidP="00053B17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B17" w:rsidRDefault="00053B17" w:rsidP="00053B17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053B17" w:rsidRDefault="00053B17" w:rsidP="00053B17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B17" w:rsidRPr="006B05E1" w:rsidRDefault="00053B17" w:rsidP="00053B17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3B17" w:rsidRDefault="00053B17" w:rsidP="00053B17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B17" w:rsidRDefault="00053B17" w:rsidP="00053B17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3B17" w:rsidRDefault="00053B17" w:rsidP="00053B1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погодження </w:t>
      </w:r>
      <w:proofErr w:type="spellStart"/>
      <w:r w:rsidRPr="00777E22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777E22">
        <w:rPr>
          <w:rFonts w:ascii="Times New Roman" w:hAnsi="Times New Roman"/>
          <w:b/>
          <w:sz w:val="28"/>
          <w:szCs w:val="28"/>
          <w:lang w:eastAsia="uk-UA"/>
        </w:rPr>
        <w:t xml:space="preserve"> рішення Житомирської обласної ради «Про внесення змін у рішення Житомирської обласної ради від 16.12.2021 № 352 «Про Положення про порядок управління об’єктами спільної власності територіальних громад сіл, селищ, міст Житомирської області», зі змінами».</w:t>
      </w:r>
    </w:p>
    <w:p w:rsidR="00053B17" w:rsidRDefault="00053B17" w:rsidP="00053B1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53B17" w:rsidRDefault="00053B17" w:rsidP="00053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77E22">
        <w:rPr>
          <w:rFonts w:ascii="Times New Roman" w:hAnsi="Times New Roman"/>
          <w:sz w:val="28"/>
          <w:szCs w:val="28"/>
        </w:rPr>
        <w:t xml:space="preserve">погодити </w:t>
      </w:r>
      <w:proofErr w:type="spellStart"/>
      <w:r w:rsidRPr="00777E22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777E2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777E22">
        <w:rPr>
          <w:rFonts w:ascii="Times New Roman" w:hAnsi="Times New Roman"/>
          <w:sz w:val="28"/>
          <w:szCs w:val="28"/>
          <w:lang w:eastAsia="uk-UA"/>
        </w:rPr>
        <w:t>рішення Житомирської обласної ради «Про внесення змін у рішення Житомирської обласної ради від 16.12.2021 № 352 «Про Положення про порядок управління об’єктами спільної власності територіальних громад сіл, селищ, міст Житомирської області», зі змінами».</w:t>
      </w:r>
    </w:p>
    <w:p w:rsidR="00053B17" w:rsidRDefault="00053B17" w:rsidP="00053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17" w:rsidRDefault="00053B17" w:rsidP="00053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17" w:rsidRDefault="00053B17" w:rsidP="00053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B17" w:rsidRDefault="00053B17" w:rsidP="00053B17"/>
    <w:p w:rsidR="00053B17" w:rsidRDefault="00053B17" w:rsidP="00053B17"/>
    <w:p w:rsidR="00053B17" w:rsidRDefault="00053B17" w:rsidP="00053B17"/>
    <w:p w:rsidR="00053B17" w:rsidRDefault="00053B17" w:rsidP="00053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053B17" w:rsidRDefault="00053B17" w:rsidP="00053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53B17" w:rsidRDefault="00053B17" w:rsidP="00053B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053B17" w:rsidRDefault="00053B17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53B17" w:rsidRDefault="00053B17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7DA" w:rsidRDefault="00A30BAD" w:rsidP="00A30BAD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6B0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6537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6537DA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54355" cy="720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537DA" w:rsidRDefault="006537DA" w:rsidP="006537DA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537DA" w:rsidRDefault="006537DA" w:rsidP="006537DA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537DA" w:rsidRDefault="006537DA" w:rsidP="006537DA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537DA" w:rsidRDefault="006537DA" w:rsidP="006537DA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537DA" w:rsidRDefault="006537DA" w:rsidP="006537DA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B05E1" w:rsidRPr="006B05E1" w:rsidRDefault="006537DA" w:rsidP="006B05E1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6B05E1" w:rsidRDefault="006B05E1" w:rsidP="006537DA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85A" w:rsidRDefault="00C4485A" w:rsidP="00C4485A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C4485A" w:rsidRDefault="00C4485A" w:rsidP="00C4485A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5E1" w:rsidRPr="006B05E1" w:rsidRDefault="006B05E1" w:rsidP="006537DA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 w:rsidR="00C4485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4485A"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2</w:t>
      </w:r>
      <w:r w:rsidR="00C4485A">
        <w:rPr>
          <w:rFonts w:ascii="Times New Roman" w:hAnsi="Times New Roman"/>
          <w:b/>
          <w:sz w:val="28"/>
          <w:szCs w:val="28"/>
        </w:rPr>
        <w:t xml:space="preserve"> </w:t>
      </w:r>
      <w:r w:rsidR="00C4485A">
        <w:rPr>
          <w:rFonts w:ascii="Times New Roman" w:hAnsi="Times New Roman"/>
          <w:sz w:val="28"/>
          <w:szCs w:val="28"/>
        </w:rPr>
        <w:t xml:space="preserve"> </w:t>
      </w:r>
    </w:p>
    <w:p w:rsidR="006B05E1" w:rsidRDefault="006B05E1" w:rsidP="006537DA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5E1" w:rsidRDefault="006B05E1" w:rsidP="00C4485A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37DA" w:rsidRPr="00714CF9" w:rsidRDefault="006537DA" w:rsidP="006537DA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="006B05E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C4485A"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 погодження</w:t>
      </w:r>
      <w:r w:rsidR="00714CF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="00714CF9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="00714CF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714CF9" w:rsidRPr="00714CF9">
        <w:rPr>
          <w:rFonts w:ascii="Times New Roman" w:hAnsi="Times New Roman"/>
          <w:b/>
          <w:sz w:val="28"/>
          <w:szCs w:val="28"/>
          <w:lang w:eastAsia="uk-UA"/>
        </w:rPr>
        <w:t>«</w:t>
      </w:r>
      <w:r w:rsidR="00714CF9" w:rsidRPr="00714CF9">
        <w:rPr>
          <w:rFonts w:ascii="Times New Roman" w:hAnsi="Times New Roman"/>
          <w:b/>
          <w:sz w:val="28"/>
        </w:rPr>
        <w:t xml:space="preserve">Про укладення контракту з </w:t>
      </w:r>
      <w:proofErr w:type="spellStart"/>
      <w:r w:rsidR="00714CF9" w:rsidRPr="00714CF9">
        <w:rPr>
          <w:rFonts w:ascii="Times New Roman" w:hAnsi="Times New Roman"/>
          <w:b/>
          <w:sz w:val="28"/>
        </w:rPr>
        <w:t>Кінзерською</w:t>
      </w:r>
      <w:proofErr w:type="spellEnd"/>
      <w:r w:rsidR="00714CF9" w:rsidRPr="00714CF9">
        <w:rPr>
          <w:rFonts w:ascii="Times New Roman" w:hAnsi="Times New Roman"/>
          <w:b/>
          <w:sz w:val="28"/>
        </w:rPr>
        <w:t xml:space="preserve"> В.А. на новий строк».</w:t>
      </w:r>
    </w:p>
    <w:p w:rsidR="006537DA" w:rsidRDefault="006537DA" w:rsidP="006537D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37DA" w:rsidRPr="00714CF9" w:rsidRDefault="006537DA" w:rsidP="00714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30BAD">
        <w:rPr>
          <w:rFonts w:ascii="Times New Roman" w:hAnsi="Times New Roman"/>
          <w:sz w:val="28"/>
          <w:szCs w:val="28"/>
        </w:rPr>
        <w:t>п</w:t>
      </w:r>
      <w:r w:rsidR="00C4485A" w:rsidRPr="00C4485A">
        <w:rPr>
          <w:rFonts w:ascii="Times New Roman" w:hAnsi="Times New Roman"/>
          <w:sz w:val="28"/>
          <w:szCs w:val="28"/>
        </w:rPr>
        <w:t>огодити</w:t>
      </w:r>
      <w:r w:rsidR="00C4485A"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485A"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C4485A"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714CF9" w:rsidRPr="00714CF9">
        <w:rPr>
          <w:rFonts w:ascii="Times New Roman" w:hAnsi="Times New Roman"/>
          <w:sz w:val="28"/>
          <w:szCs w:val="28"/>
          <w:lang w:eastAsia="uk-UA"/>
        </w:rPr>
        <w:t>«</w:t>
      </w:r>
      <w:r w:rsidR="00714CF9" w:rsidRPr="00714CF9">
        <w:rPr>
          <w:rFonts w:ascii="Times New Roman" w:hAnsi="Times New Roman"/>
          <w:sz w:val="28"/>
        </w:rPr>
        <w:t xml:space="preserve">Про укладення контракту з </w:t>
      </w:r>
      <w:proofErr w:type="spellStart"/>
      <w:r w:rsidR="00714CF9" w:rsidRPr="00714CF9">
        <w:rPr>
          <w:rFonts w:ascii="Times New Roman" w:hAnsi="Times New Roman"/>
          <w:sz w:val="28"/>
        </w:rPr>
        <w:t>Кінзерською</w:t>
      </w:r>
      <w:proofErr w:type="spellEnd"/>
      <w:r w:rsidR="00714CF9" w:rsidRPr="00714CF9">
        <w:rPr>
          <w:rFonts w:ascii="Times New Roman" w:hAnsi="Times New Roman"/>
          <w:sz w:val="28"/>
        </w:rPr>
        <w:t xml:space="preserve"> В.А. на новий строк»</w:t>
      </w:r>
      <w:r w:rsidR="00714CF9">
        <w:rPr>
          <w:rFonts w:ascii="Times New Roman" w:hAnsi="Times New Roman"/>
          <w:sz w:val="28"/>
        </w:rPr>
        <w:t xml:space="preserve">  </w:t>
      </w:r>
      <w:r w:rsidR="005F21A0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="005F21A0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="005F21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6537DA" w:rsidRDefault="006537DA" w:rsidP="00653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7DA" w:rsidRDefault="006537DA" w:rsidP="006537DA"/>
    <w:p w:rsidR="007A6BDA" w:rsidRDefault="007A6BDA" w:rsidP="006537DA"/>
    <w:p w:rsidR="007A6BDA" w:rsidRDefault="007A6BDA" w:rsidP="006537DA"/>
    <w:p w:rsidR="006537DA" w:rsidRDefault="006537DA" w:rsidP="00653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7A6BDA">
        <w:rPr>
          <w:rFonts w:ascii="Times New Roman" w:hAnsi="Times New Roman"/>
          <w:sz w:val="28"/>
          <w:szCs w:val="28"/>
        </w:rPr>
        <w:t xml:space="preserve"> постійної </w:t>
      </w:r>
      <w:r>
        <w:rPr>
          <w:rFonts w:ascii="Times New Roman" w:hAnsi="Times New Roman"/>
          <w:sz w:val="28"/>
          <w:szCs w:val="28"/>
        </w:rPr>
        <w:t xml:space="preserve"> комісії                      </w:t>
      </w:r>
      <w:r w:rsidR="007A6BD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Ю.Д. Довгополий</w:t>
      </w:r>
    </w:p>
    <w:p w:rsidR="006537DA" w:rsidRDefault="007A6BDA" w:rsidP="00653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537DA" w:rsidRDefault="006537DA" w:rsidP="00653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                                                                 </w:t>
      </w:r>
      <w:r w:rsidR="007A6BD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І.В. Лукашенко</w:t>
      </w:r>
    </w:p>
    <w:p w:rsidR="00D70C50" w:rsidRDefault="00D70C5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«</w:t>
      </w:r>
      <w:r w:rsidRPr="00C4485A"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 w:rsidR="00714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4CF9" w:rsidRPr="00714CF9">
        <w:rPr>
          <w:rFonts w:ascii="Times New Roman" w:hAnsi="Times New Roman"/>
          <w:b/>
          <w:sz w:val="28"/>
          <w:szCs w:val="28"/>
        </w:rPr>
        <w:t xml:space="preserve">внесення змін та затвердження у новій редакції  Положення про </w:t>
      </w:r>
      <w:proofErr w:type="spellStart"/>
      <w:r w:rsidR="00714CF9" w:rsidRPr="00714CF9">
        <w:rPr>
          <w:rFonts w:ascii="Times New Roman" w:hAnsi="Times New Roman"/>
          <w:b/>
          <w:sz w:val="28"/>
          <w:szCs w:val="28"/>
        </w:rPr>
        <w:t>Новоборівський</w:t>
      </w:r>
      <w:proofErr w:type="spellEnd"/>
      <w:r w:rsidR="00714CF9" w:rsidRPr="00714CF9">
        <w:rPr>
          <w:rFonts w:ascii="Times New Roman" w:hAnsi="Times New Roman"/>
          <w:b/>
          <w:sz w:val="28"/>
          <w:szCs w:val="28"/>
        </w:rPr>
        <w:t xml:space="preserve"> дитячий будинок-інтернат Житомирської обласної ради».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714CF9" w:rsidRDefault="005E2E80" w:rsidP="00714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Pr="00714CF9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714CF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714CF9" w:rsidRPr="00714CF9">
        <w:rPr>
          <w:rFonts w:ascii="Times New Roman" w:hAnsi="Times New Roman"/>
          <w:sz w:val="28"/>
          <w:szCs w:val="28"/>
        </w:rPr>
        <w:t xml:space="preserve"> внесення змін та затвердження у новій редакції  Положення про </w:t>
      </w:r>
      <w:proofErr w:type="spellStart"/>
      <w:r w:rsidR="00714CF9" w:rsidRPr="00714CF9">
        <w:rPr>
          <w:rFonts w:ascii="Times New Roman" w:hAnsi="Times New Roman"/>
          <w:sz w:val="28"/>
          <w:szCs w:val="28"/>
        </w:rPr>
        <w:t>Новоборівський</w:t>
      </w:r>
      <w:proofErr w:type="spellEnd"/>
      <w:r w:rsidR="00714CF9" w:rsidRPr="00714CF9">
        <w:rPr>
          <w:rFonts w:ascii="Times New Roman" w:hAnsi="Times New Roman"/>
          <w:sz w:val="28"/>
          <w:szCs w:val="28"/>
        </w:rPr>
        <w:t xml:space="preserve"> дитячий будинок-інтернат Житомирської обласної ради»</w:t>
      </w:r>
      <w:r w:rsidRPr="00714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714CF9" w:rsidRPr="00714CF9">
        <w:rPr>
          <w:rFonts w:ascii="Times New Roman" w:hAnsi="Times New Roman"/>
          <w:b/>
          <w:sz w:val="28"/>
          <w:szCs w:val="28"/>
          <w:lang w:eastAsia="uk-UA"/>
        </w:rPr>
        <w:t>«</w:t>
      </w:r>
      <w:r w:rsidR="00714CF9" w:rsidRPr="00714CF9">
        <w:rPr>
          <w:rFonts w:ascii="Times New Roman" w:hAnsi="Times New Roman"/>
          <w:b/>
          <w:sz w:val="28"/>
          <w:szCs w:val="28"/>
        </w:rPr>
        <w:t xml:space="preserve">Про внесення змін </w:t>
      </w:r>
      <w:r w:rsidR="00FC17BB">
        <w:rPr>
          <w:rFonts w:ascii="Times New Roman" w:hAnsi="Times New Roman"/>
          <w:b/>
          <w:sz w:val="28"/>
          <w:szCs w:val="28"/>
        </w:rPr>
        <w:t xml:space="preserve">  </w:t>
      </w:r>
      <w:r w:rsidR="00714CF9" w:rsidRPr="00714CF9">
        <w:rPr>
          <w:rFonts w:ascii="Times New Roman" w:hAnsi="Times New Roman"/>
          <w:b/>
          <w:sz w:val="28"/>
          <w:szCs w:val="28"/>
        </w:rPr>
        <w:t>та затвердження у новій редакції  Положення про Житомирський геріатричний пансіонат Житомирської обласної ради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714CF9" w:rsidRDefault="005E2E80" w:rsidP="00714C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714CF9" w:rsidRPr="00714CF9">
        <w:rPr>
          <w:rFonts w:ascii="Times New Roman" w:hAnsi="Times New Roman"/>
          <w:sz w:val="28"/>
          <w:szCs w:val="28"/>
          <w:lang w:eastAsia="uk-UA"/>
        </w:rPr>
        <w:t>«</w:t>
      </w:r>
      <w:r w:rsidR="00714CF9" w:rsidRPr="00714CF9">
        <w:rPr>
          <w:rFonts w:ascii="Times New Roman" w:hAnsi="Times New Roman"/>
          <w:sz w:val="28"/>
          <w:szCs w:val="28"/>
        </w:rPr>
        <w:t>Про внесення змін та затвердження у новій редакції  Положення про Житомирський геріатричний пансіонат Житомирської обласної ради</w:t>
      </w:r>
      <w:r w:rsidR="00FC17BB">
        <w:rPr>
          <w:rFonts w:ascii="Times New Roman" w:hAnsi="Times New Roman"/>
          <w:sz w:val="28"/>
          <w:szCs w:val="28"/>
        </w:rPr>
        <w:t>»</w:t>
      </w:r>
      <w:r w:rsidR="00714CF9" w:rsidRPr="00714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4CF9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FC17BB" w:rsidRPr="00FC17BB">
        <w:rPr>
          <w:rFonts w:ascii="Times New Roman" w:hAnsi="Times New Roman"/>
          <w:b/>
          <w:sz w:val="28"/>
          <w:szCs w:val="28"/>
          <w:lang w:eastAsia="uk-UA"/>
        </w:rPr>
        <w:t>«</w:t>
      </w:r>
      <w:r w:rsidR="00FC17BB" w:rsidRPr="00FC17BB">
        <w:rPr>
          <w:rFonts w:ascii="Times New Roman" w:hAnsi="Times New Roman"/>
          <w:b/>
          <w:sz w:val="28"/>
          <w:szCs w:val="28"/>
        </w:rPr>
        <w:t>Про внесення змін та затвердження у новій редакції  Положення про Бердичівський геріатричний пансіонат Житомирської обласної ради».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FC17BB" w:rsidRDefault="005E2E80" w:rsidP="00FC17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FC17BB" w:rsidRPr="00FC17BB">
        <w:rPr>
          <w:rFonts w:ascii="Times New Roman" w:hAnsi="Times New Roman"/>
          <w:sz w:val="28"/>
          <w:szCs w:val="28"/>
          <w:lang w:eastAsia="uk-UA"/>
        </w:rPr>
        <w:t>«</w:t>
      </w:r>
      <w:r w:rsidR="00FC17BB" w:rsidRPr="00FC17BB">
        <w:rPr>
          <w:rFonts w:ascii="Times New Roman" w:hAnsi="Times New Roman"/>
          <w:sz w:val="28"/>
          <w:szCs w:val="28"/>
        </w:rPr>
        <w:t>Про внесення змін та затвердження у новій редакції  Положення про Бердичівський геріатричний пансіонат Житомирської обласної ради»</w:t>
      </w:r>
      <w:r w:rsidR="00FC17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«</w:t>
      </w:r>
      <w:r w:rsidRPr="00C4485A"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 w:rsidR="00FC17BB" w:rsidRPr="00FC17BB">
        <w:rPr>
          <w:sz w:val="28"/>
          <w:szCs w:val="28"/>
        </w:rPr>
        <w:t xml:space="preserve"> </w:t>
      </w:r>
      <w:r w:rsidR="00FC17BB" w:rsidRPr="00FC17BB">
        <w:rPr>
          <w:rFonts w:ascii="Times New Roman" w:hAnsi="Times New Roman"/>
          <w:b/>
          <w:sz w:val="28"/>
          <w:szCs w:val="28"/>
        </w:rPr>
        <w:t xml:space="preserve">передачу </w:t>
      </w:r>
      <w:r w:rsidR="00FC17BB" w:rsidRPr="00FC17BB">
        <w:rPr>
          <w:rFonts w:ascii="Times New Roman" w:hAnsi="Times New Roman"/>
          <w:b/>
          <w:sz w:val="28"/>
          <w:szCs w:val="28"/>
          <w:lang w:eastAsia="uk-UA"/>
        </w:rPr>
        <w:t>нерухомого майна».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</w:t>
      </w:r>
      <w:r w:rsidRPr="00C448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D1393E" w:rsidRPr="00D1393E">
        <w:rPr>
          <w:rFonts w:ascii="Times New Roman" w:hAnsi="Times New Roman"/>
          <w:sz w:val="28"/>
          <w:szCs w:val="28"/>
        </w:rPr>
        <w:t xml:space="preserve">передачу </w:t>
      </w:r>
      <w:r w:rsidR="00D1393E">
        <w:rPr>
          <w:rFonts w:ascii="Times New Roman" w:hAnsi="Times New Roman"/>
          <w:sz w:val="28"/>
          <w:szCs w:val="28"/>
          <w:lang w:eastAsia="uk-UA"/>
        </w:rPr>
        <w:t xml:space="preserve">нерухомого майна»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«</w:t>
      </w:r>
      <w:r w:rsidRPr="00C4485A"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 внесення змін </w:t>
      </w:r>
      <w:r w:rsidR="00D1393E">
        <w:rPr>
          <w:rFonts w:ascii="Times New Roman" w:eastAsia="MS Mincho" w:hAnsi="Times New Roman"/>
          <w:b/>
          <w:iCs/>
          <w:sz w:val="28"/>
          <w:szCs w:val="28"/>
        </w:rPr>
        <w:t xml:space="preserve">  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та затвердження у новій редакції Статуту </w:t>
      </w:r>
      <w:r w:rsidR="00D1393E" w:rsidRPr="00D1393E">
        <w:rPr>
          <w:rFonts w:ascii="Times New Roman" w:eastAsiaTheme="minorHAnsi" w:hAnsi="Times New Roman"/>
          <w:b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некомерційного підприємства «Обласна клінічна </w:t>
      </w:r>
      <w:r w:rsid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лікарня </w:t>
      </w:r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ім. О.Ф. </w:t>
      </w:r>
      <w:proofErr w:type="spellStart"/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>Гербачевського</w:t>
      </w:r>
      <w:proofErr w:type="spellEnd"/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>» Житомирської обласної ради»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>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r w:rsidR="00D1393E" w:rsidRPr="00D1393E">
        <w:rPr>
          <w:rFonts w:ascii="Times New Roman" w:eastAsia="MS Mincho" w:hAnsi="Times New Roman"/>
          <w:iCs/>
          <w:sz w:val="28"/>
          <w:szCs w:val="28"/>
        </w:rPr>
        <w:t xml:space="preserve">внесення змін та затвердження у новій редакції Статуту </w:t>
      </w:r>
      <w:r w:rsidR="00D1393E" w:rsidRPr="00D1393E">
        <w:rPr>
          <w:rFonts w:ascii="Times New Roman" w:eastAsiaTheme="minorHAnsi" w:hAnsi="Times New Roman"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>некомерційного підприємства</w:t>
      </w:r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 xml:space="preserve">«Обласна клінічна </w:t>
      </w:r>
      <w:r w:rsidR="00D1393E">
        <w:rPr>
          <w:rFonts w:ascii="Times New Roman" w:eastAsiaTheme="minorHAnsi" w:hAnsi="Times New Roman"/>
          <w:bCs/>
          <w:sz w:val="28"/>
          <w:szCs w:val="28"/>
        </w:rPr>
        <w:t xml:space="preserve">лікарня </w:t>
      </w:r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 xml:space="preserve">ім. О.Ф. </w:t>
      </w:r>
      <w:proofErr w:type="spellStart"/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>Гербачевського</w:t>
      </w:r>
      <w:proofErr w:type="spellEnd"/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>»</w:t>
      </w:r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>Житомирської обласної ради»</w:t>
      </w:r>
      <w:r w:rsidR="00662FDA">
        <w:rPr>
          <w:rFonts w:ascii="Times New Roman" w:eastAsiaTheme="minorHAnsi" w:hAnsi="Times New Roman"/>
          <w:bCs/>
          <w:sz w:val="28"/>
          <w:szCs w:val="28"/>
        </w:rPr>
        <w:t xml:space="preserve"> з  урахуванням правки</w:t>
      </w:r>
      <w:r w:rsidR="00662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Pr="00D1393E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«</w:t>
      </w:r>
      <w:r w:rsidRPr="00C4485A"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 w:rsidR="00D1393E" w:rsidRPr="00D1393E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внесення змін </w:t>
      </w:r>
      <w:r w:rsidR="00D1393E">
        <w:rPr>
          <w:rFonts w:ascii="Times New Roman" w:eastAsia="MS Mincho" w:hAnsi="Times New Roman"/>
          <w:b/>
          <w:iCs/>
          <w:sz w:val="28"/>
          <w:szCs w:val="28"/>
        </w:rPr>
        <w:t xml:space="preserve">   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та затвердження у новій редакції Статуту </w:t>
      </w:r>
      <w:r w:rsidR="00D1393E" w:rsidRPr="00D1393E">
        <w:rPr>
          <w:rFonts w:ascii="Times New Roman" w:eastAsiaTheme="minorHAnsi" w:hAnsi="Times New Roman"/>
          <w:b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некомерційного підприємства </w:t>
      </w:r>
      <w:r w:rsidR="00D1393E" w:rsidRPr="00D1393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«Житомирська обласна дитяча клінічна лікарня»</w:t>
      </w:r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 Житомирської обласної ради»</w:t>
      </w:r>
      <w:r w:rsidR="00D1393E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D1393E" w:rsidRPr="00D1393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</w:t>
      </w:r>
      <w:r w:rsidRPr="00D139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1393E" w:rsidRPr="00D1393E">
        <w:rPr>
          <w:rFonts w:ascii="Times New Roman" w:hAnsi="Times New Roman"/>
          <w:sz w:val="28"/>
          <w:szCs w:val="28"/>
          <w:lang w:eastAsia="uk-UA"/>
        </w:rPr>
        <w:t>«</w:t>
      </w:r>
      <w:r w:rsidR="00D1393E" w:rsidRPr="00D1393E">
        <w:rPr>
          <w:rFonts w:ascii="Times New Roman" w:eastAsiaTheme="minorHAnsi" w:hAnsi="Times New Roman"/>
          <w:sz w:val="28"/>
          <w:szCs w:val="28"/>
        </w:rPr>
        <w:t>П</w:t>
      </w:r>
      <w:r w:rsidR="00D1393E"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="00D1393E" w:rsidRPr="00D1393E">
        <w:rPr>
          <w:rFonts w:ascii="Times New Roman" w:eastAsiaTheme="minorHAnsi" w:hAnsi="Times New Roman"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 xml:space="preserve">некомерційного підприємства </w:t>
      </w:r>
      <w:r w:rsidR="00D1393E" w:rsidRPr="00D1393E">
        <w:rPr>
          <w:rFonts w:ascii="Times New Roman" w:eastAsiaTheme="minorHAnsi" w:hAnsi="Times New Roman"/>
          <w:bCs/>
          <w:color w:val="000000"/>
          <w:sz w:val="28"/>
          <w:szCs w:val="28"/>
        </w:rPr>
        <w:t>«Житомирська обласна дитяча клінічна лікарня»</w:t>
      </w:r>
      <w:r w:rsidR="00D1393E" w:rsidRPr="00D1393E">
        <w:rPr>
          <w:rFonts w:ascii="Times New Roman" w:eastAsiaTheme="minorHAnsi" w:hAnsi="Times New Roman"/>
          <w:bCs/>
          <w:sz w:val="28"/>
          <w:szCs w:val="28"/>
        </w:rPr>
        <w:t xml:space="preserve"> Житомирської обласної ради</w:t>
      </w:r>
      <w:r w:rsidR="00D1393E">
        <w:rPr>
          <w:rFonts w:ascii="Times New Roman" w:eastAsiaTheme="minorHAnsi" w:hAnsi="Times New Roman"/>
          <w:bCs/>
          <w:sz w:val="28"/>
          <w:szCs w:val="28"/>
        </w:rPr>
        <w:t xml:space="preserve">» </w:t>
      </w:r>
      <w:r w:rsidR="00FD4835">
        <w:rPr>
          <w:rFonts w:ascii="Times New Roman" w:eastAsiaTheme="minorHAnsi" w:hAnsi="Times New Roman"/>
          <w:bCs/>
          <w:sz w:val="28"/>
          <w:szCs w:val="28"/>
        </w:rPr>
        <w:t>з  урахуванням правки</w:t>
      </w:r>
      <w:r w:rsidR="00FD4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93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93E" w:rsidRPr="00D1393E" w:rsidRDefault="005E2E80" w:rsidP="00D1393E">
      <w:pPr>
        <w:tabs>
          <w:tab w:val="left" w:pos="426"/>
          <w:tab w:val="left" w:pos="567"/>
          <w:tab w:val="left" w:pos="1134"/>
        </w:tabs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</w:t>
      </w:r>
      <w:r w:rsidR="00D1393E" w:rsidRPr="00D1393E">
        <w:rPr>
          <w:rFonts w:ascii="Times New Roman" w:hAnsi="Times New Roman"/>
          <w:b/>
          <w:sz w:val="28"/>
          <w:szCs w:val="28"/>
        </w:rPr>
        <w:t>П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ро внесення змін </w:t>
      </w:r>
      <w:r w:rsidR="00D1393E">
        <w:rPr>
          <w:rFonts w:ascii="Times New Roman" w:eastAsia="MS Mincho" w:hAnsi="Times New Roman"/>
          <w:b/>
          <w:iCs/>
          <w:sz w:val="28"/>
          <w:szCs w:val="28"/>
        </w:rPr>
        <w:t xml:space="preserve">        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та затвердження у новій редакції Статуту </w:t>
      </w:r>
      <w:r w:rsidR="00D1393E" w:rsidRPr="00D1393E">
        <w:rPr>
          <w:rFonts w:ascii="Times New Roman" w:hAnsi="Times New Roman"/>
          <w:b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некомерційного підприємства </w:t>
      </w:r>
      <w:r w:rsidR="00D1393E" w:rsidRPr="00D1393E">
        <w:rPr>
          <w:rFonts w:ascii="Times New Roman" w:hAnsi="Times New Roman"/>
          <w:b/>
          <w:bCs/>
          <w:color w:val="000000"/>
          <w:sz w:val="28"/>
          <w:szCs w:val="28"/>
        </w:rPr>
        <w:t>«Обласний протитуберкульозний диспансер»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Житомирської обласної ради»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>.</w:t>
      </w:r>
    </w:p>
    <w:p w:rsidR="005E2E80" w:rsidRDefault="005E2E80" w:rsidP="006834D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6834D2">
      <w:pPr>
        <w:tabs>
          <w:tab w:val="left" w:pos="426"/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MS Mincho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uk-UA"/>
        </w:rPr>
        <w:t xml:space="preserve"> «</w:t>
      </w:r>
      <w:r w:rsidR="00D1393E" w:rsidRPr="00D1393E">
        <w:rPr>
          <w:rFonts w:ascii="Times New Roman" w:hAnsi="Times New Roman"/>
          <w:sz w:val="28"/>
          <w:szCs w:val="28"/>
        </w:rPr>
        <w:t>П</w:t>
      </w:r>
      <w:r w:rsidR="00D1393E"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="00D1393E"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hAnsi="Times New Roman"/>
          <w:bCs/>
          <w:sz w:val="28"/>
          <w:szCs w:val="28"/>
        </w:rPr>
        <w:t xml:space="preserve">некомерційного підприємства </w:t>
      </w:r>
      <w:r w:rsidR="00D1393E" w:rsidRPr="00D1393E">
        <w:rPr>
          <w:rFonts w:ascii="Times New Roman" w:hAnsi="Times New Roman"/>
          <w:bCs/>
          <w:color w:val="000000"/>
          <w:sz w:val="28"/>
          <w:szCs w:val="28"/>
        </w:rPr>
        <w:t>«Обласний протитуберкульозний диспансер»</w:t>
      </w:r>
      <w:r w:rsidR="00D1393E" w:rsidRPr="00D1393E">
        <w:rPr>
          <w:rFonts w:ascii="Times New Roman" w:hAnsi="Times New Roman"/>
          <w:bCs/>
          <w:sz w:val="28"/>
          <w:szCs w:val="28"/>
        </w:rPr>
        <w:t xml:space="preserve"> Житомирської обласної ради»</w:t>
      </w:r>
      <w:r w:rsidR="00D1393E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FD4835">
        <w:rPr>
          <w:rFonts w:ascii="Times New Roman" w:eastAsiaTheme="minorHAnsi" w:hAnsi="Times New Roman"/>
          <w:bCs/>
          <w:sz w:val="28"/>
          <w:szCs w:val="28"/>
        </w:rPr>
        <w:t>з  урахуванням правки</w:t>
      </w:r>
      <w:r w:rsidR="00FD4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93E">
        <w:rPr>
          <w:rFonts w:ascii="Times New Roman" w:eastAsia="MS Mincho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AC66643" wp14:editId="084DFD6C">
            <wp:extent cx="554355" cy="7200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</w:t>
      </w:r>
      <w:r w:rsidR="00D1393E" w:rsidRPr="00D1393E">
        <w:rPr>
          <w:rFonts w:ascii="Times New Roman" w:hAnsi="Times New Roman"/>
          <w:b/>
          <w:sz w:val="28"/>
          <w:szCs w:val="28"/>
        </w:rPr>
        <w:t>П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ро внесення змін </w:t>
      </w:r>
      <w:r w:rsidR="00D1393E">
        <w:rPr>
          <w:rFonts w:ascii="Times New Roman" w:eastAsia="MS Mincho" w:hAnsi="Times New Roman"/>
          <w:b/>
          <w:iCs/>
          <w:sz w:val="28"/>
          <w:szCs w:val="28"/>
        </w:rPr>
        <w:t xml:space="preserve">  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 xml:space="preserve">та затвердження у новій редакції Статуту </w:t>
      </w:r>
      <w:r w:rsidR="00D1393E" w:rsidRPr="00D1393E">
        <w:rPr>
          <w:rFonts w:ascii="Times New Roman" w:hAnsi="Times New Roman"/>
          <w:b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некомерційного підприємства </w:t>
      </w:r>
      <w:r w:rsidR="00D1393E" w:rsidRPr="00D1393E">
        <w:rPr>
          <w:rFonts w:ascii="Times New Roman" w:hAnsi="Times New Roman"/>
          <w:b/>
          <w:sz w:val="28"/>
          <w:szCs w:val="28"/>
        </w:rPr>
        <w:t>«Обласний медичний спеціалізований центр»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Житомирської обласної ради»</w:t>
      </w:r>
      <w:r w:rsidR="00D1393E" w:rsidRPr="00D1393E">
        <w:rPr>
          <w:rFonts w:ascii="Times New Roman" w:eastAsia="MS Mincho" w:hAnsi="Times New Roman"/>
          <w:b/>
          <w:iCs/>
          <w:sz w:val="28"/>
          <w:szCs w:val="28"/>
        </w:rPr>
        <w:t>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D1393E" w:rsidRPr="00D1393E">
        <w:rPr>
          <w:rFonts w:ascii="Times New Roman" w:hAnsi="Times New Roman"/>
          <w:sz w:val="28"/>
          <w:szCs w:val="28"/>
        </w:rPr>
        <w:t>П</w:t>
      </w:r>
      <w:r w:rsidR="00D1393E"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="00D1393E"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hAnsi="Times New Roman"/>
          <w:sz w:val="28"/>
          <w:szCs w:val="28"/>
        </w:rPr>
        <w:t>«Обласний медичний спеціалізований центр»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 w:rsidR="00D1393E">
        <w:rPr>
          <w:rFonts w:ascii="Times New Roman" w:eastAsia="MS Mincho" w:hAnsi="Times New Roman"/>
          <w:iCs/>
          <w:sz w:val="28"/>
          <w:szCs w:val="28"/>
        </w:rPr>
        <w:t xml:space="preserve">  </w:t>
      </w:r>
      <w:r w:rsidR="00FD4835">
        <w:rPr>
          <w:rFonts w:ascii="Times New Roman" w:eastAsiaTheme="minorHAnsi" w:hAnsi="Times New Roman"/>
          <w:bCs/>
          <w:sz w:val="28"/>
          <w:szCs w:val="28"/>
        </w:rPr>
        <w:t>з  урахуванням правки</w:t>
      </w:r>
      <w:r w:rsidR="00FD4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93E">
        <w:rPr>
          <w:rFonts w:ascii="Times New Roman" w:eastAsia="MS Mincho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2AEF0E9" wp14:editId="0C5CD5FE">
            <wp:extent cx="554355" cy="720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«П</w:t>
      </w:r>
      <w:r w:rsidR="00D1393E" w:rsidRPr="00D1393E">
        <w:rPr>
          <w:rFonts w:ascii="Times New Roman" w:eastAsia="Times New Roman" w:hAnsi="Times New Roman"/>
          <w:b/>
          <w:iCs/>
          <w:sz w:val="28"/>
          <w:szCs w:val="28"/>
          <w:lang w:eastAsia="uk-UA"/>
        </w:rPr>
        <w:t xml:space="preserve">ро внесення змін та затвердження у новій редакції Статуту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комунального </w:t>
      </w:r>
      <w:r w:rsidR="00D1393E" w:rsidRPr="00D1393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некомерційного підприємства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«Житомирський обласний онкологічний диспансер»</w:t>
      </w:r>
      <w:r w:rsidR="00D1393E" w:rsidRPr="00D1393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Житомирської обласної ради»</w:t>
      </w:r>
      <w:r w:rsidR="00D1393E" w:rsidRPr="00D1393E">
        <w:rPr>
          <w:rFonts w:ascii="Times New Roman" w:eastAsia="Times New Roman" w:hAnsi="Times New Roman"/>
          <w:b/>
          <w:iCs/>
          <w:sz w:val="28"/>
          <w:szCs w:val="28"/>
          <w:lang w:eastAsia="uk-UA"/>
        </w:rPr>
        <w:t>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D1393E" w:rsidRPr="00D1393E">
        <w:rPr>
          <w:rFonts w:ascii="Times New Roman" w:hAnsi="Times New Roman"/>
          <w:sz w:val="28"/>
          <w:szCs w:val="28"/>
        </w:rPr>
        <w:t>П</w:t>
      </w:r>
      <w:r w:rsidR="00D1393E"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="00D1393E"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hAnsi="Times New Roman"/>
          <w:sz w:val="28"/>
          <w:szCs w:val="28"/>
        </w:rPr>
        <w:t>«Житомирський обласний онкологічний диспансер»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 w:rsidR="00D1393E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FD4835">
        <w:rPr>
          <w:rFonts w:ascii="Times New Roman" w:eastAsiaTheme="minorHAnsi" w:hAnsi="Times New Roman"/>
          <w:bCs/>
          <w:sz w:val="28"/>
          <w:szCs w:val="28"/>
        </w:rPr>
        <w:t>з  урахуванням правки</w:t>
      </w:r>
      <w:r w:rsidR="00FD4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93E">
        <w:rPr>
          <w:rFonts w:ascii="Times New Roman" w:eastAsia="MS Mincho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08A1F5B" wp14:editId="2DE1CBBA">
            <wp:extent cx="554355" cy="7200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«П</w:t>
      </w:r>
      <w:r w:rsidR="00D1393E" w:rsidRPr="00D1393E">
        <w:rPr>
          <w:rFonts w:ascii="Times New Roman" w:eastAsia="Times New Roman" w:hAnsi="Times New Roman"/>
          <w:b/>
          <w:iCs/>
          <w:sz w:val="28"/>
          <w:szCs w:val="28"/>
          <w:lang w:eastAsia="uk-UA"/>
        </w:rPr>
        <w:t xml:space="preserve">ро внесення змін </w:t>
      </w:r>
      <w:r w:rsidR="00D1393E">
        <w:rPr>
          <w:rFonts w:ascii="Times New Roman" w:eastAsia="Times New Roman" w:hAnsi="Times New Roman"/>
          <w:b/>
          <w:iCs/>
          <w:sz w:val="28"/>
          <w:szCs w:val="28"/>
          <w:lang w:eastAsia="uk-UA"/>
        </w:rPr>
        <w:t xml:space="preserve"> </w:t>
      </w:r>
      <w:r w:rsidR="00D1393E" w:rsidRPr="00D1393E">
        <w:rPr>
          <w:rFonts w:ascii="Times New Roman" w:eastAsia="Times New Roman" w:hAnsi="Times New Roman"/>
          <w:b/>
          <w:iCs/>
          <w:sz w:val="28"/>
          <w:szCs w:val="28"/>
          <w:lang w:eastAsia="uk-UA"/>
        </w:rPr>
        <w:t xml:space="preserve">та затвердження у новій редакції Статуту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комунального </w:t>
      </w:r>
      <w:r w:rsidR="00D1393E" w:rsidRPr="00D1393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некомерційного підприємства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«Обласний </w:t>
      </w:r>
      <w:proofErr w:type="spellStart"/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перинатальний</w:t>
      </w:r>
      <w:proofErr w:type="spellEnd"/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центр»</w:t>
      </w:r>
      <w:r w:rsidR="00D1393E" w:rsidRPr="00D1393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Житомирської обласної ради»</w:t>
      </w:r>
      <w:r w:rsidR="00D1393E" w:rsidRPr="00D1393E">
        <w:rPr>
          <w:rFonts w:ascii="Times New Roman" w:eastAsia="Times New Roman" w:hAnsi="Times New Roman"/>
          <w:b/>
          <w:iCs/>
          <w:sz w:val="28"/>
          <w:szCs w:val="28"/>
          <w:lang w:eastAsia="uk-UA"/>
        </w:rPr>
        <w:t>.</w:t>
      </w:r>
    </w:p>
    <w:p w:rsidR="00D1393E" w:rsidRDefault="00D1393E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D1393E" w:rsidRPr="00D1393E">
        <w:rPr>
          <w:rFonts w:ascii="Times New Roman" w:hAnsi="Times New Roman"/>
          <w:sz w:val="28"/>
          <w:szCs w:val="28"/>
        </w:rPr>
        <w:t>П</w:t>
      </w:r>
      <w:r w:rsidR="00D1393E" w:rsidRPr="00D1393E">
        <w:rPr>
          <w:rFonts w:ascii="Times New Roman" w:eastAsia="MS Mincho" w:hAnsi="Times New Roman"/>
          <w:iCs/>
          <w:sz w:val="28"/>
          <w:szCs w:val="28"/>
        </w:rPr>
        <w:t xml:space="preserve">ро внесення змін та затвердження у новій редакції Статуту </w:t>
      </w:r>
      <w:r w:rsidR="00D1393E" w:rsidRPr="00D1393E">
        <w:rPr>
          <w:rFonts w:ascii="Times New Roman" w:hAnsi="Times New Roman"/>
          <w:color w:val="101010"/>
          <w:sz w:val="28"/>
          <w:szCs w:val="28"/>
        </w:rPr>
        <w:t xml:space="preserve">комунального </w:t>
      </w:r>
      <w:r w:rsidR="00D1393E" w:rsidRPr="00D1393E">
        <w:rPr>
          <w:rFonts w:ascii="Times New Roman" w:hAnsi="Times New Roman"/>
          <w:bCs/>
          <w:sz w:val="28"/>
          <w:szCs w:val="28"/>
        </w:rPr>
        <w:t>некомерційного підприємства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hAnsi="Times New Roman"/>
          <w:sz w:val="28"/>
          <w:szCs w:val="28"/>
        </w:rPr>
        <w:t>«Обласний</w:t>
      </w:r>
      <w:r w:rsidR="00D1393E" w:rsidRPr="00D139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1393E" w:rsidRPr="00D1393E">
        <w:rPr>
          <w:rFonts w:ascii="Times New Roman" w:hAnsi="Times New Roman"/>
          <w:color w:val="000000"/>
          <w:sz w:val="28"/>
          <w:szCs w:val="28"/>
        </w:rPr>
        <w:t>перинатальний</w:t>
      </w:r>
      <w:proofErr w:type="spellEnd"/>
      <w:r w:rsidR="00D1393E" w:rsidRPr="00D1393E">
        <w:rPr>
          <w:rFonts w:ascii="Times New Roman" w:hAnsi="Times New Roman"/>
          <w:color w:val="000000"/>
          <w:sz w:val="28"/>
          <w:szCs w:val="28"/>
        </w:rPr>
        <w:t xml:space="preserve"> центр</w:t>
      </w:r>
      <w:r w:rsidR="00D1393E" w:rsidRPr="00D1393E">
        <w:rPr>
          <w:rFonts w:ascii="Times New Roman" w:hAnsi="Times New Roman"/>
          <w:sz w:val="28"/>
          <w:szCs w:val="28"/>
        </w:rPr>
        <w:t>»</w:t>
      </w:r>
      <w:r w:rsidR="00D1393E" w:rsidRPr="00D13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93E" w:rsidRPr="00D1393E">
        <w:rPr>
          <w:rFonts w:ascii="Times New Roman" w:hAnsi="Times New Roman"/>
          <w:bCs/>
          <w:sz w:val="28"/>
          <w:szCs w:val="28"/>
        </w:rPr>
        <w:t>Житомирської обласної ради»</w:t>
      </w:r>
      <w:r w:rsidR="00FD4835" w:rsidRPr="00FD483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D4835">
        <w:rPr>
          <w:rFonts w:ascii="Times New Roman" w:eastAsiaTheme="minorHAnsi" w:hAnsi="Times New Roman"/>
          <w:bCs/>
          <w:sz w:val="28"/>
          <w:szCs w:val="28"/>
        </w:rPr>
        <w:t>з  урахуванням правки</w:t>
      </w:r>
      <w:r w:rsidR="00FD4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93E">
        <w:rPr>
          <w:rFonts w:ascii="Times New Roman" w:eastAsia="MS Mincho" w:hAnsi="Times New Roman"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A517BC8" wp14:editId="33067FFF">
            <wp:extent cx="554355" cy="7200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«Про внесення  змін  у  контракт  від  14.07.2022, зі змінами, з директором  комунального   некомерційного підприємства «Житомирська обласна дитяча клінічна лікарня» Житомирської обласної ради».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14.07.2022, зі змінами, з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="00D1393E"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="00D1393E" w:rsidRPr="00D1393E">
        <w:rPr>
          <w:rFonts w:ascii="Times New Roman" w:eastAsia="Times New Roman" w:hAnsi="Times New Roman"/>
          <w:sz w:val="28"/>
          <w:szCs w:val="20"/>
          <w:lang w:eastAsia="ru-RU"/>
        </w:rPr>
        <w:t xml:space="preserve">«Житомирська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обласна дитяча клінічна лікарня» 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>Житомирської обласної ради»</w:t>
      </w:r>
      <w:r w:rsid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B693966" wp14:editId="2ECBB6C7">
            <wp:extent cx="554355" cy="7200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E45200">
        <w:rPr>
          <w:rFonts w:ascii="Times New Roman" w:eastAsia="Times New Roman" w:hAnsi="Times New Roman"/>
          <w:b/>
          <w:sz w:val="28"/>
          <w:szCs w:val="28"/>
          <w:lang w:eastAsia="uk-UA"/>
        </w:rPr>
        <w:t>«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 змін  </w:t>
      </w:r>
      <w:r w:rsidR="00D1393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у  контракт  від  27.05.2021, зі змінами,  з директором  комунального   некомерційного підприємства «Обласний протитуберкульозний диспансер» Житомирської обласної ради».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27.05.2021, зі змінами,  з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="00D1393E"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="00D1393E" w:rsidRPr="00D1393E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Обласний протитуберкульозний диспансер»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Житомирської обласної ради»</w:t>
      </w:r>
      <w:r w:rsid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82FB706" wp14:editId="398D4D01">
            <wp:extent cx="554355" cy="7200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«Про внесення  змін  у  контракт  від  25.06.2020, зі змінами,  з директором  комунального   некомерційного підприємства «Обласний медичний спеціалізований центр» Житомирської обласної ради».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D1393E" w:rsidRDefault="005E2E80" w:rsidP="00D139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25.06.2020, зі змінами,  з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="00D1393E"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="00D1393E" w:rsidRPr="00D1393E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Обласний медичний </w:t>
      </w:r>
      <w:r w:rsidR="00D1393E" w:rsidRPr="00D1393E">
        <w:rPr>
          <w:rFonts w:ascii="Times New Roman" w:hAnsi="Times New Roman"/>
          <w:sz w:val="28"/>
          <w:szCs w:val="28"/>
        </w:rPr>
        <w:t>спеціалізований центр» Житомирської обласної ради»</w:t>
      </w:r>
      <w:r w:rsid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CCFE172" wp14:editId="4E08DA8F">
            <wp:extent cx="554355" cy="7200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b/>
          <w:sz w:val="28"/>
          <w:szCs w:val="28"/>
          <w:lang w:eastAsia="uk-UA"/>
        </w:rPr>
        <w:t>«Про внесення  змін  у  контракт  від  14.07.2022, зі змінами,  з директором  комунального   некомерційного підприємства «Житомирський обласний онкологічний диспансер» Житомирської обласної ради».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6566C6" w:rsidRDefault="005E2E80" w:rsidP="00656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Про внесення  змін  у  контракт  від  14.07.2022, зі змінами,  з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="00D1393E" w:rsidRPr="00D1393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>комунального   некомерційного</w:t>
      </w:r>
      <w:r w:rsidR="00D1393E" w:rsidRPr="00D13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підприємства </w:t>
      </w:r>
      <w:r w:rsidR="00D1393E" w:rsidRPr="00D1393E">
        <w:rPr>
          <w:rFonts w:ascii="Times New Roman" w:eastAsia="Times New Roman" w:hAnsi="Times New Roman"/>
          <w:sz w:val="28"/>
          <w:szCs w:val="20"/>
          <w:lang w:eastAsia="ru-RU"/>
        </w:rPr>
        <w:t xml:space="preserve">«Житомирський </w:t>
      </w:r>
      <w:r w:rsidR="00D1393E" w:rsidRPr="00D1393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обласний онкологічний диспансер» </w:t>
      </w:r>
      <w:r w:rsidR="006566C6">
        <w:rPr>
          <w:rFonts w:ascii="Times New Roman" w:eastAsia="Times New Roman" w:hAnsi="Times New Roman"/>
          <w:sz w:val="28"/>
          <w:szCs w:val="24"/>
          <w:lang w:eastAsia="ru-RU"/>
        </w:rPr>
        <w:t>Житомирської обласної ради»</w:t>
      </w:r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4B57B70" wp14:editId="014D4937">
            <wp:extent cx="554355" cy="7200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6C6" w:rsidRPr="006566C6" w:rsidRDefault="005E2E80" w:rsidP="006566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«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надання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дозволу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списання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медичного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обладнання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6566C6" w:rsidRDefault="005E2E80" w:rsidP="006566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«</w:t>
      </w:r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дозволу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списання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медичного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ru-RU"/>
        </w:rPr>
        <w:t>обладнання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CFE6813" wp14:editId="16EB5103">
            <wp:extent cx="554355" cy="7200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погодження </w:t>
      </w:r>
      <w:proofErr w:type="spellStart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«Про внесення змін </w:t>
      </w:r>
      <w:r w:rsid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>у рішення Житомирської обласної ради від 19.05.2016 № 244 «Про затвердження Положення про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 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>Наглядову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 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>раду», зі змінами».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6566C6" w:rsidRDefault="005E2E80" w:rsidP="00656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C4485A">
        <w:rPr>
          <w:rFonts w:ascii="Times New Roman" w:hAnsi="Times New Roman"/>
          <w:sz w:val="28"/>
          <w:szCs w:val="28"/>
        </w:rPr>
        <w:t>огодити</w:t>
      </w:r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6566C6" w:rsidRPr="006566C6">
        <w:rPr>
          <w:rFonts w:ascii="Times New Roman" w:hAnsi="Times New Roman"/>
          <w:sz w:val="28"/>
          <w:szCs w:val="28"/>
          <w:lang w:eastAsia="ru-RU"/>
        </w:rPr>
        <w:t>«</w:t>
      </w:r>
      <w:r w:rsidR="006566C6"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 внесення змін у рішення Житомирської обласної ради від 19.05.2016 № 244 «Про затвердження Положення про</w:t>
      </w:r>
      <w:r w:rsidR="006566C6"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>Наглядову</w:t>
      </w:r>
      <w:r w:rsidR="006566C6"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 w:rsidR="006566C6" w:rsidRPr="006566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раду», зі змінами»</w:t>
      </w:r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C8F903B" wp14:editId="0A9D091B">
            <wp:extent cx="554355" cy="7200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30/1</w:t>
      </w:r>
      <w:r w:rsidR="00053B1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6566C6"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погодження </w:t>
      </w:r>
      <w:proofErr w:type="spellStart"/>
      <w:r w:rsidR="006566C6"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="006566C6"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рішення обласної ради</w:t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«Про план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роботи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обласної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ради на ІІ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півріччя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2024 року».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6566C6" w:rsidRDefault="005E2E80" w:rsidP="00656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566C6">
        <w:rPr>
          <w:rFonts w:ascii="Times New Roman" w:hAnsi="Times New Roman"/>
          <w:sz w:val="28"/>
          <w:szCs w:val="28"/>
        </w:rPr>
        <w:t>п</w:t>
      </w:r>
      <w:r w:rsidR="006566C6" w:rsidRPr="00C4485A">
        <w:rPr>
          <w:rFonts w:ascii="Times New Roman" w:hAnsi="Times New Roman"/>
          <w:sz w:val="28"/>
          <w:szCs w:val="28"/>
        </w:rPr>
        <w:t>огодити</w:t>
      </w:r>
      <w:r w:rsidR="006566C6"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66C6" w:rsidRPr="00C4485A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6566C6" w:rsidRPr="00C4485A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 обласної ради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«</w:t>
      </w:r>
      <w:r w:rsidR="006566C6"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Про план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>роботи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на ІІ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>півріччя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2024 року»</w:t>
      </w:r>
      <w:r w:rsidR="006566C6" w:rsidRPr="006566C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розгляд обласної ради.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7755FF" wp14:editId="422AC27F">
            <wp:extent cx="554355" cy="7200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</w:t>
      </w:r>
      <w:r w:rsidR="00053B1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Про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розгляд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службової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записки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керуючого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справами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виконавчого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апарату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Житомирської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обласної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ради Назара В.І.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щодо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проведення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службового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розслідування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з метою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встановлення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причин та умов,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які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сприяли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порушенню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вимог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Закону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України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«Про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запобігання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корупції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» директором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Звягельського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медичного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фахового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коледжу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Солодовник О.В.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6834D2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834D2" w:rsidRPr="006834D2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7755FF" wp14:editId="422AC27F">
            <wp:extent cx="554355" cy="7200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</w:t>
      </w:r>
      <w:r w:rsidR="00053B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розгляд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 КНП «Житомирська обласна дитяча клінічна лікарня» Житомирської обласної ради щодо погодження структури та штатної чисельності станом на 01.05.2024.</w:t>
      </w:r>
    </w:p>
    <w:p w:rsidR="006566C6" w:rsidRDefault="006566C6" w:rsidP="005E2E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6C6" w:rsidRDefault="006566C6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566C6" w:rsidRPr="006834D2">
        <w:rPr>
          <w:rFonts w:ascii="Times New Roman" w:hAnsi="Times New Roman"/>
          <w:sz w:val="28"/>
          <w:szCs w:val="28"/>
        </w:rPr>
        <w:t xml:space="preserve">погодити </w:t>
      </w:r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>КНП «Житомирська обласна дитяча клінічна лікарня» Житомирської обласної ради структур</w:t>
      </w:r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та штатн</w:t>
      </w:r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чисельн</w:t>
      </w:r>
      <w:r w:rsid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ість  </w:t>
      </w:r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>станом на 01.05.2024.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7755FF" wp14:editId="422AC27F">
            <wp:extent cx="554355" cy="7200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</w:t>
      </w:r>
      <w:r w:rsidR="00053B1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Pr="006566C6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 w:rsidR="006566C6" w:rsidRPr="006566C6">
        <w:rPr>
          <w:rFonts w:ascii="Times New Roman" w:hAnsi="Times New Roman"/>
          <w:b/>
          <w:sz w:val="28"/>
          <w:szCs w:val="28"/>
        </w:rPr>
        <w:t>ро погодження змін до фінансового плану КНП «Обласний медичний спеціалізований центр» Житомирської обласної ради на 2024 рік.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566C6" w:rsidRDefault="006566C6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566C6" w:rsidRPr="006566C6">
        <w:rPr>
          <w:rFonts w:ascii="Times New Roman" w:hAnsi="Times New Roman"/>
          <w:sz w:val="28"/>
          <w:szCs w:val="28"/>
        </w:rPr>
        <w:t>погодити КНП «Обласний медичний спеціалізований центр» Житомирської обласної ради змін</w:t>
      </w:r>
      <w:r w:rsidR="006566C6">
        <w:rPr>
          <w:rFonts w:ascii="Times New Roman" w:hAnsi="Times New Roman"/>
          <w:sz w:val="28"/>
          <w:szCs w:val="28"/>
        </w:rPr>
        <w:t>и</w:t>
      </w:r>
      <w:r w:rsidR="006566C6" w:rsidRPr="006566C6">
        <w:rPr>
          <w:rFonts w:ascii="Times New Roman" w:hAnsi="Times New Roman"/>
          <w:sz w:val="28"/>
          <w:szCs w:val="28"/>
        </w:rPr>
        <w:t xml:space="preserve"> до фінансового плану на 2024 рік.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7755FF" wp14:editId="422AC27F">
            <wp:extent cx="554355" cy="7200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</w:t>
      </w:r>
      <w:r w:rsidR="007B0BF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Pr="006566C6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>Про розгляд  звернення КНП «Обласне патологоанатомічне бюро» Житомирської обласної ради щодо погодження придбання за власні кошти підприємства медичного обладнання (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>кріотом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проведення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>інтраопераційного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гістологічного дослідження) орієнтовною вартістю </w:t>
      </w:r>
      <w:r w:rsidR="006566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ru-RU"/>
        </w:rPr>
        <w:t>1,5 млн. грн.</w:t>
      </w:r>
    </w:p>
    <w:p w:rsidR="006566C6" w:rsidRDefault="006566C6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66C6">
        <w:rPr>
          <w:rFonts w:ascii="Times New Roman" w:hAnsi="Times New Roman"/>
          <w:sz w:val="28"/>
          <w:szCs w:val="28"/>
        </w:rPr>
        <w:t xml:space="preserve"> </w:t>
      </w:r>
      <w:r w:rsidR="006566C6" w:rsidRPr="006566C6">
        <w:rPr>
          <w:rFonts w:ascii="Times New Roman" w:hAnsi="Times New Roman"/>
          <w:sz w:val="28"/>
          <w:szCs w:val="28"/>
        </w:rPr>
        <w:t>погодити</w:t>
      </w:r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КНП «Обласне патологоанатомічне бюро» Житомирської обласної ради придбання за власні кошти підприємства медичного обладнання (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>кріотом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проведення </w:t>
      </w:r>
      <w:proofErr w:type="spellStart"/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>інтраопераційного</w:t>
      </w:r>
      <w:proofErr w:type="spellEnd"/>
      <w:r w:rsidR="006566C6" w:rsidRPr="006566C6">
        <w:rPr>
          <w:rFonts w:ascii="Times New Roman" w:eastAsia="Times New Roman" w:hAnsi="Times New Roman"/>
          <w:sz w:val="28"/>
          <w:szCs w:val="28"/>
          <w:lang w:eastAsia="ru-RU"/>
        </w:rPr>
        <w:t xml:space="preserve"> гістологічного дослідження) орієнтовною вартістю 1,5 млн. грн.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7755FF" wp14:editId="422AC27F">
            <wp:extent cx="554355" cy="7200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</w:t>
      </w:r>
      <w:r w:rsidR="007B0B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r w:rsid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розгляд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звернення КНП «Обласна клінічна лікарня </w:t>
      </w:r>
      <w:r w:rsidR="0090581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</w:t>
      </w:r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ім. О.Ф. </w:t>
      </w:r>
      <w:proofErr w:type="spellStart"/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>Гербачевського</w:t>
      </w:r>
      <w:proofErr w:type="spellEnd"/>
      <w:r w:rsidR="006566C6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» Житомирської обласної ради щодо погодження структури та штатної чисельності станом на 01.06.2024. </w:t>
      </w:r>
      <w:r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90581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05810">
        <w:rPr>
          <w:rFonts w:ascii="Times New Roman" w:hAnsi="Times New Roman"/>
          <w:sz w:val="28"/>
          <w:szCs w:val="28"/>
        </w:rPr>
        <w:t xml:space="preserve">погодити </w:t>
      </w:r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КНП «Обласна клінічна лікарня                             </w:t>
      </w:r>
      <w:r w:rsid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 ім. О.Ф. </w:t>
      </w:r>
      <w:proofErr w:type="spellStart"/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>Гербачевського</w:t>
      </w:r>
      <w:proofErr w:type="spellEnd"/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>» Житомирської обласної ради структур</w:t>
      </w:r>
      <w:r w:rsidR="00905810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 та штатн</w:t>
      </w:r>
      <w:r w:rsid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>чисельн</w:t>
      </w:r>
      <w:r w:rsidR="00905810">
        <w:rPr>
          <w:rFonts w:ascii="Times New Roman" w:eastAsia="Times New Roman" w:hAnsi="Times New Roman"/>
          <w:sz w:val="28"/>
          <w:szCs w:val="28"/>
          <w:lang w:eastAsia="uk-UA"/>
        </w:rPr>
        <w:t xml:space="preserve">ість </w:t>
      </w:r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>станом на 01.06.2024.</w:t>
      </w:r>
      <w:r w:rsidR="00905810" w:rsidRPr="006566C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905810" w:rsidRPr="00C4485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6834D2" w:rsidRDefault="006834D2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7755FF" wp14:editId="422AC27F">
            <wp:extent cx="554355" cy="7200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</w:t>
      </w:r>
      <w:r w:rsidR="007B0BF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Про </w:t>
      </w:r>
      <w:proofErr w:type="spellStart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погодження</w:t>
      </w:r>
      <w:proofErr w:type="spellEnd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змін</w:t>
      </w:r>
      <w:proofErr w:type="spellEnd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до </w:t>
      </w:r>
      <w:proofErr w:type="spellStart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фінансового</w:t>
      </w:r>
      <w:proofErr w:type="spellEnd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плану КНП «</w:t>
      </w:r>
      <w:r w:rsidR="00905810" w:rsidRPr="00905810">
        <w:rPr>
          <w:rFonts w:ascii="Times New Roman" w:eastAsia="Times New Roman" w:hAnsi="Times New Roman"/>
          <w:b/>
          <w:sz w:val="28"/>
          <w:szCs w:val="28"/>
          <w:lang w:eastAsia="uk-UA"/>
        </w:rPr>
        <w:t>Житомирський о</w:t>
      </w:r>
      <w:proofErr w:type="spellStart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бласний</w:t>
      </w:r>
      <w:proofErr w:type="spellEnd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r w:rsidR="00905810" w:rsidRPr="00905810">
        <w:rPr>
          <w:rFonts w:ascii="Times New Roman" w:eastAsia="Times New Roman" w:hAnsi="Times New Roman"/>
          <w:b/>
          <w:sz w:val="28"/>
          <w:szCs w:val="28"/>
          <w:lang w:eastAsia="uk-UA"/>
        </w:rPr>
        <w:t>онкологічний диспансер</w:t>
      </w:r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» </w:t>
      </w:r>
      <w:proofErr w:type="spellStart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Житомирської</w:t>
      </w:r>
      <w:proofErr w:type="spellEnd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обласної</w:t>
      </w:r>
      <w:proofErr w:type="spellEnd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ради </w:t>
      </w:r>
      <w:r w:rsid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                     </w:t>
      </w:r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на 2024 </w:t>
      </w:r>
      <w:proofErr w:type="spellStart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рік</w:t>
      </w:r>
      <w:proofErr w:type="spellEnd"/>
      <w:r w:rsidR="00905810" w:rsidRPr="00905810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90581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05810" w:rsidRPr="00905810">
        <w:rPr>
          <w:rFonts w:ascii="Times New Roman" w:hAnsi="Times New Roman"/>
          <w:sz w:val="28"/>
          <w:szCs w:val="28"/>
        </w:rPr>
        <w:t xml:space="preserve">погодити </w:t>
      </w:r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КНП «</w:t>
      </w:r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>Житомирський о</w:t>
      </w:r>
      <w:proofErr w:type="spellStart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бласний</w:t>
      </w:r>
      <w:proofErr w:type="spellEnd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905810" w:rsidRPr="00905810">
        <w:rPr>
          <w:rFonts w:ascii="Times New Roman" w:eastAsia="Times New Roman" w:hAnsi="Times New Roman"/>
          <w:sz w:val="28"/>
          <w:szCs w:val="28"/>
          <w:lang w:eastAsia="uk-UA"/>
        </w:rPr>
        <w:t>онкологічний диспансер</w:t>
      </w:r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 w:rsid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Житомирської</w:t>
      </w:r>
      <w:proofErr w:type="spellEnd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r w:rsid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змін</w:t>
      </w:r>
      <w:r w:rsidR="00905810">
        <w:rPr>
          <w:rFonts w:ascii="Times New Roman" w:eastAsia="Times New Roman" w:hAnsi="Times New Roman"/>
          <w:sz w:val="28"/>
          <w:szCs w:val="28"/>
          <w:lang w:val="ru-RU" w:eastAsia="uk-UA"/>
        </w:rPr>
        <w:t>и</w:t>
      </w:r>
      <w:proofErr w:type="spellEnd"/>
      <w:r w:rsid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до </w:t>
      </w:r>
      <w:proofErr w:type="spellStart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фінансового</w:t>
      </w:r>
      <w:proofErr w:type="spellEnd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плану                   на 2024 </w:t>
      </w:r>
      <w:proofErr w:type="spellStart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рік</w:t>
      </w:r>
      <w:proofErr w:type="spellEnd"/>
      <w:r w:rsidR="00905810"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 w:rsidP="005E2E8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97755FF" wp14:editId="422AC27F">
            <wp:extent cx="554355" cy="7200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5E2E80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5E2E80" w:rsidRDefault="005E2E80" w:rsidP="005E2E8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5E2E80" w:rsidRPr="006B05E1" w:rsidRDefault="005E2E80" w:rsidP="005E2E8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E80" w:rsidRPr="006B05E1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</w:t>
      </w:r>
      <w:r w:rsidR="007B0BFC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905810" w:rsidRPr="0090581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Інформація Департаменту охорони здоров’я облдержадміністрації </w:t>
      </w:r>
      <w:r w:rsidR="004522F7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="00905810" w:rsidRPr="0090581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виконання рекомендацій постійної комісії від 28.02.2024 щодо реалізації плазми свіжозамороженої.</w:t>
      </w: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E2E80" w:rsidRPr="0090581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05810" w:rsidRPr="00905810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E80" w:rsidRDefault="005E2E80" w:rsidP="005E2E80"/>
    <w:p w:rsidR="005E2E80" w:rsidRDefault="005E2E80" w:rsidP="005E2E80"/>
    <w:p w:rsidR="005E2E80" w:rsidRDefault="005E2E80" w:rsidP="005E2E80"/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E2E80" w:rsidRDefault="005E2E80" w:rsidP="005E2E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5E2E80" w:rsidRDefault="005E2E80"/>
    <w:p w:rsidR="00285DA0" w:rsidRDefault="00285DA0" w:rsidP="00285DA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4FAD680" wp14:editId="5603D3AD">
            <wp:extent cx="554355" cy="7200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285DA0" w:rsidRDefault="00285DA0" w:rsidP="00285DA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285DA0" w:rsidRDefault="00285DA0" w:rsidP="00285DA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285DA0" w:rsidRDefault="00285DA0" w:rsidP="00285DA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85DA0" w:rsidRDefault="00285DA0" w:rsidP="00285DA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285DA0" w:rsidRDefault="00285DA0" w:rsidP="00285DA0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285DA0" w:rsidRPr="006B05E1" w:rsidRDefault="00285DA0" w:rsidP="00285DA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285DA0" w:rsidRDefault="00285DA0" w:rsidP="00285DA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5DA0" w:rsidRDefault="00285DA0" w:rsidP="00285DA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285DA0" w:rsidRDefault="00285DA0" w:rsidP="00285DA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DA0" w:rsidRPr="006B05E1" w:rsidRDefault="00285DA0" w:rsidP="00285DA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E80" w:rsidRPr="00285DA0" w:rsidRDefault="005E2E80" w:rsidP="00285DA0">
      <w:pPr>
        <w:jc w:val="center"/>
        <w:rPr>
          <w:b/>
        </w:rPr>
      </w:pPr>
    </w:p>
    <w:p w:rsidR="00285DA0" w:rsidRPr="00285DA0" w:rsidRDefault="00285DA0" w:rsidP="00285DA0">
      <w:pPr>
        <w:ind w:firstLine="708"/>
        <w:jc w:val="both"/>
        <w:rPr>
          <w:b/>
        </w:rPr>
      </w:pPr>
      <w:r w:rsidRPr="00285DA0">
        <w:rPr>
          <w:rFonts w:ascii="Times New Roman" w:eastAsia="Times New Roman" w:hAnsi="Times New Roman"/>
          <w:b/>
          <w:sz w:val="28"/>
          <w:szCs w:val="28"/>
          <w:lang w:eastAsia="ru-RU"/>
        </w:rPr>
        <w:t>Про розгляд звернення КНП «Житомирський обласний онкологічний диспансер»  Житомирської обласної ради щодо погодження змін структури та штатної чисельності.</w:t>
      </w:r>
      <w:r>
        <w:rPr>
          <w:rFonts w:ascii="Times New Roman" w:eastAsia="MS Mincho" w:hAnsi="Times New Roman"/>
          <w:iCs/>
          <w:sz w:val="28"/>
          <w:szCs w:val="28"/>
        </w:rPr>
        <w:tab/>
      </w:r>
    </w:p>
    <w:p w:rsidR="00285DA0" w:rsidRDefault="00285DA0" w:rsidP="00285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05810">
        <w:rPr>
          <w:rFonts w:ascii="Times New Roman" w:hAnsi="Times New Roman"/>
          <w:sz w:val="28"/>
          <w:szCs w:val="28"/>
        </w:rPr>
        <w:t xml:space="preserve">погодити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КНП «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Житомирський о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бласний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eastAsia="uk-UA"/>
        </w:rPr>
        <w:t>онкологічний диспансер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Житомирської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обласної</w:t>
      </w:r>
      <w:proofErr w:type="spellEnd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>змін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05810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структури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штатної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uk-UA"/>
        </w:rPr>
        <w:t>чисельності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285DA0" w:rsidP="00285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285DA0" w:rsidRDefault="00285DA0" w:rsidP="00285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85DA0" w:rsidRDefault="00285DA0" w:rsidP="00285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285DA0">
      <w:pPr>
        <w:rPr>
          <w:lang w:val="ru-RU"/>
        </w:rPr>
      </w:pPr>
    </w:p>
    <w:p w:rsidR="00285DA0" w:rsidRDefault="006834D2" w:rsidP="00285DA0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285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:rsidR="006834D2" w:rsidRDefault="006834D2" w:rsidP="006834D2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B342F18" wp14:editId="0BFF6C63">
            <wp:extent cx="554355" cy="7200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6834D2" w:rsidRDefault="006834D2" w:rsidP="006834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6834D2" w:rsidRDefault="006834D2" w:rsidP="006834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6834D2" w:rsidRDefault="006834D2" w:rsidP="006834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834D2" w:rsidRDefault="006834D2" w:rsidP="006834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6834D2" w:rsidRDefault="006834D2" w:rsidP="006834D2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6834D2" w:rsidRPr="006B05E1" w:rsidRDefault="006834D2" w:rsidP="006834D2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6834D2" w:rsidRDefault="006834D2" w:rsidP="006834D2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34D2" w:rsidRDefault="006834D2" w:rsidP="006834D2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285DA0" w:rsidRDefault="00285DA0" w:rsidP="00285DA0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DA0" w:rsidRPr="006B05E1" w:rsidRDefault="00285DA0" w:rsidP="00285DA0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5E1">
        <w:rPr>
          <w:rFonts w:ascii="Times New Roman" w:hAnsi="Times New Roman"/>
          <w:sz w:val="28"/>
          <w:szCs w:val="28"/>
        </w:rPr>
        <w:t>від 11 червня 2024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30/28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DA0" w:rsidRPr="00285DA0" w:rsidRDefault="00285DA0"/>
    <w:p w:rsidR="00285DA0" w:rsidRDefault="00285DA0" w:rsidP="00285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розгляд звернення КНП «Госпіталь ветеранів війни»  Житомирської обласної ради щодо погодження </w:t>
      </w:r>
      <w:r w:rsidR="00FD4835" w:rsidRPr="00285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структури </w:t>
      </w:r>
      <w:r w:rsidR="00FD48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</w:t>
      </w:r>
      <w:r w:rsidR="00FD4835" w:rsidRPr="00285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розширення </w:t>
      </w:r>
      <w:r w:rsidR="00FD48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штатної чисельності </w:t>
      </w:r>
      <w:r w:rsidRPr="00285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станом на  01.06.2024 р.</w:t>
      </w:r>
    </w:p>
    <w:p w:rsidR="00285DA0" w:rsidRDefault="00285DA0" w:rsidP="00285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5DA0" w:rsidRDefault="00285DA0" w:rsidP="00285DA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05810">
        <w:rPr>
          <w:rFonts w:ascii="Times New Roman" w:hAnsi="Times New Roman"/>
          <w:sz w:val="28"/>
          <w:szCs w:val="28"/>
        </w:rPr>
        <w:t>погодити</w:t>
      </w:r>
      <w:r w:rsidR="00762FC3" w:rsidRPr="00762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FC3" w:rsidRPr="00285DA0">
        <w:rPr>
          <w:rFonts w:ascii="Times New Roman" w:eastAsia="Times New Roman" w:hAnsi="Times New Roman"/>
          <w:sz w:val="28"/>
          <w:szCs w:val="28"/>
          <w:lang w:eastAsia="ru-RU"/>
        </w:rPr>
        <w:t>КНП «Госпіталь ветеранів війни»  Житомирської обласної ради</w:t>
      </w:r>
      <w:r w:rsidRPr="00285D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4835" w:rsidRPr="00285DA0">
        <w:rPr>
          <w:rFonts w:ascii="Times New Roman" w:eastAsia="Times New Roman" w:hAnsi="Times New Roman"/>
          <w:sz w:val="28"/>
          <w:szCs w:val="28"/>
          <w:lang w:eastAsia="ru-RU"/>
        </w:rPr>
        <w:t>структур</w:t>
      </w:r>
      <w:r w:rsidR="00FD4835">
        <w:rPr>
          <w:rFonts w:ascii="Times New Roman" w:eastAsia="Times New Roman" w:hAnsi="Times New Roman"/>
          <w:sz w:val="28"/>
          <w:szCs w:val="28"/>
          <w:lang w:eastAsia="ru-RU"/>
        </w:rPr>
        <w:t>у та</w:t>
      </w:r>
      <w:r w:rsidR="00FD4835" w:rsidRPr="00285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5DA0">
        <w:rPr>
          <w:rFonts w:ascii="Times New Roman" w:eastAsia="Times New Roman" w:hAnsi="Times New Roman"/>
          <w:sz w:val="28"/>
          <w:szCs w:val="28"/>
          <w:lang w:eastAsia="ru-RU"/>
        </w:rPr>
        <w:t xml:space="preserve">розширення штатної чисельності станом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62F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85DA0">
        <w:rPr>
          <w:rFonts w:ascii="Times New Roman" w:eastAsia="Times New Roman" w:hAnsi="Times New Roman"/>
          <w:sz w:val="28"/>
          <w:szCs w:val="28"/>
          <w:lang w:eastAsia="ru-RU"/>
        </w:rPr>
        <w:t>на  01.06.2024 р.</w:t>
      </w:r>
    </w:p>
    <w:p w:rsidR="00285DA0" w:rsidRDefault="00285DA0" w:rsidP="00285DA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DA0" w:rsidRDefault="00285DA0" w:rsidP="00285DA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DA0" w:rsidRDefault="00285DA0" w:rsidP="00285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Ю.Д. Довгополий</w:t>
      </w:r>
    </w:p>
    <w:p w:rsidR="00285DA0" w:rsidRDefault="00285DA0" w:rsidP="00285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85DA0" w:rsidRDefault="00285DA0" w:rsidP="00285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                 І.В. Лукашенко</w:t>
      </w:r>
    </w:p>
    <w:p w:rsidR="00285DA0" w:rsidRPr="00285DA0" w:rsidRDefault="00285DA0" w:rsidP="00285DA0">
      <w:pPr>
        <w:ind w:firstLine="708"/>
        <w:jc w:val="both"/>
        <w:rPr>
          <w:b/>
        </w:rPr>
      </w:pPr>
    </w:p>
    <w:sectPr w:rsidR="00285DA0" w:rsidRPr="00285D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0E" w:rsidRDefault="0014710E" w:rsidP="00053B17">
      <w:pPr>
        <w:spacing w:after="0" w:line="240" w:lineRule="auto"/>
      </w:pPr>
      <w:r>
        <w:separator/>
      </w:r>
    </w:p>
  </w:endnote>
  <w:endnote w:type="continuationSeparator" w:id="0">
    <w:p w:rsidR="0014710E" w:rsidRDefault="0014710E" w:rsidP="0005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0E" w:rsidRDefault="0014710E" w:rsidP="00053B17">
      <w:pPr>
        <w:spacing w:after="0" w:line="240" w:lineRule="auto"/>
      </w:pPr>
      <w:r>
        <w:separator/>
      </w:r>
    </w:p>
  </w:footnote>
  <w:footnote w:type="continuationSeparator" w:id="0">
    <w:p w:rsidR="0014710E" w:rsidRDefault="0014710E" w:rsidP="00053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AE"/>
    <w:rsid w:val="00053B17"/>
    <w:rsid w:val="0014710E"/>
    <w:rsid w:val="00285DA0"/>
    <w:rsid w:val="004522F7"/>
    <w:rsid w:val="005E2E80"/>
    <w:rsid w:val="005F21A0"/>
    <w:rsid w:val="006537DA"/>
    <w:rsid w:val="006566C6"/>
    <w:rsid w:val="00662FDA"/>
    <w:rsid w:val="006834D2"/>
    <w:rsid w:val="006B05E1"/>
    <w:rsid w:val="006D30AE"/>
    <w:rsid w:val="00714CF9"/>
    <w:rsid w:val="00762FC3"/>
    <w:rsid w:val="00777E22"/>
    <w:rsid w:val="007A6BDA"/>
    <w:rsid w:val="007B0BFC"/>
    <w:rsid w:val="00905810"/>
    <w:rsid w:val="00A30BAD"/>
    <w:rsid w:val="00C4485A"/>
    <w:rsid w:val="00D1393E"/>
    <w:rsid w:val="00D70C50"/>
    <w:rsid w:val="00E45200"/>
    <w:rsid w:val="00FC17BB"/>
    <w:rsid w:val="00FD4835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F4D5-225B-457B-8A18-DD4DC2C8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4485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3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53B1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3B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53B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C7B4-D173-442A-ADE4-C13D1F9D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28</Pages>
  <Words>17963</Words>
  <Characters>10239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26</cp:revision>
  <cp:lastPrinted>2024-06-11T12:18:00Z</cp:lastPrinted>
  <dcterms:created xsi:type="dcterms:W3CDTF">2024-05-24T06:51:00Z</dcterms:created>
  <dcterms:modified xsi:type="dcterms:W3CDTF">2024-06-19T14:00:00Z</dcterms:modified>
</cp:coreProperties>
</file>