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53B" w:rsidRDefault="00A2653B" w:rsidP="00A2653B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2653B" w:rsidRDefault="00A2653B" w:rsidP="00A265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Додаток </w:t>
      </w:r>
    </w:p>
    <w:p w:rsidR="00A2653B" w:rsidRDefault="00A2653B" w:rsidP="00A2653B">
      <w:pPr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 обласної ради</w:t>
      </w:r>
    </w:p>
    <w:p w:rsidR="00A2653B" w:rsidRPr="00C20A50" w:rsidRDefault="00A2653B" w:rsidP="00A2653B">
      <w:pPr>
        <w:ind w:left="4956"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від  </w:t>
      </w:r>
      <w:r w:rsidR="00340424">
        <w:rPr>
          <w:sz w:val="28"/>
          <w:szCs w:val="28"/>
          <w:lang w:val="uk-UA"/>
        </w:rPr>
        <w:t>11.09.14</w:t>
      </w:r>
      <w:r>
        <w:rPr>
          <w:sz w:val="28"/>
          <w:szCs w:val="28"/>
        </w:rPr>
        <w:t xml:space="preserve">  №</w:t>
      </w:r>
      <w:r w:rsidR="00C20A50">
        <w:rPr>
          <w:sz w:val="28"/>
          <w:szCs w:val="28"/>
          <w:lang w:val="en-US"/>
        </w:rPr>
        <w:t>1289</w:t>
      </w:r>
      <w:bookmarkStart w:id="0" w:name="_GoBack"/>
      <w:bookmarkEnd w:id="0"/>
    </w:p>
    <w:p w:rsidR="00A2653B" w:rsidRDefault="00A2653B" w:rsidP="00A2653B">
      <w:pPr>
        <w:jc w:val="both"/>
        <w:rPr>
          <w:sz w:val="28"/>
          <w:szCs w:val="28"/>
        </w:rPr>
      </w:pPr>
    </w:p>
    <w:p w:rsidR="00A2653B" w:rsidRDefault="00A2653B" w:rsidP="00A2653B">
      <w:pPr>
        <w:jc w:val="center"/>
        <w:rPr>
          <w:sz w:val="28"/>
          <w:szCs w:val="28"/>
        </w:rPr>
      </w:pPr>
    </w:p>
    <w:p w:rsidR="00A2653B" w:rsidRDefault="00A2653B" w:rsidP="00A2653B">
      <w:pPr>
        <w:jc w:val="center"/>
        <w:rPr>
          <w:sz w:val="28"/>
          <w:szCs w:val="28"/>
        </w:rPr>
      </w:pPr>
    </w:p>
    <w:p w:rsidR="00A2653B" w:rsidRDefault="00A2653B" w:rsidP="00A2653B">
      <w:pPr>
        <w:jc w:val="center"/>
        <w:rPr>
          <w:sz w:val="28"/>
          <w:szCs w:val="28"/>
        </w:rPr>
      </w:pPr>
    </w:p>
    <w:p w:rsidR="00A2653B" w:rsidRDefault="00A2653B" w:rsidP="00A2653B">
      <w:pPr>
        <w:jc w:val="center"/>
        <w:rPr>
          <w:sz w:val="28"/>
          <w:szCs w:val="28"/>
        </w:rPr>
      </w:pPr>
    </w:p>
    <w:p w:rsidR="00A2653B" w:rsidRDefault="00A2653B" w:rsidP="00A2653B">
      <w:pPr>
        <w:jc w:val="center"/>
        <w:rPr>
          <w:sz w:val="28"/>
          <w:szCs w:val="28"/>
        </w:rPr>
      </w:pPr>
    </w:p>
    <w:p w:rsidR="00A2653B" w:rsidRDefault="00A2653B" w:rsidP="00A2653B">
      <w:pPr>
        <w:jc w:val="center"/>
        <w:rPr>
          <w:sz w:val="28"/>
          <w:szCs w:val="28"/>
        </w:rPr>
      </w:pPr>
    </w:p>
    <w:p w:rsidR="00A2653B" w:rsidRDefault="00A2653B" w:rsidP="00A2653B">
      <w:pPr>
        <w:jc w:val="center"/>
        <w:rPr>
          <w:sz w:val="28"/>
          <w:szCs w:val="28"/>
          <w:lang w:val="uk-UA"/>
        </w:rPr>
      </w:pPr>
    </w:p>
    <w:p w:rsidR="00A2653B" w:rsidRPr="00A2653B" w:rsidRDefault="00A2653B" w:rsidP="00A2653B">
      <w:pPr>
        <w:jc w:val="center"/>
        <w:rPr>
          <w:sz w:val="28"/>
          <w:szCs w:val="28"/>
          <w:lang w:val="uk-UA"/>
        </w:rPr>
      </w:pPr>
    </w:p>
    <w:p w:rsidR="00A2653B" w:rsidRDefault="00A2653B" w:rsidP="00A2653B">
      <w:pPr>
        <w:jc w:val="center"/>
        <w:rPr>
          <w:sz w:val="28"/>
          <w:szCs w:val="28"/>
        </w:rPr>
      </w:pPr>
    </w:p>
    <w:p w:rsidR="00A2653B" w:rsidRDefault="00A2653B" w:rsidP="00A2653B">
      <w:pPr>
        <w:jc w:val="center"/>
        <w:rPr>
          <w:sz w:val="28"/>
          <w:szCs w:val="28"/>
        </w:rPr>
      </w:pPr>
    </w:p>
    <w:p w:rsidR="00A2653B" w:rsidRDefault="00A2653B" w:rsidP="00A2653B">
      <w:pPr>
        <w:jc w:val="center"/>
        <w:rPr>
          <w:sz w:val="28"/>
          <w:szCs w:val="28"/>
        </w:rPr>
      </w:pPr>
    </w:p>
    <w:p w:rsidR="00A2653B" w:rsidRDefault="00A2653B" w:rsidP="00A2653B">
      <w:pPr>
        <w:jc w:val="center"/>
        <w:rPr>
          <w:sz w:val="28"/>
          <w:szCs w:val="28"/>
        </w:rPr>
      </w:pPr>
    </w:p>
    <w:p w:rsidR="00A2653B" w:rsidRDefault="00A2653B" w:rsidP="00A2653B">
      <w:pPr>
        <w:jc w:val="center"/>
        <w:rPr>
          <w:sz w:val="28"/>
          <w:szCs w:val="28"/>
        </w:rPr>
      </w:pPr>
    </w:p>
    <w:p w:rsidR="00A2653B" w:rsidRDefault="00A2653B" w:rsidP="00A2653B">
      <w:pPr>
        <w:jc w:val="center"/>
        <w:rPr>
          <w:sz w:val="32"/>
          <w:szCs w:val="32"/>
        </w:rPr>
      </w:pPr>
    </w:p>
    <w:p w:rsidR="00A2653B" w:rsidRDefault="00A2653B" w:rsidP="00A2653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ПОЛОЖЕННЯ</w:t>
      </w:r>
    </w:p>
    <w:p w:rsidR="00A2653B" w:rsidRDefault="00A2653B" w:rsidP="00A2653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 КОМУНАЛЬНИЙ ЗАКЛАД </w:t>
      </w:r>
    </w:p>
    <w:p w:rsidR="00A2653B" w:rsidRDefault="00A2653B" w:rsidP="00A2653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«ЖИТОМИРСЬКИЙ ОБЛАСНИЙ </w:t>
      </w:r>
      <w:proofErr w:type="gramStart"/>
      <w:r>
        <w:rPr>
          <w:b/>
          <w:sz w:val="32"/>
          <w:szCs w:val="32"/>
        </w:rPr>
        <w:t>СПЕЦ</w:t>
      </w:r>
      <w:proofErr w:type="gramEnd"/>
      <w:r>
        <w:rPr>
          <w:b/>
          <w:sz w:val="32"/>
          <w:szCs w:val="32"/>
        </w:rPr>
        <w:t>ІАЛІЗОВАНИЙ БУДИНОК ДИТИНИ ДЛЯ ДІТЕЙ-СИРІТ ТА ДІТЕЙ,</w:t>
      </w:r>
    </w:p>
    <w:p w:rsidR="00A2653B" w:rsidRDefault="00A2653B" w:rsidP="00A2653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ЯКІ ЗАЛИШИЛИСЬ БЕЗ </w:t>
      </w: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>ІКЛУВАННЯ БАТЬКІВ»</w:t>
      </w:r>
      <w:r w:rsidRPr="00004DFC">
        <w:rPr>
          <w:b/>
          <w:sz w:val="32"/>
          <w:szCs w:val="32"/>
        </w:rPr>
        <w:t xml:space="preserve"> </w:t>
      </w:r>
    </w:p>
    <w:p w:rsidR="00A2653B" w:rsidRPr="00004DFC" w:rsidRDefault="00A2653B" w:rsidP="00A2653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ЖИТОМИРСЬКОЇ ОБЛАСНОЇ РАДИ</w:t>
      </w:r>
    </w:p>
    <w:p w:rsidR="00A2653B" w:rsidRDefault="00A2653B" w:rsidP="00A2653B">
      <w:pPr>
        <w:jc w:val="center"/>
        <w:rPr>
          <w:sz w:val="32"/>
          <w:szCs w:val="32"/>
        </w:rPr>
      </w:pPr>
      <w:r>
        <w:rPr>
          <w:sz w:val="32"/>
          <w:szCs w:val="32"/>
        </w:rPr>
        <w:t>(нова редакція)</w:t>
      </w:r>
    </w:p>
    <w:p w:rsidR="00A2653B" w:rsidRDefault="00A2653B" w:rsidP="00A2653B">
      <w:pPr>
        <w:jc w:val="center"/>
        <w:rPr>
          <w:sz w:val="32"/>
          <w:szCs w:val="32"/>
        </w:rPr>
      </w:pPr>
    </w:p>
    <w:p w:rsidR="00A2653B" w:rsidRDefault="00A2653B" w:rsidP="00A2653B">
      <w:pPr>
        <w:jc w:val="center"/>
        <w:rPr>
          <w:sz w:val="32"/>
          <w:szCs w:val="32"/>
        </w:rPr>
      </w:pPr>
    </w:p>
    <w:p w:rsidR="00A2653B" w:rsidRDefault="00A2653B" w:rsidP="00A2653B">
      <w:pPr>
        <w:jc w:val="center"/>
        <w:rPr>
          <w:sz w:val="32"/>
          <w:szCs w:val="32"/>
        </w:rPr>
      </w:pPr>
    </w:p>
    <w:p w:rsidR="00A2653B" w:rsidRDefault="00A2653B" w:rsidP="00A2653B">
      <w:pPr>
        <w:jc w:val="center"/>
        <w:rPr>
          <w:sz w:val="32"/>
          <w:szCs w:val="32"/>
        </w:rPr>
      </w:pPr>
    </w:p>
    <w:p w:rsidR="00A2653B" w:rsidRDefault="00A2653B" w:rsidP="00A2653B">
      <w:pPr>
        <w:jc w:val="center"/>
        <w:rPr>
          <w:sz w:val="32"/>
          <w:szCs w:val="32"/>
        </w:rPr>
      </w:pPr>
    </w:p>
    <w:p w:rsidR="00A2653B" w:rsidRDefault="00A2653B" w:rsidP="00A2653B">
      <w:pPr>
        <w:jc w:val="center"/>
        <w:rPr>
          <w:sz w:val="32"/>
          <w:szCs w:val="32"/>
        </w:rPr>
      </w:pPr>
    </w:p>
    <w:p w:rsidR="00A2653B" w:rsidRDefault="00A2653B" w:rsidP="00A2653B">
      <w:pPr>
        <w:jc w:val="center"/>
        <w:rPr>
          <w:sz w:val="32"/>
          <w:szCs w:val="32"/>
        </w:rPr>
      </w:pPr>
    </w:p>
    <w:p w:rsidR="00A2653B" w:rsidRDefault="00A2653B" w:rsidP="00A2653B">
      <w:pPr>
        <w:jc w:val="center"/>
        <w:rPr>
          <w:sz w:val="32"/>
          <w:szCs w:val="32"/>
        </w:rPr>
      </w:pPr>
    </w:p>
    <w:p w:rsidR="00A2653B" w:rsidRDefault="00A2653B" w:rsidP="00A2653B">
      <w:pPr>
        <w:jc w:val="center"/>
        <w:rPr>
          <w:sz w:val="32"/>
          <w:szCs w:val="32"/>
        </w:rPr>
      </w:pPr>
    </w:p>
    <w:p w:rsidR="00A2653B" w:rsidRDefault="00A2653B" w:rsidP="00A2653B">
      <w:pPr>
        <w:jc w:val="center"/>
        <w:rPr>
          <w:sz w:val="32"/>
          <w:szCs w:val="32"/>
        </w:rPr>
      </w:pPr>
    </w:p>
    <w:p w:rsidR="00A2653B" w:rsidRDefault="00A2653B" w:rsidP="00A2653B">
      <w:pPr>
        <w:jc w:val="center"/>
        <w:rPr>
          <w:sz w:val="32"/>
          <w:szCs w:val="32"/>
        </w:rPr>
      </w:pPr>
    </w:p>
    <w:p w:rsidR="00A2653B" w:rsidRDefault="00A2653B" w:rsidP="00A2653B">
      <w:pPr>
        <w:jc w:val="center"/>
        <w:rPr>
          <w:sz w:val="32"/>
          <w:szCs w:val="32"/>
        </w:rPr>
      </w:pPr>
    </w:p>
    <w:p w:rsidR="00A2653B" w:rsidRDefault="00A2653B" w:rsidP="00A2653B">
      <w:pPr>
        <w:jc w:val="center"/>
        <w:rPr>
          <w:sz w:val="32"/>
          <w:szCs w:val="32"/>
          <w:lang w:val="uk-UA"/>
        </w:rPr>
      </w:pPr>
    </w:p>
    <w:p w:rsidR="00A2653B" w:rsidRDefault="00A2653B" w:rsidP="00A2653B">
      <w:pPr>
        <w:jc w:val="center"/>
        <w:rPr>
          <w:sz w:val="32"/>
          <w:szCs w:val="32"/>
          <w:lang w:val="uk-UA"/>
        </w:rPr>
      </w:pPr>
    </w:p>
    <w:p w:rsidR="00A2653B" w:rsidRDefault="00A2653B" w:rsidP="00A2653B">
      <w:pPr>
        <w:jc w:val="center"/>
        <w:rPr>
          <w:sz w:val="32"/>
          <w:szCs w:val="32"/>
          <w:lang w:val="uk-UA"/>
        </w:rPr>
      </w:pPr>
    </w:p>
    <w:p w:rsidR="00A2653B" w:rsidRPr="00A2653B" w:rsidRDefault="00A2653B" w:rsidP="00A2653B">
      <w:pPr>
        <w:jc w:val="center"/>
        <w:rPr>
          <w:sz w:val="32"/>
          <w:szCs w:val="32"/>
          <w:lang w:val="uk-UA"/>
        </w:rPr>
      </w:pPr>
    </w:p>
    <w:p w:rsidR="00A2653B" w:rsidRDefault="00A2653B" w:rsidP="00A2653B">
      <w:pPr>
        <w:jc w:val="center"/>
        <w:rPr>
          <w:sz w:val="32"/>
          <w:szCs w:val="32"/>
        </w:rPr>
      </w:pPr>
    </w:p>
    <w:p w:rsidR="00A2653B" w:rsidRDefault="00A2653B" w:rsidP="00A2653B">
      <w:pPr>
        <w:jc w:val="center"/>
        <w:rPr>
          <w:sz w:val="32"/>
          <w:szCs w:val="32"/>
        </w:rPr>
      </w:pP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center"/>
        <w:outlineLvl w:val="0"/>
        <w:rPr>
          <w:b/>
          <w:sz w:val="28"/>
          <w:szCs w:val="28"/>
        </w:rPr>
      </w:pPr>
      <w:r w:rsidRPr="00607F2D">
        <w:rPr>
          <w:b/>
          <w:sz w:val="28"/>
          <w:szCs w:val="28"/>
        </w:rPr>
        <w:t>1. Загальні положення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center"/>
        <w:rPr>
          <w:b/>
          <w:color w:val="FF00FF"/>
          <w:sz w:val="28"/>
          <w:szCs w:val="28"/>
        </w:rPr>
      </w:pP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80" w:right="-183" w:firstLine="1031"/>
        <w:jc w:val="both"/>
        <w:rPr>
          <w:sz w:val="28"/>
          <w:szCs w:val="20"/>
        </w:rPr>
      </w:pPr>
      <w:r w:rsidRPr="00607F2D">
        <w:rPr>
          <w:sz w:val="28"/>
          <w:szCs w:val="28"/>
        </w:rPr>
        <w:t>1.1. КОМУНАЛЬНИЙ ЗАКЛАД «</w:t>
      </w:r>
      <w:r w:rsidRPr="00607F2D">
        <w:rPr>
          <w:sz w:val="28"/>
          <w:szCs w:val="20"/>
        </w:rPr>
        <w:t xml:space="preserve">ЖИТОМИРСЬКИЙ ОБЛАСНИЙ СПЕЦІАЛІЗОВАНИЙ БУДИНОК ДИТИНИ ДЛЯ ДІТЕЙ-СИРІТ ТА ДІТЕЙ, ЯКІ ЗАЛИШИЛИСЬ БЕЗ </w:t>
      </w:r>
      <w:proofErr w:type="gramStart"/>
      <w:r w:rsidRPr="00607F2D">
        <w:rPr>
          <w:sz w:val="28"/>
          <w:szCs w:val="20"/>
        </w:rPr>
        <w:t>П</w:t>
      </w:r>
      <w:proofErr w:type="gramEnd"/>
      <w:r w:rsidRPr="00607F2D">
        <w:rPr>
          <w:sz w:val="28"/>
          <w:szCs w:val="20"/>
        </w:rPr>
        <w:t xml:space="preserve">ІКЛУВАННЯ БАТЬКІВ» ЖИТОМИРСЬКОЇ ОБЛАСНОЇ РАДИ (надалі – Будинок дитини) заснований на спільній власності територіальних громад сіл, селищ, міст області і перебуває в управлінні Житомирської обласної ради (надалі – Орган управління майном). 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80" w:right="-183" w:firstLine="1031"/>
        <w:jc w:val="both"/>
        <w:rPr>
          <w:sz w:val="28"/>
          <w:szCs w:val="28"/>
        </w:rPr>
      </w:pPr>
      <w:r w:rsidRPr="00607F2D">
        <w:rPr>
          <w:sz w:val="28"/>
          <w:szCs w:val="28"/>
        </w:rPr>
        <w:t xml:space="preserve">1.2. Будинок дитини є комунальним закладом охорони здоров’я для медико-соціального захисту дітей-сиріт, дітей, які залишились без </w:t>
      </w:r>
      <w:proofErr w:type="gramStart"/>
      <w:r w:rsidRPr="00607F2D">
        <w:rPr>
          <w:sz w:val="28"/>
          <w:szCs w:val="28"/>
        </w:rPr>
        <w:t>п</w:t>
      </w:r>
      <w:proofErr w:type="gramEnd"/>
      <w:r w:rsidRPr="00607F2D">
        <w:rPr>
          <w:sz w:val="28"/>
          <w:szCs w:val="28"/>
        </w:rPr>
        <w:t>іклування батьків, дітей з вадами фізичного та розумового розвитку, дітей із сімей, які опинилися в складних життєвих обставинах.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 w:rsidRPr="00607F2D">
        <w:rPr>
          <w:sz w:val="28"/>
          <w:szCs w:val="28"/>
        </w:rPr>
        <w:t xml:space="preserve">1.3. Будинок дитини розрахований на 125 місць, є будинком спеціалізованого типу для медико-соціального захисту </w:t>
      </w:r>
      <w:r w:rsidRPr="00607F2D">
        <w:rPr>
          <w:noProof/>
          <w:sz w:val="28"/>
          <w:szCs w:val="28"/>
        </w:rPr>
        <w:t xml:space="preserve">дітей-сиріт, дітей, які залишились без піклування батьків, з вадами фізичного та розумового розвитку (III — V груп здоров’я), </w:t>
      </w:r>
      <w:r w:rsidRPr="00607F2D">
        <w:rPr>
          <w:sz w:val="28"/>
          <w:szCs w:val="28"/>
        </w:rPr>
        <w:t xml:space="preserve">дітей із </w:t>
      </w:r>
      <w:proofErr w:type="gramStart"/>
      <w:r w:rsidRPr="00607F2D">
        <w:rPr>
          <w:sz w:val="28"/>
          <w:szCs w:val="28"/>
        </w:rPr>
        <w:t>сімей</w:t>
      </w:r>
      <w:proofErr w:type="gramEnd"/>
      <w:r w:rsidRPr="00607F2D">
        <w:rPr>
          <w:sz w:val="28"/>
          <w:szCs w:val="28"/>
        </w:rPr>
        <w:t>, які опинилися в складних життєвих обставинах</w:t>
      </w:r>
      <w:r w:rsidRPr="00607F2D">
        <w:rPr>
          <w:noProof/>
          <w:sz w:val="28"/>
          <w:szCs w:val="28"/>
        </w:rPr>
        <w:t xml:space="preserve"> віком від народження до чотирьох років, а також для дітей:</w:t>
      </w:r>
    </w:p>
    <w:p w:rsidR="00A2653B" w:rsidRPr="00607F2D" w:rsidRDefault="00A2653B" w:rsidP="00A2653B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-142" w:right="-183" w:firstLine="993"/>
        <w:jc w:val="both"/>
        <w:textAlignment w:val="baseline"/>
        <w:rPr>
          <w:sz w:val="28"/>
          <w:szCs w:val="20"/>
        </w:rPr>
      </w:pPr>
      <w:r w:rsidRPr="00607F2D">
        <w:rPr>
          <w:sz w:val="28"/>
          <w:szCs w:val="20"/>
        </w:rPr>
        <w:t xml:space="preserve">з органічним ураженням нервової системи та порушенням </w:t>
      </w:r>
      <w:proofErr w:type="gramStart"/>
      <w:r w:rsidRPr="00607F2D">
        <w:rPr>
          <w:sz w:val="28"/>
          <w:szCs w:val="20"/>
        </w:rPr>
        <w:t>псих</w:t>
      </w:r>
      <w:proofErr w:type="gramEnd"/>
      <w:r w:rsidRPr="00607F2D">
        <w:rPr>
          <w:sz w:val="28"/>
          <w:szCs w:val="20"/>
        </w:rPr>
        <w:t>іки;</w:t>
      </w:r>
    </w:p>
    <w:p w:rsidR="00A2653B" w:rsidRPr="00607F2D" w:rsidRDefault="00A2653B" w:rsidP="00A2653B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-142" w:right="-183" w:firstLine="993"/>
        <w:jc w:val="both"/>
        <w:textAlignment w:val="baseline"/>
        <w:rPr>
          <w:sz w:val="28"/>
          <w:szCs w:val="20"/>
        </w:rPr>
      </w:pPr>
      <w:r w:rsidRPr="00607F2D">
        <w:rPr>
          <w:sz w:val="28"/>
          <w:szCs w:val="20"/>
        </w:rPr>
        <w:t xml:space="preserve">з порушенням функції опорно-рухового апарату та іншими вадами фізичного розвитку без порушення </w:t>
      </w:r>
      <w:proofErr w:type="gramStart"/>
      <w:r w:rsidRPr="00607F2D">
        <w:rPr>
          <w:sz w:val="28"/>
          <w:szCs w:val="20"/>
        </w:rPr>
        <w:t>псих</w:t>
      </w:r>
      <w:proofErr w:type="gramEnd"/>
      <w:r w:rsidRPr="00607F2D">
        <w:rPr>
          <w:sz w:val="28"/>
          <w:szCs w:val="20"/>
        </w:rPr>
        <w:t>іки;</w:t>
      </w:r>
    </w:p>
    <w:p w:rsidR="00A2653B" w:rsidRPr="00607F2D" w:rsidRDefault="00A2653B" w:rsidP="00A2653B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-142" w:right="-183" w:firstLine="993"/>
        <w:jc w:val="both"/>
        <w:textAlignment w:val="baseline"/>
        <w:rPr>
          <w:sz w:val="28"/>
          <w:szCs w:val="20"/>
        </w:rPr>
      </w:pPr>
      <w:r w:rsidRPr="00607F2D">
        <w:rPr>
          <w:sz w:val="28"/>
          <w:szCs w:val="20"/>
        </w:rPr>
        <w:t>з порушенням слуху та мови;</w:t>
      </w:r>
    </w:p>
    <w:p w:rsidR="00A2653B" w:rsidRPr="00607F2D" w:rsidRDefault="00A2653B" w:rsidP="00A2653B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-142" w:right="-183" w:firstLine="993"/>
        <w:jc w:val="both"/>
        <w:textAlignment w:val="baseline"/>
        <w:rPr>
          <w:sz w:val="28"/>
          <w:szCs w:val="20"/>
        </w:rPr>
      </w:pPr>
      <w:r w:rsidRPr="00607F2D">
        <w:rPr>
          <w:sz w:val="28"/>
          <w:szCs w:val="20"/>
        </w:rPr>
        <w:t>з порушенням мови;</w:t>
      </w:r>
    </w:p>
    <w:p w:rsidR="00A2653B" w:rsidRPr="00607F2D" w:rsidRDefault="00A2653B" w:rsidP="00A2653B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-142" w:right="-183" w:firstLine="993"/>
        <w:jc w:val="both"/>
        <w:textAlignment w:val="baseline"/>
        <w:rPr>
          <w:sz w:val="28"/>
          <w:szCs w:val="20"/>
        </w:rPr>
      </w:pPr>
      <w:r w:rsidRPr="00607F2D">
        <w:rPr>
          <w:sz w:val="28"/>
          <w:szCs w:val="20"/>
        </w:rPr>
        <w:t>ВІ</w:t>
      </w:r>
      <w:proofErr w:type="gramStart"/>
      <w:r w:rsidRPr="00607F2D">
        <w:rPr>
          <w:sz w:val="28"/>
          <w:szCs w:val="20"/>
        </w:rPr>
        <w:t>Л-</w:t>
      </w:r>
      <w:proofErr w:type="gramEnd"/>
      <w:r w:rsidRPr="00607F2D">
        <w:rPr>
          <w:sz w:val="28"/>
          <w:szCs w:val="20"/>
        </w:rPr>
        <w:t>інфікованих.</w:t>
      </w:r>
    </w:p>
    <w:p w:rsidR="00A2653B" w:rsidRPr="00607F2D" w:rsidRDefault="00A2653B" w:rsidP="00A2653B">
      <w:pPr>
        <w:tabs>
          <w:tab w:val="left" w:pos="720"/>
        </w:tabs>
        <w:overflowPunct w:val="0"/>
        <w:autoSpaceDE w:val="0"/>
        <w:autoSpaceDN w:val="0"/>
        <w:adjustRightInd w:val="0"/>
        <w:ind w:left="-142" w:right="-183" w:firstLine="993"/>
        <w:jc w:val="both"/>
        <w:textAlignment w:val="baseline"/>
        <w:rPr>
          <w:sz w:val="28"/>
          <w:szCs w:val="20"/>
        </w:rPr>
      </w:pPr>
      <w:r w:rsidRPr="00607F2D">
        <w:rPr>
          <w:sz w:val="28"/>
          <w:szCs w:val="20"/>
        </w:rPr>
        <w:t>1.4. Будинок дитини у своїй діяльності керується Конституцією України, законами України, указами Президента України, постановами Кабінету Міні</w:t>
      </w:r>
      <w:proofErr w:type="gramStart"/>
      <w:r w:rsidRPr="00607F2D">
        <w:rPr>
          <w:sz w:val="28"/>
          <w:szCs w:val="20"/>
        </w:rPr>
        <w:t>стр</w:t>
      </w:r>
      <w:proofErr w:type="gramEnd"/>
      <w:r w:rsidRPr="00607F2D">
        <w:rPr>
          <w:sz w:val="28"/>
          <w:szCs w:val="20"/>
        </w:rPr>
        <w:t xml:space="preserve">ів України, наказами Міністерства охорони здоров’я України, наказами департаменту охорони здоров’я обласної державної адміністрації, рішеннями обласної ради, положеннями по управлінню об’єктами спільної власності </w:t>
      </w:r>
      <w:r w:rsidRPr="00607F2D">
        <w:rPr>
          <w:sz w:val="28"/>
          <w:szCs w:val="28"/>
        </w:rPr>
        <w:t>територіальних громад сіл, селищ, мі</w:t>
      </w:r>
      <w:proofErr w:type="gramStart"/>
      <w:r w:rsidRPr="00607F2D">
        <w:rPr>
          <w:sz w:val="28"/>
          <w:szCs w:val="28"/>
        </w:rPr>
        <w:t>ст</w:t>
      </w:r>
      <w:proofErr w:type="gramEnd"/>
      <w:r w:rsidRPr="00607F2D">
        <w:rPr>
          <w:sz w:val="28"/>
          <w:szCs w:val="28"/>
        </w:rPr>
        <w:t xml:space="preserve"> області</w:t>
      </w:r>
      <w:r w:rsidRPr="00607F2D">
        <w:rPr>
          <w:sz w:val="28"/>
          <w:szCs w:val="20"/>
        </w:rPr>
        <w:t>, затверджених рішеннями обласної ради, та даним Положенням, який затверджується Органом управління майном.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0"/>
        </w:rPr>
      </w:pPr>
      <w:r w:rsidRPr="00607F2D">
        <w:rPr>
          <w:sz w:val="28"/>
          <w:szCs w:val="20"/>
        </w:rPr>
        <w:t xml:space="preserve">1.5. Створення Будинку дитини, його ліквідація та реорганізація здійснюються відповідно до </w:t>
      </w:r>
      <w:proofErr w:type="gramStart"/>
      <w:r w:rsidRPr="00607F2D">
        <w:rPr>
          <w:sz w:val="28"/>
          <w:szCs w:val="20"/>
        </w:rPr>
        <w:t>чинного</w:t>
      </w:r>
      <w:proofErr w:type="gramEnd"/>
      <w:r w:rsidRPr="00607F2D">
        <w:rPr>
          <w:sz w:val="28"/>
          <w:szCs w:val="20"/>
        </w:rPr>
        <w:t xml:space="preserve"> законодавства.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0"/>
        </w:rPr>
      </w:pPr>
      <w:r w:rsidRPr="00607F2D">
        <w:rPr>
          <w:sz w:val="28"/>
          <w:szCs w:val="20"/>
        </w:rPr>
        <w:t xml:space="preserve">1.6. Діяльність Будинку дитини регламентується даним Положенням, яке розробляється на основі </w:t>
      </w:r>
      <w:proofErr w:type="gramStart"/>
      <w:r w:rsidRPr="00607F2D">
        <w:rPr>
          <w:sz w:val="28"/>
          <w:szCs w:val="20"/>
        </w:rPr>
        <w:t>Типового</w:t>
      </w:r>
      <w:proofErr w:type="gramEnd"/>
      <w:r w:rsidRPr="00607F2D">
        <w:rPr>
          <w:sz w:val="28"/>
          <w:szCs w:val="20"/>
        </w:rPr>
        <w:t xml:space="preserve"> положення з урахуванням особливостей Будинку дитини.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0"/>
        </w:rPr>
      </w:pPr>
      <w:r w:rsidRPr="00607F2D">
        <w:rPr>
          <w:sz w:val="28"/>
          <w:szCs w:val="20"/>
        </w:rPr>
        <w:t>1.7.</w:t>
      </w:r>
      <w:r w:rsidRPr="00607F2D">
        <w:rPr>
          <w:b/>
          <w:sz w:val="28"/>
          <w:szCs w:val="20"/>
        </w:rPr>
        <w:t xml:space="preserve"> </w:t>
      </w:r>
      <w:r w:rsidRPr="00607F2D">
        <w:rPr>
          <w:sz w:val="28"/>
          <w:szCs w:val="20"/>
        </w:rPr>
        <w:t>Дітя</w:t>
      </w:r>
      <w:proofErr w:type="gramStart"/>
      <w:r w:rsidRPr="00607F2D">
        <w:rPr>
          <w:sz w:val="28"/>
          <w:szCs w:val="20"/>
        </w:rPr>
        <w:t>м-</w:t>
      </w:r>
      <w:proofErr w:type="gramEnd"/>
      <w:r w:rsidRPr="00607F2D">
        <w:rPr>
          <w:sz w:val="28"/>
          <w:szCs w:val="20"/>
        </w:rPr>
        <w:t>інвалідам, які проживають у Будинку дитини, пенсія виплачується відповідно до чинного законодавства.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 w:rsidRPr="00607F2D">
        <w:rPr>
          <w:sz w:val="28"/>
          <w:szCs w:val="28"/>
        </w:rPr>
        <w:t>1.8. Повна назва: КОМУНАЛЬНИЙ ЗАКЛАД «</w:t>
      </w:r>
      <w:r w:rsidRPr="00607F2D">
        <w:rPr>
          <w:sz w:val="28"/>
          <w:szCs w:val="20"/>
        </w:rPr>
        <w:t xml:space="preserve">ЖИТОМИРСЬКИЙ ОБЛАСНИЙ СПЕЦІАЛІЗОВАНИЙ БУДИНОК ДИТИНИ ДЛЯ ДІТЕЙ-СИРІТ ТА ДІТЕЙ, ЯКІ ЗАЛИШИЛИСЬ БЕЗ </w:t>
      </w:r>
      <w:proofErr w:type="gramStart"/>
      <w:r w:rsidRPr="00607F2D">
        <w:rPr>
          <w:sz w:val="28"/>
          <w:szCs w:val="20"/>
        </w:rPr>
        <w:t>П</w:t>
      </w:r>
      <w:proofErr w:type="gramEnd"/>
      <w:r w:rsidRPr="00607F2D">
        <w:rPr>
          <w:sz w:val="28"/>
          <w:szCs w:val="20"/>
        </w:rPr>
        <w:t>ІКЛУВАННЯ БАТЬКІВ» ЖИТОМИРСЬКОЇ ОБЛАСНОЇ РАДИ</w:t>
      </w:r>
      <w:r w:rsidRPr="00607F2D">
        <w:rPr>
          <w:sz w:val="28"/>
          <w:szCs w:val="28"/>
        </w:rPr>
        <w:t>;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 w:rsidRPr="00607F2D">
        <w:rPr>
          <w:sz w:val="28"/>
          <w:szCs w:val="28"/>
        </w:rPr>
        <w:t xml:space="preserve">         скорочена назва: ЖИТОМИРСЬКИЙ ОБЛАСНИЙ </w:t>
      </w:r>
      <w:proofErr w:type="gramStart"/>
      <w:r w:rsidRPr="00607F2D">
        <w:rPr>
          <w:sz w:val="28"/>
          <w:szCs w:val="28"/>
        </w:rPr>
        <w:t>СПЕЦ</w:t>
      </w:r>
      <w:proofErr w:type="gramEnd"/>
      <w:r w:rsidRPr="00607F2D">
        <w:rPr>
          <w:sz w:val="28"/>
          <w:szCs w:val="28"/>
        </w:rPr>
        <w:t>ІАЛІЗОВАНИЙ БУДИНОК ДИТИНИ.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 w:rsidRPr="00607F2D">
        <w:rPr>
          <w:sz w:val="28"/>
          <w:szCs w:val="28"/>
        </w:rPr>
        <w:t>1.9. Місцезнаходження Будинку дитини: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hanging="38"/>
        <w:jc w:val="both"/>
        <w:outlineLvl w:val="0"/>
        <w:rPr>
          <w:sz w:val="28"/>
          <w:szCs w:val="28"/>
        </w:rPr>
      </w:pPr>
      <w:r w:rsidRPr="00607F2D">
        <w:rPr>
          <w:sz w:val="28"/>
          <w:szCs w:val="28"/>
        </w:rPr>
        <w:t>10004, Україна, м. Житомир, вул. Корабельна, 8;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hanging="38"/>
        <w:jc w:val="both"/>
        <w:rPr>
          <w:sz w:val="28"/>
          <w:szCs w:val="28"/>
        </w:rPr>
      </w:pPr>
      <w:r w:rsidRPr="00607F2D">
        <w:rPr>
          <w:sz w:val="28"/>
          <w:szCs w:val="28"/>
        </w:rPr>
        <w:t>телефон/факс приймальні головного лі</w:t>
      </w:r>
      <w:proofErr w:type="gramStart"/>
      <w:r w:rsidRPr="00607F2D">
        <w:rPr>
          <w:sz w:val="28"/>
          <w:szCs w:val="28"/>
        </w:rPr>
        <w:t>каря</w:t>
      </w:r>
      <w:proofErr w:type="gramEnd"/>
      <w:r w:rsidRPr="00607F2D">
        <w:rPr>
          <w:sz w:val="28"/>
          <w:szCs w:val="28"/>
        </w:rPr>
        <w:t>:  483-119;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hanging="38"/>
        <w:jc w:val="both"/>
        <w:rPr>
          <w:sz w:val="28"/>
          <w:szCs w:val="28"/>
        </w:rPr>
      </w:pPr>
      <w:r w:rsidRPr="00607F2D">
        <w:rPr>
          <w:sz w:val="28"/>
          <w:szCs w:val="28"/>
        </w:rPr>
        <w:lastRenderedPageBreak/>
        <w:t>телефони: 483-120, 483-121, 483-122, 483-123, 483-390, 483-421;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hanging="38"/>
        <w:jc w:val="both"/>
        <w:rPr>
          <w:sz w:val="28"/>
          <w:szCs w:val="28"/>
        </w:rPr>
      </w:pPr>
      <w:proofErr w:type="gramStart"/>
      <w:r w:rsidRPr="00607F2D">
        <w:rPr>
          <w:sz w:val="28"/>
          <w:szCs w:val="28"/>
          <w:lang w:val="en-US"/>
        </w:rPr>
        <w:t>e</w:t>
      </w:r>
      <w:r w:rsidRPr="00607F2D">
        <w:rPr>
          <w:sz w:val="28"/>
          <w:szCs w:val="28"/>
        </w:rPr>
        <w:t>-</w:t>
      </w:r>
      <w:r w:rsidRPr="00607F2D">
        <w:rPr>
          <w:sz w:val="28"/>
          <w:szCs w:val="28"/>
          <w:lang w:val="en-US"/>
        </w:rPr>
        <w:t>mail</w:t>
      </w:r>
      <w:proofErr w:type="gramEnd"/>
      <w:r w:rsidRPr="00607F2D">
        <w:rPr>
          <w:sz w:val="28"/>
          <w:szCs w:val="28"/>
        </w:rPr>
        <w:t xml:space="preserve">: </w:t>
      </w:r>
      <w:r w:rsidRPr="00607F2D">
        <w:rPr>
          <w:sz w:val="28"/>
          <w:szCs w:val="28"/>
          <w:lang w:val="en-US"/>
        </w:rPr>
        <w:t>baby</w:t>
      </w:r>
      <w:r w:rsidRPr="00607F2D">
        <w:rPr>
          <w:sz w:val="28"/>
          <w:szCs w:val="28"/>
        </w:rPr>
        <w:t>_</w:t>
      </w:r>
      <w:r w:rsidRPr="00607F2D">
        <w:rPr>
          <w:sz w:val="28"/>
          <w:szCs w:val="28"/>
          <w:lang w:val="en-US"/>
        </w:rPr>
        <w:t>house</w:t>
      </w:r>
      <w:r w:rsidRPr="00607F2D">
        <w:rPr>
          <w:sz w:val="28"/>
          <w:szCs w:val="28"/>
        </w:rPr>
        <w:t>@</w:t>
      </w:r>
      <w:r w:rsidRPr="00607F2D">
        <w:rPr>
          <w:sz w:val="28"/>
          <w:szCs w:val="28"/>
          <w:lang w:val="en-US"/>
        </w:rPr>
        <w:t>ukr</w:t>
      </w:r>
      <w:r w:rsidRPr="00607F2D">
        <w:rPr>
          <w:sz w:val="28"/>
          <w:szCs w:val="28"/>
        </w:rPr>
        <w:t>.</w:t>
      </w:r>
      <w:r w:rsidRPr="00607F2D">
        <w:rPr>
          <w:sz w:val="28"/>
          <w:szCs w:val="28"/>
          <w:lang w:val="en-US"/>
        </w:rPr>
        <w:t>net</w:t>
      </w:r>
      <w:r w:rsidRPr="00607F2D">
        <w:rPr>
          <w:sz w:val="28"/>
          <w:szCs w:val="28"/>
        </w:rPr>
        <w:t>.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center"/>
        <w:rPr>
          <w:color w:val="FF00FF"/>
          <w:sz w:val="28"/>
          <w:szCs w:val="28"/>
        </w:rPr>
      </w:pP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center"/>
        <w:outlineLvl w:val="0"/>
        <w:rPr>
          <w:b/>
          <w:sz w:val="28"/>
          <w:szCs w:val="28"/>
        </w:rPr>
      </w:pPr>
      <w:r w:rsidRPr="00607F2D">
        <w:rPr>
          <w:b/>
          <w:sz w:val="28"/>
          <w:szCs w:val="28"/>
        </w:rPr>
        <w:t>2. Мета та завдання діяльності Будинку дитини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center"/>
        <w:rPr>
          <w:b/>
          <w:sz w:val="28"/>
          <w:szCs w:val="28"/>
        </w:rPr>
      </w:pP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1042"/>
        <w:jc w:val="both"/>
        <w:rPr>
          <w:sz w:val="28"/>
          <w:szCs w:val="28"/>
        </w:rPr>
      </w:pPr>
      <w:r w:rsidRPr="00607F2D">
        <w:rPr>
          <w:sz w:val="28"/>
          <w:szCs w:val="28"/>
        </w:rPr>
        <w:t>2.1.</w:t>
      </w:r>
      <w:r w:rsidRPr="00607F2D">
        <w:rPr>
          <w:sz w:val="28"/>
          <w:szCs w:val="28"/>
        </w:rPr>
        <w:tab/>
        <w:t>Головною метою діяльності Будинку дитини</w:t>
      </w:r>
      <w:proofErr w:type="gramStart"/>
      <w:r w:rsidRPr="00607F2D">
        <w:rPr>
          <w:sz w:val="28"/>
          <w:szCs w:val="28"/>
        </w:rPr>
        <w:t xml:space="preserve"> є:</w:t>
      </w:r>
      <w:proofErr w:type="gramEnd"/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rPr>
          <w:sz w:val="28"/>
          <w:szCs w:val="28"/>
        </w:rPr>
      </w:pPr>
      <w:r w:rsidRPr="00607F2D">
        <w:rPr>
          <w:sz w:val="28"/>
          <w:szCs w:val="28"/>
        </w:rPr>
        <w:t>-</w:t>
      </w:r>
      <w:r w:rsidRPr="00607F2D">
        <w:rPr>
          <w:sz w:val="28"/>
          <w:szCs w:val="28"/>
        </w:rPr>
        <w:tab/>
        <w:t>створення оптимальних умов життя для вихованці</w:t>
      </w:r>
      <w:proofErr w:type="gramStart"/>
      <w:r w:rsidRPr="00607F2D">
        <w:rPr>
          <w:sz w:val="28"/>
          <w:szCs w:val="28"/>
        </w:rPr>
        <w:t>в</w:t>
      </w:r>
      <w:proofErr w:type="gramEnd"/>
      <w:r w:rsidRPr="00607F2D">
        <w:rPr>
          <w:sz w:val="28"/>
          <w:szCs w:val="28"/>
        </w:rPr>
        <w:t>;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 w:rsidRPr="00607F2D">
        <w:rPr>
          <w:sz w:val="28"/>
          <w:szCs w:val="28"/>
        </w:rPr>
        <w:t>-</w:t>
      </w:r>
      <w:r w:rsidRPr="00607F2D">
        <w:rPr>
          <w:sz w:val="28"/>
          <w:szCs w:val="28"/>
        </w:rPr>
        <w:tab/>
        <w:t xml:space="preserve">проведення медичної, психолого-педагогічної та </w:t>
      </w:r>
      <w:proofErr w:type="gramStart"/>
      <w:r w:rsidRPr="00607F2D">
        <w:rPr>
          <w:sz w:val="28"/>
          <w:szCs w:val="28"/>
        </w:rPr>
        <w:t>соц</w:t>
      </w:r>
      <w:proofErr w:type="gramEnd"/>
      <w:r w:rsidRPr="00607F2D">
        <w:rPr>
          <w:sz w:val="28"/>
          <w:szCs w:val="28"/>
        </w:rPr>
        <w:t>іальної реабілітації дітей раннього віку;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 w:rsidRPr="00607F2D">
        <w:rPr>
          <w:sz w:val="28"/>
          <w:szCs w:val="28"/>
        </w:rPr>
        <w:t>-</w:t>
      </w:r>
      <w:r w:rsidRPr="00607F2D">
        <w:rPr>
          <w:sz w:val="28"/>
          <w:szCs w:val="28"/>
        </w:rPr>
        <w:tab/>
        <w:t xml:space="preserve">повернення дітей в </w:t>
      </w:r>
      <w:proofErr w:type="gramStart"/>
      <w:r w:rsidRPr="00607F2D">
        <w:rPr>
          <w:sz w:val="28"/>
          <w:szCs w:val="28"/>
        </w:rPr>
        <w:t>р</w:t>
      </w:r>
      <w:proofErr w:type="gramEnd"/>
      <w:r w:rsidRPr="00607F2D">
        <w:rPr>
          <w:sz w:val="28"/>
          <w:szCs w:val="28"/>
        </w:rPr>
        <w:t>ідні сім'ї, усиновлення їх українськими та іноземними громадянами згідно з чинним законодавством;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 w:rsidRPr="00607F2D">
        <w:rPr>
          <w:sz w:val="28"/>
          <w:szCs w:val="28"/>
        </w:rPr>
        <w:t>-</w:t>
      </w:r>
      <w:r w:rsidRPr="00607F2D">
        <w:rPr>
          <w:sz w:val="28"/>
          <w:szCs w:val="28"/>
        </w:rPr>
        <w:tab/>
        <w:t>дотримання вимог сані</w:t>
      </w:r>
      <w:proofErr w:type="gramStart"/>
      <w:r w:rsidRPr="00607F2D">
        <w:rPr>
          <w:sz w:val="28"/>
          <w:szCs w:val="28"/>
        </w:rPr>
        <w:t>тарно-г</w:t>
      </w:r>
      <w:proofErr w:type="gramEnd"/>
      <w:r w:rsidRPr="00607F2D">
        <w:rPr>
          <w:sz w:val="28"/>
          <w:szCs w:val="28"/>
        </w:rPr>
        <w:t>ігієнічного та протиепідемічного режиму;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 w:rsidRPr="00607F2D">
        <w:rPr>
          <w:sz w:val="28"/>
          <w:szCs w:val="28"/>
        </w:rPr>
        <w:t>-</w:t>
      </w:r>
      <w:r w:rsidRPr="00607F2D">
        <w:rPr>
          <w:sz w:val="28"/>
          <w:szCs w:val="28"/>
        </w:rPr>
        <w:tab/>
        <w:t xml:space="preserve">постійне </w:t>
      </w:r>
      <w:proofErr w:type="gramStart"/>
      <w:r w:rsidRPr="00607F2D">
        <w:rPr>
          <w:sz w:val="28"/>
          <w:szCs w:val="28"/>
        </w:rPr>
        <w:t>п</w:t>
      </w:r>
      <w:proofErr w:type="gramEnd"/>
      <w:r w:rsidRPr="00607F2D">
        <w:rPr>
          <w:sz w:val="28"/>
          <w:szCs w:val="28"/>
        </w:rPr>
        <w:t>ідвищення кваліфікації медичного та педагогічного персоналу, навчання обслуговуючого персоналу.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 w:rsidRPr="00607F2D">
        <w:rPr>
          <w:sz w:val="28"/>
          <w:szCs w:val="28"/>
        </w:rPr>
        <w:t>2.2. Будинок дитини забезпечу</w:t>
      </w:r>
      <w:proofErr w:type="gramStart"/>
      <w:r w:rsidRPr="00607F2D">
        <w:rPr>
          <w:sz w:val="28"/>
          <w:szCs w:val="28"/>
        </w:rPr>
        <w:t>є:</w:t>
      </w:r>
      <w:proofErr w:type="gramEnd"/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 w:rsidRPr="00607F2D">
        <w:rPr>
          <w:sz w:val="28"/>
          <w:szCs w:val="28"/>
        </w:rPr>
        <w:t>-</w:t>
      </w:r>
      <w:r w:rsidRPr="00607F2D">
        <w:rPr>
          <w:sz w:val="28"/>
          <w:szCs w:val="28"/>
        </w:rPr>
        <w:tab/>
        <w:t xml:space="preserve">  медико-соціальне обслуговування дітей-сиріт, дітей, які залишились без </w:t>
      </w:r>
      <w:proofErr w:type="gramStart"/>
      <w:r w:rsidRPr="00607F2D">
        <w:rPr>
          <w:sz w:val="28"/>
          <w:szCs w:val="28"/>
        </w:rPr>
        <w:t>п</w:t>
      </w:r>
      <w:proofErr w:type="gramEnd"/>
      <w:r w:rsidRPr="00607F2D">
        <w:rPr>
          <w:sz w:val="28"/>
          <w:szCs w:val="28"/>
        </w:rPr>
        <w:t>іклування батьків, дітей з вадами фізичного та розумового розвитку, які тимчасово знаходяться у Будинку дитини за заявами батьків, та амбулаторних хворих;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 w:rsidRPr="00607F2D">
        <w:rPr>
          <w:sz w:val="28"/>
          <w:szCs w:val="28"/>
        </w:rPr>
        <w:t>-</w:t>
      </w:r>
      <w:r w:rsidRPr="00607F2D">
        <w:rPr>
          <w:sz w:val="28"/>
          <w:szCs w:val="28"/>
        </w:rPr>
        <w:tab/>
        <w:t xml:space="preserve">  надання медичної, психологічної допомоги, комплексних </w:t>
      </w:r>
      <w:proofErr w:type="gramStart"/>
      <w:r w:rsidRPr="00607F2D">
        <w:rPr>
          <w:sz w:val="28"/>
          <w:szCs w:val="28"/>
        </w:rPr>
        <w:t>соц</w:t>
      </w:r>
      <w:proofErr w:type="gramEnd"/>
      <w:r w:rsidRPr="00607F2D">
        <w:rPr>
          <w:sz w:val="28"/>
          <w:szCs w:val="28"/>
        </w:rPr>
        <w:t>іально-педагогічних послуг дітям, а також їх батькам, особам, що їх заміняють, потенційним усиновлювачам, прийомним батькам, батькам-вихователям щодо діагностики стану здоров'я і розвитку вихованців, психологічної, педагогічної, медичної корекції, реабілітації та догляду за дитиною;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 w:rsidRPr="00607F2D">
        <w:rPr>
          <w:sz w:val="28"/>
          <w:szCs w:val="28"/>
        </w:rPr>
        <w:t>-</w:t>
      </w:r>
      <w:r w:rsidRPr="00607F2D">
        <w:rPr>
          <w:sz w:val="28"/>
          <w:szCs w:val="28"/>
        </w:rPr>
        <w:tab/>
        <w:t>здійснення діяльності щодо придбання, перевезення, зберігання,  використання, знищення психотропних речовин (списку 2 таблиці ІІ та списку 2 таблиці ІІІ) і прекурсорі</w:t>
      </w:r>
      <w:proofErr w:type="gramStart"/>
      <w:r w:rsidRPr="00607F2D">
        <w:rPr>
          <w:sz w:val="28"/>
          <w:szCs w:val="28"/>
        </w:rPr>
        <w:t>в</w:t>
      </w:r>
      <w:proofErr w:type="gramEnd"/>
      <w:r w:rsidRPr="00607F2D">
        <w:rPr>
          <w:sz w:val="28"/>
          <w:szCs w:val="28"/>
        </w:rPr>
        <w:t xml:space="preserve"> (списку 1 таблиці ІV та списку 2 таблиці IV);   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 w:rsidRPr="00607F2D">
        <w:rPr>
          <w:sz w:val="28"/>
          <w:szCs w:val="28"/>
        </w:rPr>
        <w:t xml:space="preserve">-      створення умов для реалізації державних гарантій і конституційних прав кожної дитини, </w:t>
      </w:r>
      <w:proofErr w:type="gramStart"/>
      <w:r w:rsidRPr="00607F2D">
        <w:rPr>
          <w:sz w:val="28"/>
          <w:szCs w:val="28"/>
        </w:rPr>
        <w:t>в</w:t>
      </w:r>
      <w:proofErr w:type="gramEnd"/>
      <w:r w:rsidRPr="00607F2D">
        <w:rPr>
          <w:sz w:val="28"/>
          <w:szCs w:val="28"/>
        </w:rPr>
        <w:t xml:space="preserve"> тому числі забезпечення захисту прав дітей на спілкування з батьками та іншими родичами;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 w:rsidRPr="00607F2D">
        <w:rPr>
          <w:sz w:val="28"/>
          <w:szCs w:val="28"/>
        </w:rPr>
        <w:t>-</w:t>
      </w:r>
      <w:r w:rsidRPr="00607F2D">
        <w:rPr>
          <w:sz w:val="28"/>
          <w:szCs w:val="28"/>
        </w:rPr>
        <w:tab/>
        <w:t xml:space="preserve">   створення умов для фізичного, розумового і </w:t>
      </w:r>
      <w:proofErr w:type="gramStart"/>
      <w:r w:rsidRPr="00607F2D">
        <w:rPr>
          <w:sz w:val="28"/>
          <w:szCs w:val="28"/>
        </w:rPr>
        <w:t>духовного</w:t>
      </w:r>
      <w:proofErr w:type="gramEnd"/>
      <w:r w:rsidRPr="00607F2D">
        <w:rPr>
          <w:sz w:val="28"/>
          <w:szCs w:val="28"/>
        </w:rPr>
        <w:t xml:space="preserve"> розвитку кожної дитини з урахуванням здібностей кожної дитини;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 w:rsidRPr="00607F2D">
        <w:rPr>
          <w:sz w:val="28"/>
          <w:szCs w:val="28"/>
        </w:rPr>
        <w:t>-</w:t>
      </w:r>
      <w:r w:rsidRPr="00607F2D">
        <w:rPr>
          <w:sz w:val="28"/>
          <w:szCs w:val="28"/>
        </w:rPr>
        <w:tab/>
        <w:t xml:space="preserve">   надання дітям-сиротам та дітям із сімей, які опинились у складних життєвих обставинах, індивідуальних психологічних, </w:t>
      </w:r>
      <w:proofErr w:type="gramStart"/>
      <w:r w:rsidRPr="00607F2D">
        <w:rPr>
          <w:sz w:val="28"/>
          <w:szCs w:val="28"/>
        </w:rPr>
        <w:t>соц</w:t>
      </w:r>
      <w:proofErr w:type="gramEnd"/>
      <w:r w:rsidRPr="00607F2D">
        <w:rPr>
          <w:sz w:val="28"/>
          <w:szCs w:val="28"/>
        </w:rPr>
        <w:t>іально-педагогічних, соціально-медичних, соціально-економічних, юридичних та інформаційних послуг;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 w:rsidRPr="00607F2D">
        <w:rPr>
          <w:sz w:val="28"/>
          <w:szCs w:val="28"/>
        </w:rPr>
        <w:t>-</w:t>
      </w:r>
      <w:r w:rsidRPr="00607F2D">
        <w:rPr>
          <w:sz w:val="28"/>
          <w:szCs w:val="28"/>
        </w:rPr>
        <w:tab/>
        <w:t xml:space="preserve">    щоденне медичне спостереження педіатра (у разі потреби, інших спеціалі</w:t>
      </w:r>
      <w:proofErr w:type="gramStart"/>
      <w:r w:rsidRPr="00607F2D">
        <w:rPr>
          <w:sz w:val="28"/>
          <w:szCs w:val="28"/>
        </w:rPr>
        <w:t>ст</w:t>
      </w:r>
      <w:proofErr w:type="gramEnd"/>
      <w:r w:rsidRPr="00607F2D">
        <w:rPr>
          <w:sz w:val="28"/>
          <w:szCs w:val="28"/>
        </w:rPr>
        <w:t>ів) за вихованцями;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 w:rsidRPr="00607F2D">
        <w:rPr>
          <w:sz w:val="28"/>
          <w:szCs w:val="28"/>
        </w:rPr>
        <w:t>-</w:t>
      </w:r>
      <w:r w:rsidRPr="00607F2D">
        <w:rPr>
          <w:sz w:val="28"/>
          <w:szCs w:val="28"/>
        </w:rPr>
        <w:tab/>
        <w:t xml:space="preserve">    проведення двічі у </w:t>
      </w:r>
      <w:proofErr w:type="gramStart"/>
      <w:r w:rsidRPr="00607F2D">
        <w:rPr>
          <w:sz w:val="28"/>
          <w:szCs w:val="28"/>
        </w:rPr>
        <w:t>р</w:t>
      </w:r>
      <w:proofErr w:type="gramEnd"/>
      <w:r w:rsidRPr="00607F2D">
        <w:rPr>
          <w:sz w:val="28"/>
          <w:szCs w:val="28"/>
        </w:rPr>
        <w:t>ік (весною і восени) поглиблених медичних оглядів вихованців;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 w:rsidRPr="00607F2D">
        <w:rPr>
          <w:sz w:val="28"/>
          <w:szCs w:val="28"/>
        </w:rPr>
        <w:t>-</w:t>
      </w:r>
      <w:r w:rsidRPr="00607F2D">
        <w:rPr>
          <w:sz w:val="28"/>
          <w:szCs w:val="28"/>
        </w:rPr>
        <w:tab/>
        <w:t xml:space="preserve">    проведення планових </w:t>
      </w:r>
      <w:proofErr w:type="gramStart"/>
      <w:r w:rsidRPr="00607F2D">
        <w:rPr>
          <w:sz w:val="28"/>
          <w:szCs w:val="28"/>
        </w:rPr>
        <w:t>проф</w:t>
      </w:r>
      <w:proofErr w:type="gramEnd"/>
      <w:r w:rsidRPr="00607F2D">
        <w:rPr>
          <w:sz w:val="28"/>
          <w:szCs w:val="28"/>
        </w:rPr>
        <w:t>ілактичних та оздоровчих заходів;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 w:rsidRPr="00607F2D">
        <w:rPr>
          <w:sz w:val="28"/>
          <w:szCs w:val="28"/>
        </w:rPr>
        <w:t>-</w:t>
      </w:r>
      <w:r w:rsidRPr="00607F2D">
        <w:rPr>
          <w:sz w:val="28"/>
          <w:szCs w:val="28"/>
        </w:rPr>
        <w:tab/>
        <w:t xml:space="preserve">    </w:t>
      </w:r>
      <w:proofErr w:type="gramStart"/>
      <w:r w:rsidRPr="00607F2D">
        <w:rPr>
          <w:sz w:val="28"/>
          <w:szCs w:val="28"/>
        </w:rPr>
        <w:t>л</w:t>
      </w:r>
      <w:proofErr w:type="gramEnd"/>
      <w:r w:rsidRPr="00607F2D">
        <w:rPr>
          <w:sz w:val="28"/>
          <w:szCs w:val="28"/>
        </w:rPr>
        <w:t>ікування дітей, які, відповідно до висновку лікаря, не потребують стаціонарного лікування, а також лікування, корекцію та реабілітацію дітей з вадами фізичного та розумового розвитку;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 w:rsidRPr="00607F2D">
        <w:rPr>
          <w:sz w:val="28"/>
          <w:szCs w:val="28"/>
        </w:rPr>
        <w:t>-</w:t>
      </w:r>
      <w:r w:rsidRPr="00607F2D">
        <w:rPr>
          <w:sz w:val="28"/>
          <w:szCs w:val="28"/>
        </w:rPr>
        <w:tab/>
        <w:t xml:space="preserve">    слухопротезування, корекцію зору, медикаментозне лікування, надання спеціалізованої медичної допомоги, реабілітацію відповідно </w:t>
      </w:r>
      <w:proofErr w:type="gramStart"/>
      <w:r w:rsidRPr="00607F2D">
        <w:rPr>
          <w:sz w:val="28"/>
          <w:szCs w:val="28"/>
        </w:rPr>
        <w:t>до</w:t>
      </w:r>
      <w:proofErr w:type="gramEnd"/>
      <w:r w:rsidRPr="00607F2D">
        <w:rPr>
          <w:sz w:val="28"/>
          <w:szCs w:val="28"/>
        </w:rPr>
        <w:t xml:space="preserve"> стану </w:t>
      </w:r>
      <w:r w:rsidRPr="00607F2D">
        <w:rPr>
          <w:sz w:val="28"/>
          <w:szCs w:val="28"/>
        </w:rPr>
        <w:lastRenderedPageBreak/>
        <w:t>здоров'я дитини;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 w:rsidRPr="00607F2D">
        <w:rPr>
          <w:sz w:val="28"/>
          <w:szCs w:val="28"/>
        </w:rPr>
        <w:t>-</w:t>
      </w:r>
      <w:r w:rsidRPr="00607F2D">
        <w:rPr>
          <w:sz w:val="28"/>
          <w:szCs w:val="28"/>
        </w:rPr>
        <w:tab/>
        <w:t xml:space="preserve">    створення умов для розвитку, виховання та навчання дітей відповідно до їх віку;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 w:rsidRPr="00607F2D">
        <w:rPr>
          <w:sz w:val="28"/>
          <w:szCs w:val="28"/>
        </w:rPr>
        <w:t>-</w:t>
      </w:r>
      <w:r w:rsidRPr="00607F2D">
        <w:rPr>
          <w:sz w:val="28"/>
          <w:szCs w:val="28"/>
        </w:rPr>
        <w:tab/>
        <w:t xml:space="preserve">    проведення педагогічно-виховних заході</w:t>
      </w:r>
      <w:proofErr w:type="gramStart"/>
      <w:r w:rsidRPr="00607F2D">
        <w:rPr>
          <w:sz w:val="28"/>
          <w:szCs w:val="28"/>
        </w:rPr>
        <w:t>в</w:t>
      </w:r>
      <w:proofErr w:type="gramEnd"/>
      <w:r w:rsidRPr="00607F2D">
        <w:rPr>
          <w:sz w:val="28"/>
          <w:szCs w:val="28"/>
        </w:rPr>
        <w:t>;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 w:rsidRPr="00607F2D">
        <w:rPr>
          <w:sz w:val="28"/>
          <w:szCs w:val="28"/>
        </w:rPr>
        <w:t>-</w:t>
      </w:r>
      <w:r w:rsidRPr="00607F2D">
        <w:rPr>
          <w:sz w:val="28"/>
          <w:szCs w:val="28"/>
        </w:rPr>
        <w:tab/>
        <w:t xml:space="preserve">    впровадження нових програм медико-соціальної допомоги, педагогічно-виховних заході</w:t>
      </w:r>
      <w:proofErr w:type="gramStart"/>
      <w:r w:rsidRPr="00607F2D">
        <w:rPr>
          <w:sz w:val="28"/>
          <w:szCs w:val="28"/>
        </w:rPr>
        <w:t>в</w:t>
      </w:r>
      <w:proofErr w:type="gramEnd"/>
      <w:r w:rsidRPr="00607F2D">
        <w:rPr>
          <w:sz w:val="28"/>
          <w:szCs w:val="28"/>
        </w:rPr>
        <w:t>;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 w:rsidRPr="00607F2D">
        <w:rPr>
          <w:sz w:val="28"/>
          <w:szCs w:val="28"/>
        </w:rPr>
        <w:t>-</w:t>
      </w:r>
      <w:r w:rsidRPr="00607F2D">
        <w:rPr>
          <w:sz w:val="28"/>
          <w:szCs w:val="28"/>
        </w:rPr>
        <w:tab/>
        <w:t xml:space="preserve">    своєчасне інформування про дітей-сиріт та дітей, які мають правові </w:t>
      </w:r>
      <w:proofErr w:type="gramStart"/>
      <w:r w:rsidRPr="00607F2D">
        <w:rPr>
          <w:sz w:val="28"/>
          <w:szCs w:val="28"/>
        </w:rPr>
        <w:t>п</w:t>
      </w:r>
      <w:proofErr w:type="gramEnd"/>
      <w:r w:rsidRPr="00607F2D">
        <w:rPr>
          <w:sz w:val="28"/>
          <w:szCs w:val="28"/>
        </w:rPr>
        <w:t>ідстави для усиновлення, служб у справах дітей за місцем походження дитини;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 w:rsidRPr="00607F2D">
        <w:rPr>
          <w:sz w:val="28"/>
          <w:szCs w:val="28"/>
        </w:rPr>
        <w:t>-</w:t>
      </w:r>
      <w:r w:rsidRPr="00607F2D">
        <w:rPr>
          <w:sz w:val="28"/>
          <w:szCs w:val="28"/>
        </w:rPr>
        <w:tab/>
        <w:t xml:space="preserve">    надання житла у межах встановлених санітарних норм, </w:t>
      </w:r>
      <w:proofErr w:type="gramStart"/>
      <w:r w:rsidRPr="00607F2D">
        <w:rPr>
          <w:sz w:val="28"/>
          <w:szCs w:val="28"/>
        </w:rPr>
        <w:t>твердого</w:t>
      </w:r>
      <w:proofErr w:type="gramEnd"/>
      <w:r w:rsidRPr="00607F2D">
        <w:rPr>
          <w:sz w:val="28"/>
          <w:szCs w:val="28"/>
        </w:rPr>
        <w:t xml:space="preserve"> та м'якого інвентарю, столового посуду тощо;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 w:rsidRPr="00607F2D">
        <w:rPr>
          <w:sz w:val="28"/>
          <w:szCs w:val="28"/>
        </w:rPr>
        <w:t>-</w:t>
      </w:r>
      <w:r w:rsidRPr="00607F2D">
        <w:rPr>
          <w:sz w:val="28"/>
          <w:szCs w:val="28"/>
        </w:rPr>
        <w:tab/>
        <w:t xml:space="preserve">    надання одягу, взуття тощо;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 w:rsidRPr="00607F2D">
        <w:rPr>
          <w:sz w:val="28"/>
          <w:szCs w:val="28"/>
        </w:rPr>
        <w:t xml:space="preserve">- </w:t>
      </w:r>
      <w:r w:rsidRPr="00607F2D">
        <w:rPr>
          <w:sz w:val="28"/>
          <w:szCs w:val="28"/>
        </w:rPr>
        <w:tab/>
        <w:t xml:space="preserve">    забезпечення раціонального харчування;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 w:rsidRPr="00607F2D">
        <w:rPr>
          <w:sz w:val="28"/>
          <w:szCs w:val="28"/>
        </w:rPr>
        <w:t>-</w:t>
      </w:r>
      <w:r w:rsidRPr="00607F2D">
        <w:rPr>
          <w:sz w:val="28"/>
          <w:szCs w:val="28"/>
        </w:rPr>
        <w:tab/>
        <w:t xml:space="preserve">    </w:t>
      </w:r>
      <w:proofErr w:type="gramStart"/>
      <w:r w:rsidRPr="00607F2D">
        <w:rPr>
          <w:sz w:val="28"/>
          <w:szCs w:val="28"/>
        </w:rPr>
        <w:t>п</w:t>
      </w:r>
      <w:proofErr w:type="gramEnd"/>
      <w:r w:rsidRPr="00607F2D">
        <w:rPr>
          <w:sz w:val="28"/>
          <w:szCs w:val="28"/>
        </w:rPr>
        <w:t>ідготовку та перепідготовку кадрів;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 w:rsidRPr="00607F2D">
        <w:rPr>
          <w:sz w:val="28"/>
          <w:szCs w:val="28"/>
        </w:rPr>
        <w:t>-</w:t>
      </w:r>
      <w:r w:rsidRPr="00607F2D">
        <w:rPr>
          <w:sz w:val="28"/>
          <w:szCs w:val="28"/>
        </w:rPr>
        <w:tab/>
        <w:t xml:space="preserve">    здійснення методично-консультативної роботи та продовження при показаннях подальшого проведення лікування, медичної реабілітації та абілітації дітей </w:t>
      </w:r>
      <w:proofErr w:type="gramStart"/>
      <w:r w:rsidRPr="00607F2D">
        <w:rPr>
          <w:sz w:val="28"/>
          <w:szCs w:val="28"/>
        </w:rPr>
        <w:t>п</w:t>
      </w:r>
      <w:proofErr w:type="gramEnd"/>
      <w:r w:rsidRPr="00607F2D">
        <w:rPr>
          <w:sz w:val="28"/>
          <w:szCs w:val="28"/>
        </w:rPr>
        <w:t>ісля закінчення основного терміну їх перебування у закладі.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color w:val="FF00FF"/>
          <w:sz w:val="28"/>
          <w:szCs w:val="28"/>
        </w:rPr>
      </w:pP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center"/>
        <w:outlineLvl w:val="0"/>
        <w:rPr>
          <w:b/>
          <w:sz w:val="28"/>
          <w:szCs w:val="28"/>
        </w:rPr>
      </w:pPr>
      <w:r w:rsidRPr="00607F2D">
        <w:rPr>
          <w:b/>
          <w:sz w:val="28"/>
          <w:szCs w:val="28"/>
        </w:rPr>
        <w:t>3. Умови прийому дітей у Будинок дитини та виписки з нього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0"/>
        </w:rPr>
      </w:pPr>
      <w:r w:rsidRPr="00607F2D">
        <w:rPr>
          <w:sz w:val="28"/>
          <w:szCs w:val="20"/>
        </w:rPr>
        <w:t>3.1. Порядок прийому дітей у Будинок дитини: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0"/>
        </w:rPr>
      </w:pPr>
      <w:r w:rsidRPr="00607F2D">
        <w:rPr>
          <w:sz w:val="28"/>
          <w:szCs w:val="20"/>
        </w:rPr>
        <w:t>3.1.1. У Будинок дитини приймаються:</w:t>
      </w:r>
    </w:p>
    <w:p w:rsidR="00A2653B" w:rsidRPr="00607F2D" w:rsidRDefault="00A2653B" w:rsidP="00A2653B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-142" w:right="-183" w:firstLine="993"/>
        <w:jc w:val="both"/>
        <w:textAlignment w:val="baseline"/>
        <w:rPr>
          <w:sz w:val="28"/>
          <w:szCs w:val="20"/>
        </w:rPr>
      </w:pPr>
      <w:r w:rsidRPr="00607F2D">
        <w:rPr>
          <w:sz w:val="28"/>
          <w:szCs w:val="20"/>
        </w:rPr>
        <w:t>діти-сироти;</w:t>
      </w:r>
    </w:p>
    <w:p w:rsidR="00A2653B" w:rsidRPr="00607F2D" w:rsidRDefault="00A2653B" w:rsidP="00A2653B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-142" w:right="-183" w:firstLine="993"/>
        <w:jc w:val="both"/>
        <w:textAlignment w:val="baseline"/>
        <w:rPr>
          <w:sz w:val="28"/>
          <w:szCs w:val="20"/>
        </w:rPr>
      </w:pPr>
      <w:r w:rsidRPr="00607F2D">
        <w:rPr>
          <w:sz w:val="28"/>
          <w:szCs w:val="20"/>
        </w:rPr>
        <w:t>діти, покинуті в пологовому будинку, іншому закладі охорони здоров’я;</w:t>
      </w:r>
    </w:p>
    <w:p w:rsidR="00A2653B" w:rsidRPr="00607F2D" w:rsidRDefault="00A2653B" w:rsidP="00A2653B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-142" w:right="-183" w:firstLine="993"/>
        <w:jc w:val="both"/>
        <w:textAlignment w:val="baseline"/>
        <w:rPr>
          <w:sz w:val="28"/>
          <w:szCs w:val="20"/>
        </w:rPr>
      </w:pPr>
      <w:r w:rsidRPr="00607F2D">
        <w:rPr>
          <w:sz w:val="28"/>
          <w:szCs w:val="20"/>
        </w:rPr>
        <w:t xml:space="preserve">діти, яких відмовилися забрати з пологового будинку, іншого закладу охорони здоров’я батьки </w:t>
      </w:r>
      <w:proofErr w:type="gramStart"/>
      <w:r w:rsidRPr="00607F2D">
        <w:rPr>
          <w:sz w:val="28"/>
          <w:szCs w:val="20"/>
        </w:rPr>
        <w:t>чи інш</w:t>
      </w:r>
      <w:proofErr w:type="gramEnd"/>
      <w:r w:rsidRPr="00607F2D">
        <w:rPr>
          <w:sz w:val="28"/>
          <w:szCs w:val="20"/>
        </w:rPr>
        <w:t>і родичі;</w:t>
      </w:r>
    </w:p>
    <w:p w:rsidR="00A2653B" w:rsidRPr="00607F2D" w:rsidRDefault="00A2653B" w:rsidP="00A2653B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-142" w:right="-183" w:firstLine="993"/>
        <w:jc w:val="both"/>
        <w:textAlignment w:val="baseline"/>
        <w:rPr>
          <w:sz w:val="28"/>
          <w:szCs w:val="20"/>
        </w:rPr>
      </w:pPr>
      <w:r w:rsidRPr="00607F2D">
        <w:rPr>
          <w:sz w:val="28"/>
          <w:szCs w:val="20"/>
        </w:rPr>
        <w:t xml:space="preserve">діти </w:t>
      </w:r>
      <w:proofErr w:type="gramStart"/>
      <w:r w:rsidRPr="00607F2D">
        <w:rPr>
          <w:sz w:val="28"/>
          <w:szCs w:val="20"/>
        </w:rPr>
        <w:t>п</w:t>
      </w:r>
      <w:proofErr w:type="gramEnd"/>
      <w:r w:rsidRPr="00607F2D">
        <w:rPr>
          <w:sz w:val="28"/>
          <w:szCs w:val="20"/>
        </w:rPr>
        <w:t>ідкинуті;</w:t>
      </w:r>
    </w:p>
    <w:p w:rsidR="00A2653B" w:rsidRPr="00607F2D" w:rsidRDefault="00A2653B" w:rsidP="00A2653B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-142" w:right="-183" w:firstLine="993"/>
        <w:jc w:val="both"/>
        <w:textAlignment w:val="baseline"/>
        <w:rPr>
          <w:sz w:val="28"/>
          <w:szCs w:val="20"/>
        </w:rPr>
      </w:pPr>
      <w:r w:rsidRPr="00607F2D">
        <w:rPr>
          <w:sz w:val="28"/>
          <w:szCs w:val="20"/>
        </w:rPr>
        <w:t>діти знайдені;</w:t>
      </w:r>
    </w:p>
    <w:p w:rsidR="00A2653B" w:rsidRPr="00607F2D" w:rsidRDefault="00A2653B" w:rsidP="00A2653B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-142" w:right="-183" w:firstLine="993"/>
        <w:jc w:val="both"/>
        <w:textAlignment w:val="baseline"/>
        <w:rPr>
          <w:sz w:val="28"/>
          <w:szCs w:val="20"/>
        </w:rPr>
      </w:pPr>
      <w:r w:rsidRPr="00607F2D">
        <w:rPr>
          <w:sz w:val="28"/>
          <w:szCs w:val="20"/>
        </w:rPr>
        <w:t>діти батьків, позбавлених батьківських прав;</w:t>
      </w:r>
    </w:p>
    <w:p w:rsidR="00A2653B" w:rsidRPr="00607F2D" w:rsidRDefault="00A2653B" w:rsidP="00A2653B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-142" w:right="-183" w:firstLine="993"/>
        <w:jc w:val="both"/>
        <w:textAlignment w:val="baseline"/>
        <w:rPr>
          <w:sz w:val="28"/>
          <w:szCs w:val="20"/>
        </w:rPr>
      </w:pPr>
      <w:r w:rsidRPr="00607F2D">
        <w:rPr>
          <w:sz w:val="28"/>
          <w:szCs w:val="20"/>
        </w:rPr>
        <w:t>діти одиноких батькі</w:t>
      </w:r>
      <w:proofErr w:type="gramStart"/>
      <w:r w:rsidRPr="00607F2D">
        <w:rPr>
          <w:sz w:val="28"/>
          <w:szCs w:val="20"/>
        </w:rPr>
        <w:t>в</w:t>
      </w:r>
      <w:proofErr w:type="gramEnd"/>
      <w:r w:rsidRPr="00607F2D">
        <w:rPr>
          <w:sz w:val="28"/>
          <w:szCs w:val="20"/>
        </w:rPr>
        <w:t>;</w:t>
      </w:r>
    </w:p>
    <w:p w:rsidR="00A2653B" w:rsidRPr="00607F2D" w:rsidRDefault="00A2653B" w:rsidP="00A2653B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-142" w:right="-183" w:firstLine="993"/>
        <w:jc w:val="both"/>
        <w:textAlignment w:val="baseline"/>
        <w:rPr>
          <w:sz w:val="28"/>
          <w:szCs w:val="20"/>
        </w:rPr>
      </w:pPr>
      <w:r w:rsidRPr="00607F2D">
        <w:rPr>
          <w:sz w:val="28"/>
          <w:szCs w:val="20"/>
        </w:rPr>
        <w:t xml:space="preserve">діти з вадами фізичного та </w:t>
      </w:r>
      <w:proofErr w:type="gramStart"/>
      <w:r w:rsidRPr="00607F2D">
        <w:rPr>
          <w:sz w:val="28"/>
          <w:szCs w:val="20"/>
        </w:rPr>
        <w:t>псих</w:t>
      </w:r>
      <w:proofErr w:type="gramEnd"/>
      <w:r w:rsidRPr="00607F2D">
        <w:rPr>
          <w:sz w:val="28"/>
          <w:szCs w:val="20"/>
        </w:rPr>
        <w:t>ічного розвитку;</w:t>
      </w:r>
    </w:p>
    <w:p w:rsidR="00A2653B" w:rsidRPr="00607F2D" w:rsidRDefault="00A2653B" w:rsidP="00A2653B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-142" w:right="-183" w:firstLine="993"/>
        <w:jc w:val="both"/>
        <w:textAlignment w:val="baseline"/>
        <w:rPr>
          <w:sz w:val="28"/>
          <w:szCs w:val="20"/>
        </w:rPr>
      </w:pPr>
      <w:r w:rsidRPr="00607F2D">
        <w:rPr>
          <w:sz w:val="28"/>
          <w:szCs w:val="20"/>
        </w:rPr>
        <w:t xml:space="preserve">діти, які, відповідно до </w:t>
      </w:r>
      <w:proofErr w:type="gramStart"/>
      <w:r w:rsidRPr="00607F2D">
        <w:rPr>
          <w:sz w:val="28"/>
          <w:szCs w:val="20"/>
        </w:rPr>
        <w:t>р</w:t>
      </w:r>
      <w:proofErr w:type="gramEnd"/>
      <w:r w:rsidRPr="00607F2D">
        <w:rPr>
          <w:sz w:val="28"/>
          <w:szCs w:val="20"/>
        </w:rPr>
        <w:t>ішення суду, відібрані у батьків без позбавлення їх батьківських прав;</w:t>
      </w:r>
    </w:p>
    <w:p w:rsidR="00A2653B" w:rsidRPr="00607F2D" w:rsidRDefault="00A2653B" w:rsidP="00A2653B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-142" w:right="-183" w:firstLine="993"/>
        <w:jc w:val="both"/>
        <w:textAlignment w:val="baseline"/>
        <w:rPr>
          <w:sz w:val="28"/>
          <w:szCs w:val="20"/>
        </w:rPr>
      </w:pPr>
      <w:r w:rsidRPr="00607F2D">
        <w:rPr>
          <w:sz w:val="28"/>
          <w:szCs w:val="20"/>
        </w:rPr>
        <w:t>діти батьків, визнаних у судовому порядку безві</w:t>
      </w:r>
      <w:proofErr w:type="gramStart"/>
      <w:r w:rsidRPr="00607F2D">
        <w:rPr>
          <w:sz w:val="28"/>
          <w:szCs w:val="20"/>
        </w:rPr>
        <w:t>сно в</w:t>
      </w:r>
      <w:proofErr w:type="gramEnd"/>
      <w:r w:rsidRPr="00607F2D">
        <w:rPr>
          <w:sz w:val="28"/>
          <w:szCs w:val="20"/>
        </w:rPr>
        <w:t>ідсутніми, недієздатними;</w:t>
      </w:r>
    </w:p>
    <w:p w:rsidR="00A2653B" w:rsidRPr="00607F2D" w:rsidRDefault="00A2653B" w:rsidP="00A2653B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-142" w:right="-183" w:firstLine="993"/>
        <w:jc w:val="both"/>
        <w:textAlignment w:val="baseline"/>
        <w:rPr>
          <w:sz w:val="28"/>
          <w:szCs w:val="20"/>
        </w:rPr>
      </w:pPr>
      <w:r w:rsidRPr="00607F2D">
        <w:rPr>
          <w:sz w:val="28"/>
          <w:szCs w:val="20"/>
        </w:rPr>
        <w:t xml:space="preserve">діти, батьки яких не мають можливості їх виховувати (за станом здоров’я, у зв’язку з тривалим від’їздом, відбуванням покарання, перебуванням </w:t>
      </w:r>
      <w:proofErr w:type="gramStart"/>
      <w:r w:rsidRPr="00607F2D">
        <w:rPr>
          <w:sz w:val="28"/>
          <w:szCs w:val="20"/>
        </w:rPr>
        <w:t>п</w:t>
      </w:r>
      <w:proofErr w:type="gramEnd"/>
      <w:r w:rsidRPr="00607F2D">
        <w:rPr>
          <w:sz w:val="28"/>
          <w:szCs w:val="20"/>
        </w:rPr>
        <w:t>ід вартою, в період слідства, у зв’язку з тяжкими матеріально-побутовими умовами тощо).</w:t>
      </w:r>
    </w:p>
    <w:p w:rsidR="00A2653B" w:rsidRPr="00607F2D" w:rsidRDefault="00A2653B" w:rsidP="00A2653B">
      <w:pPr>
        <w:overflowPunct w:val="0"/>
        <w:autoSpaceDE w:val="0"/>
        <w:autoSpaceDN w:val="0"/>
        <w:adjustRightInd w:val="0"/>
        <w:ind w:left="-142" w:right="-183" w:firstLine="993"/>
        <w:jc w:val="both"/>
        <w:textAlignment w:val="baseline"/>
        <w:rPr>
          <w:noProof/>
          <w:sz w:val="28"/>
          <w:szCs w:val="28"/>
        </w:rPr>
      </w:pPr>
      <w:r w:rsidRPr="00607F2D">
        <w:rPr>
          <w:sz w:val="28"/>
          <w:szCs w:val="20"/>
        </w:rPr>
        <w:t xml:space="preserve">3.1.2. </w:t>
      </w:r>
      <w:proofErr w:type="gramStart"/>
      <w:r w:rsidRPr="00607F2D">
        <w:rPr>
          <w:sz w:val="28"/>
          <w:szCs w:val="20"/>
        </w:rPr>
        <w:t>У Будинок дитини приймаються діти, в тому числі амбулаторні хворі, віком від народження до чотирирічного віку</w:t>
      </w:r>
      <w:r w:rsidRPr="00607F2D">
        <w:rPr>
          <w:noProof/>
          <w:sz w:val="28"/>
          <w:szCs w:val="28"/>
        </w:rPr>
        <w:t>.</w:t>
      </w:r>
      <w:proofErr w:type="gramEnd"/>
    </w:p>
    <w:p w:rsidR="00A2653B" w:rsidRPr="00607F2D" w:rsidRDefault="00A2653B" w:rsidP="00A2653B">
      <w:pPr>
        <w:overflowPunct w:val="0"/>
        <w:autoSpaceDE w:val="0"/>
        <w:autoSpaceDN w:val="0"/>
        <w:adjustRightInd w:val="0"/>
        <w:ind w:left="-142" w:right="-183" w:firstLine="993"/>
        <w:jc w:val="both"/>
        <w:textAlignment w:val="baseline"/>
        <w:rPr>
          <w:sz w:val="28"/>
          <w:szCs w:val="20"/>
        </w:rPr>
      </w:pPr>
      <w:r w:rsidRPr="00607F2D">
        <w:rPr>
          <w:sz w:val="28"/>
          <w:szCs w:val="20"/>
        </w:rPr>
        <w:t xml:space="preserve"> 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0"/>
        </w:rPr>
      </w:pPr>
      <w:r w:rsidRPr="00607F2D">
        <w:rPr>
          <w:sz w:val="28"/>
          <w:szCs w:val="20"/>
        </w:rPr>
        <w:t>3.1.3.</w:t>
      </w:r>
      <w:r w:rsidRPr="00607F2D">
        <w:rPr>
          <w:b/>
          <w:sz w:val="28"/>
          <w:szCs w:val="20"/>
        </w:rPr>
        <w:t xml:space="preserve"> </w:t>
      </w:r>
      <w:r w:rsidRPr="00607F2D">
        <w:rPr>
          <w:sz w:val="28"/>
          <w:szCs w:val="20"/>
        </w:rPr>
        <w:t xml:space="preserve">Прийом дітей здійснюється в карантинну групу або ізолятор, де проводяться необхідні лікувально-профілактичні та виховні заходи відповідно </w:t>
      </w:r>
      <w:proofErr w:type="gramStart"/>
      <w:r w:rsidRPr="00607F2D">
        <w:rPr>
          <w:sz w:val="28"/>
          <w:szCs w:val="20"/>
        </w:rPr>
        <w:t>до</w:t>
      </w:r>
      <w:proofErr w:type="gramEnd"/>
      <w:r w:rsidRPr="00607F2D">
        <w:rPr>
          <w:sz w:val="28"/>
          <w:szCs w:val="20"/>
        </w:rPr>
        <w:t xml:space="preserve"> стану здоров’я та віку дитини.  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0"/>
        </w:rPr>
      </w:pPr>
      <w:r w:rsidRPr="00607F2D">
        <w:rPr>
          <w:sz w:val="28"/>
          <w:szCs w:val="20"/>
        </w:rPr>
        <w:t xml:space="preserve"> Із карантинної групи (ізолятора) дитина переводиться у вікову групу. Кожне наступне переміщення дитини повинно фіксуватися на титульній сторінці </w:t>
      </w:r>
      <w:r w:rsidRPr="00607F2D">
        <w:rPr>
          <w:sz w:val="28"/>
          <w:szCs w:val="20"/>
        </w:rPr>
        <w:lastRenderedPageBreak/>
        <w:t xml:space="preserve">історії розвитку дитини з відповідним обґрунтуванням </w:t>
      </w:r>
      <w:proofErr w:type="gramStart"/>
      <w:r w:rsidRPr="00607F2D">
        <w:rPr>
          <w:sz w:val="28"/>
          <w:szCs w:val="20"/>
        </w:rPr>
        <w:t>у</w:t>
      </w:r>
      <w:proofErr w:type="gramEnd"/>
      <w:r w:rsidRPr="00607F2D">
        <w:rPr>
          <w:sz w:val="28"/>
          <w:szCs w:val="20"/>
        </w:rPr>
        <w:t xml:space="preserve"> тексті.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0"/>
        </w:rPr>
      </w:pPr>
      <w:r w:rsidRPr="00607F2D">
        <w:rPr>
          <w:sz w:val="28"/>
          <w:szCs w:val="20"/>
        </w:rPr>
        <w:t xml:space="preserve">3.1.4. Прийом дітей, зазначених у </w:t>
      </w:r>
      <w:proofErr w:type="gramStart"/>
      <w:r w:rsidRPr="00607F2D">
        <w:rPr>
          <w:sz w:val="28"/>
          <w:szCs w:val="20"/>
        </w:rPr>
        <w:t>п</w:t>
      </w:r>
      <w:proofErr w:type="gramEnd"/>
      <w:r w:rsidRPr="00607F2D">
        <w:rPr>
          <w:sz w:val="28"/>
          <w:szCs w:val="20"/>
        </w:rPr>
        <w:t>ідпункті 3.1.1. даного Положення, до Будинку дитини здійснюється у разі відсутності в них станів та захворювань, які потребують стаціонарного обстеження та лікування.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0"/>
        </w:rPr>
      </w:pPr>
      <w:r w:rsidRPr="00607F2D">
        <w:rPr>
          <w:sz w:val="28"/>
          <w:szCs w:val="20"/>
        </w:rPr>
        <w:t xml:space="preserve">3.1.5. Документи для влаштування дітей до Будинку дитини оформлюються за місцем їх постійного проживання батьками, опікунами чи закладами, де діти знаходяться на утриманні та лікуванні, службами </w:t>
      </w:r>
      <w:proofErr w:type="gramStart"/>
      <w:r w:rsidRPr="00607F2D">
        <w:rPr>
          <w:sz w:val="28"/>
          <w:szCs w:val="20"/>
        </w:rPr>
        <w:t>у</w:t>
      </w:r>
      <w:proofErr w:type="gramEnd"/>
      <w:r w:rsidRPr="00607F2D">
        <w:rPr>
          <w:sz w:val="28"/>
          <w:szCs w:val="20"/>
        </w:rPr>
        <w:t xml:space="preserve"> справах дітей і подаються у департамент охорони здоров’я облдержадміністрації.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 w:rsidRPr="00607F2D">
        <w:rPr>
          <w:sz w:val="28"/>
          <w:szCs w:val="20"/>
        </w:rPr>
        <w:t>3.1.6. Перелі</w:t>
      </w:r>
      <w:proofErr w:type="gramStart"/>
      <w:r w:rsidRPr="00607F2D">
        <w:rPr>
          <w:sz w:val="28"/>
          <w:szCs w:val="20"/>
        </w:rPr>
        <w:t>к</w:t>
      </w:r>
      <w:proofErr w:type="gramEnd"/>
      <w:r w:rsidRPr="00607F2D">
        <w:rPr>
          <w:sz w:val="28"/>
          <w:szCs w:val="20"/>
        </w:rPr>
        <w:t xml:space="preserve"> документів для оформлення дитини </w:t>
      </w:r>
      <w:r w:rsidRPr="00607F2D">
        <w:rPr>
          <w:sz w:val="28"/>
          <w:szCs w:val="28"/>
        </w:rPr>
        <w:t>в Будинок дитини:</w:t>
      </w:r>
    </w:p>
    <w:p w:rsidR="00A2653B" w:rsidRPr="00607F2D" w:rsidRDefault="00A2653B" w:rsidP="00A2653B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-142" w:right="-183" w:firstLine="993"/>
        <w:jc w:val="both"/>
        <w:textAlignment w:val="baseline"/>
        <w:rPr>
          <w:sz w:val="28"/>
          <w:szCs w:val="28"/>
        </w:rPr>
      </w:pPr>
      <w:r w:rsidRPr="00607F2D">
        <w:rPr>
          <w:sz w:val="28"/>
          <w:szCs w:val="28"/>
        </w:rPr>
        <w:t xml:space="preserve">направлення, видане департаментом охорони здоров’я </w:t>
      </w:r>
      <w:r w:rsidRPr="00607F2D">
        <w:rPr>
          <w:sz w:val="28"/>
          <w:szCs w:val="20"/>
        </w:rPr>
        <w:t>облдержадміністрації</w:t>
      </w:r>
      <w:r w:rsidRPr="00607F2D">
        <w:rPr>
          <w:sz w:val="28"/>
          <w:szCs w:val="28"/>
        </w:rPr>
        <w:t>;</w:t>
      </w:r>
    </w:p>
    <w:p w:rsidR="00A2653B" w:rsidRPr="00607F2D" w:rsidRDefault="00A2653B" w:rsidP="00A2653B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-142" w:right="-183" w:firstLine="993"/>
        <w:jc w:val="both"/>
        <w:textAlignment w:val="baseline"/>
        <w:rPr>
          <w:sz w:val="28"/>
          <w:szCs w:val="28"/>
        </w:rPr>
      </w:pPr>
      <w:proofErr w:type="gramStart"/>
      <w:r w:rsidRPr="00607F2D">
        <w:rPr>
          <w:sz w:val="28"/>
          <w:szCs w:val="28"/>
        </w:rPr>
        <w:t>св</w:t>
      </w:r>
      <w:proofErr w:type="gramEnd"/>
      <w:r w:rsidRPr="00607F2D">
        <w:rPr>
          <w:sz w:val="28"/>
          <w:szCs w:val="28"/>
        </w:rPr>
        <w:t>ідоцтво про народження дитини;</w:t>
      </w:r>
    </w:p>
    <w:p w:rsidR="00A2653B" w:rsidRPr="00607F2D" w:rsidRDefault="00A2653B" w:rsidP="00A2653B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-142" w:right="-183" w:firstLine="993"/>
        <w:jc w:val="both"/>
        <w:textAlignment w:val="baseline"/>
        <w:rPr>
          <w:sz w:val="28"/>
          <w:szCs w:val="28"/>
        </w:rPr>
      </w:pPr>
      <w:proofErr w:type="gramStart"/>
      <w:r w:rsidRPr="00607F2D">
        <w:rPr>
          <w:sz w:val="28"/>
          <w:szCs w:val="28"/>
        </w:rPr>
        <w:t>р</w:t>
      </w:r>
      <w:proofErr w:type="gramEnd"/>
      <w:r w:rsidRPr="00607F2D">
        <w:rPr>
          <w:sz w:val="28"/>
          <w:szCs w:val="28"/>
        </w:rPr>
        <w:t>ішення міськвиконкому (розпорядження голови райдержадміністрації) про влаштування дитини до закладу;</w:t>
      </w:r>
    </w:p>
    <w:p w:rsidR="00A2653B" w:rsidRPr="00607F2D" w:rsidRDefault="00A2653B" w:rsidP="00A2653B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-142" w:right="-183" w:firstLine="993"/>
        <w:jc w:val="both"/>
        <w:textAlignment w:val="baseline"/>
        <w:rPr>
          <w:sz w:val="28"/>
          <w:szCs w:val="28"/>
        </w:rPr>
      </w:pPr>
      <w:r w:rsidRPr="00607F2D">
        <w:rPr>
          <w:sz w:val="28"/>
          <w:szCs w:val="28"/>
        </w:rPr>
        <w:t>довідка про присвоєння ідентифікаційного номера;</w:t>
      </w:r>
    </w:p>
    <w:p w:rsidR="00A2653B" w:rsidRPr="00607F2D" w:rsidRDefault="00A2653B" w:rsidP="00A2653B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-142" w:right="-183" w:firstLine="993"/>
        <w:jc w:val="both"/>
        <w:textAlignment w:val="baseline"/>
        <w:rPr>
          <w:sz w:val="28"/>
          <w:szCs w:val="28"/>
        </w:rPr>
      </w:pPr>
      <w:proofErr w:type="gramStart"/>
      <w:r w:rsidRPr="00607F2D">
        <w:rPr>
          <w:sz w:val="28"/>
          <w:szCs w:val="28"/>
        </w:rPr>
        <w:t>відомості про батьків, братів, сестер та інших родичів дитини із зазначенням їх місця перебування;</w:t>
      </w:r>
      <w:proofErr w:type="gramEnd"/>
    </w:p>
    <w:p w:rsidR="00A2653B" w:rsidRPr="00607F2D" w:rsidRDefault="00A2653B" w:rsidP="00A2653B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-142" w:right="-183" w:firstLine="993"/>
        <w:jc w:val="both"/>
        <w:textAlignment w:val="baseline"/>
        <w:rPr>
          <w:sz w:val="28"/>
          <w:szCs w:val="28"/>
        </w:rPr>
      </w:pPr>
      <w:r w:rsidRPr="00607F2D">
        <w:rPr>
          <w:sz w:val="28"/>
          <w:szCs w:val="28"/>
        </w:rPr>
        <w:t xml:space="preserve">документи, що </w:t>
      </w:r>
      <w:proofErr w:type="gramStart"/>
      <w:r w:rsidRPr="00607F2D">
        <w:rPr>
          <w:sz w:val="28"/>
          <w:szCs w:val="28"/>
        </w:rPr>
        <w:t>п</w:t>
      </w:r>
      <w:proofErr w:type="gramEnd"/>
      <w:r w:rsidRPr="00607F2D">
        <w:rPr>
          <w:sz w:val="28"/>
          <w:szCs w:val="28"/>
        </w:rPr>
        <w:t>ідтверджують статус дитини;</w:t>
      </w:r>
    </w:p>
    <w:p w:rsidR="00A2653B" w:rsidRPr="00607F2D" w:rsidRDefault="00A2653B" w:rsidP="00A2653B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-142" w:right="-183" w:firstLine="993"/>
        <w:jc w:val="both"/>
        <w:textAlignment w:val="baseline"/>
        <w:rPr>
          <w:sz w:val="28"/>
          <w:szCs w:val="28"/>
        </w:rPr>
      </w:pPr>
      <w:r w:rsidRPr="00607F2D">
        <w:rPr>
          <w:sz w:val="28"/>
          <w:szCs w:val="28"/>
        </w:rPr>
        <w:t>заява про тимчасове влаштування дитини у Будинок дитини одного або обох батьків, або особи, що їх заміню</w:t>
      </w:r>
      <w:proofErr w:type="gramStart"/>
      <w:r w:rsidRPr="00607F2D">
        <w:rPr>
          <w:sz w:val="28"/>
          <w:szCs w:val="28"/>
        </w:rPr>
        <w:t>є;</w:t>
      </w:r>
      <w:proofErr w:type="gramEnd"/>
    </w:p>
    <w:p w:rsidR="00A2653B" w:rsidRPr="00607F2D" w:rsidRDefault="00A2653B" w:rsidP="00A2653B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-142" w:right="-183" w:firstLine="993"/>
        <w:jc w:val="both"/>
        <w:textAlignment w:val="baseline"/>
        <w:rPr>
          <w:sz w:val="28"/>
          <w:szCs w:val="28"/>
        </w:rPr>
      </w:pPr>
      <w:r w:rsidRPr="00607F2D">
        <w:rPr>
          <w:sz w:val="28"/>
          <w:szCs w:val="28"/>
        </w:rPr>
        <w:t>довідка з місця роботи, навчання батьків або особи, що їх заміню</w:t>
      </w:r>
      <w:proofErr w:type="gramStart"/>
      <w:r w:rsidRPr="00607F2D">
        <w:rPr>
          <w:sz w:val="28"/>
          <w:szCs w:val="28"/>
        </w:rPr>
        <w:t>є,</w:t>
      </w:r>
      <w:proofErr w:type="gramEnd"/>
      <w:r w:rsidRPr="00607F2D">
        <w:rPr>
          <w:sz w:val="28"/>
          <w:szCs w:val="28"/>
        </w:rPr>
        <w:t xml:space="preserve"> про отримувані доходи при тимчасовому влаштуванні дитини в Будинок дитини;</w:t>
      </w:r>
    </w:p>
    <w:p w:rsidR="00A2653B" w:rsidRPr="00607F2D" w:rsidRDefault="00A2653B" w:rsidP="00A2653B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-142" w:right="-183" w:firstLine="993"/>
        <w:jc w:val="both"/>
        <w:textAlignment w:val="baseline"/>
        <w:rPr>
          <w:sz w:val="28"/>
          <w:szCs w:val="28"/>
        </w:rPr>
      </w:pPr>
      <w:proofErr w:type="gramStart"/>
      <w:r w:rsidRPr="00607F2D">
        <w:rPr>
          <w:sz w:val="28"/>
          <w:szCs w:val="28"/>
        </w:rPr>
        <w:t>р</w:t>
      </w:r>
      <w:proofErr w:type="gramEnd"/>
      <w:r w:rsidRPr="00607F2D">
        <w:rPr>
          <w:sz w:val="28"/>
          <w:szCs w:val="28"/>
        </w:rPr>
        <w:t>ішення міськвиконкому (розпорядження голови райдержадміністрації) про надання статусу дитини-сироти або дитини, позбавленої батьківського піклування;</w:t>
      </w:r>
    </w:p>
    <w:p w:rsidR="00A2653B" w:rsidRPr="00607F2D" w:rsidRDefault="00A2653B" w:rsidP="00A2653B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-142" w:right="-183" w:firstLine="993"/>
        <w:jc w:val="both"/>
        <w:textAlignment w:val="baseline"/>
        <w:rPr>
          <w:sz w:val="28"/>
          <w:szCs w:val="28"/>
        </w:rPr>
      </w:pPr>
      <w:r w:rsidRPr="00607F2D">
        <w:rPr>
          <w:sz w:val="28"/>
          <w:szCs w:val="28"/>
        </w:rPr>
        <w:t xml:space="preserve">повідомлення про первинний </w:t>
      </w:r>
      <w:proofErr w:type="gramStart"/>
      <w:r w:rsidRPr="00607F2D">
        <w:rPr>
          <w:sz w:val="28"/>
          <w:szCs w:val="28"/>
        </w:rPr>
        <w:t>обл</w:t>
      </w:r>
      <w:proofErr w:type="gramEnd"/>
      <w:r w:rsidRPr="00607F2D">
        <w:rPr>
          <w:sz w:val="28"/>
          <w:szCs w:val="28"/>
        </w:rPr>
        <w:t>ік дитини;</w:t>
      </w:r>
    </w:p>
    <w:p w:rsidR="00A2653B" w:rsidRPr="00607F2D" w:rsidRDefault="00A2653B" w:rsidP="00A2653B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-142" w:right="-183" w:firstLine="993"/>
        <w:jc w:val="both"/>
        <w:textAlignment w:val="baseline"/>
        <w:rPr>
          <w:sz w:val="28"/>
          <w:szCs w:val="28"/>
        </w:rPr>
      </w:pPr>
      <w:r w:rsidRPr="00607F2D">
        <w:rPr>
          <w:sz w:val="28"/>
          <w:szCs w:val="28"/>
        </w:rPr>
        <w:t>довідка про склад сі</w:t>
      </w:r>
      <w:proofErr w:type="gramStart"/>
      <w:r w:rsidRPr="00607F2D">
        <w:rPr>
          <w:sz w:val="28"/>
          <w:szCs w:val="28"/>
        </w:rPr>
        <w:t>м</w:t>
      </w:r>
      <w:proofErr w:type="gramEnd"/>
      <w:r w:rsidRPr="00607F2D">
        <w:rPr>
          <w:sz w:val="28"/>
          <w:szCs w:val="28"/>
        </w:rPr>
        <w:t>’ї або осіб, зареєстрованих у житловому приміщенні, будинку;</w:t>
      </w:r>
    </w:p>
    <w:p w:rsidR="00A2653B" w:rsidRPr="00607F2D" w:rsidRDefault="00A2653B" w:rsidP="00A2653B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-142" w:right="-183" w:firstLine="993"/>
        <w:jc w:val="both"/>
        <w:textAlignment w:val="baseline"/>
        <w:rPr>
          <w:sz w:val="28"/>
          <w:szCs w:val="28"/>
        </w:rPr>
      </w:pPr>
      <w:r w:rsidRPr="00607F2D">
        <w:rPr>
          <w:sz w:val="28"/>
          <w:szCs w:val="28"/>
        </w:rPr>
        <w:t xml:space="preserve">довідки, які </w:t>
      </w:r>
      <w:proofErr w:type="gramStart"/>
      <w:r w:rsidRPr="00607F2D">
        <w:rPr>
          <w:sz w:val="28"/>
          <w:szCs w:val="28"/>
        </w:rPr>
        <w:t>п</w:t>
      </w:r>
      <w:proofErr w:type="gramEnd"/>
      <w:r w:rsidRPr="00607F2D">
        <w:rPr>
          <w:sz w:val="28"/>
          <w:szCs w:val="28"/>
        </w:rPr>
        <w:t>ідтверджують право власності дитини на нерухомість (у разі наявності);</w:t>
      </w:r>
    </w:p>
    <w:p w:rsidR="00A2653B" w:rsidRPr="00607F2D" w:rsidRDefault="00A2653B" w:rsidP="00A2653B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-142" w:right="-183" w:firstLine="993"/>
        <w:jc w:val="both"/>
        <w:textAlignment w:val="baseline"/>
        <w:rPr>
          <w:sz w:val="28"/>
          <w:szCs w:val="28"/>
        </w:rPr>
      </w:pPr>
      <w:r w:rsidRPr="00607F2D">
        <w:rPr>
          <w:sz w:val="28"/>
          <w:szCs w:val="28"/>
        </w:rPr>
        <w:t>опис майна дитини;</w:t>
      </w:r>
    </w:p>
    <w:p w:rsidR="00A2653B" w:rsidRPr="00607F2D" w:rsidRDefault="00A2653B" w:rsidP="00A2653B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-142" w:right="-183" w:firstLine="993"/>
        <w:jc w:val="both"/>
        <w:textAlignment w:val="baseline"/>
        <w:rPr>
          <w:sz w:val="28"/>
          <w:szCs w:val="28"/>
        </w:rPr>
      </w:pPr>
      <w:r w:rsidRPr="00607F2D">
        <w:rPr>
          <w:sz w:val="28"/>
          <w:szCs w:val="28"/>
        </w:rPr>
        <w:t>висновок про стан здоров’я, фізичний та розумовий розвиток дитини, складений за встановленою формою;</w:t>
      </w:r>
    </w:p>
    <w:p w:rsidR="00A2653B" w:rsidRPr="00607F2D" w:rsidRDefault="00A2653B" w:rsidP="00A2653B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-142" w:right="-183" w:firstLine="993"/>
        <w:jc w:val="both"/>
        <w:textAlignment w:val="baseline"/>
        <w:rPr>
          <w:sz w:val="28"/>
          <w:szCs w:val="28"/>
        </w:rPr>
      </w:pPr>
      <w:r w:rsidRPr="00607F2D">
        <w:rPr>
          <w:sz w:val="28"/>
          <w:szCs w:val="28"/>
        </w:rPr>
        <w:t xml:space="preserve">довідка про призначення та виплату пенсії, державної </w:t>
      </w:r>
      <w:proofErr w:type="gramStart"/>
      <w:r w:rsidRPr="00607F2D">
        <w:rPr>
          <w:sz w:val="28"/>
          <w:szCs w:val="28"/>
        </w:rPr>
        <w:t>соц</w:t>
      </w:r>
      <w:proofErr w:type="gramEnd"/>
      <w:r w:rsidRPr="00607F2D">
        <w:rPr>
          <w:sz w:val="28"/>
          <w:szCs w:val="28"/>
        </w:rPr>
        <w:t>іальної допомоги, аліментів (у разі наявності);</w:t>
      </w:r>
    </w:p>
    <w:p w:rsidR="00A2653B" w:rsidRPr="00607F2D" w:rsidRDefault="00A2653B" w:rsidP="00A2653B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-142" w:right="-183" w:firstLine="993"/>
        <w:jc w:val="both"/>
        <w:textAlignment w:val="baseline"/>
        <w:rPr>
          <w:sz w:val="28"/>
          <w:szCs w:val="28"/>
        </w:rPr>
      </w:pPr>
      <w:r w:rsidRPr="00607F2D">
        <w:rPr>
          <w:sz w:val="28"/>
          <w:szCs w:val="28"/>
        </w:rPr>
        <w:t xml:space="preserve">дублікат </w:t>
      </w:r>
      <w:proofErr w:type="gramStart"/>
      <w:r w:rsidRPr="00607F2D">
        <w:rPr>
          <w:sz w:val="28"/>
          <w:szCs w:val="28"/>
        </w:rPr>
        <w:t>обл</w:t>
      </w:r>
      <w:proofErr w:type="gramEnd"/>
      <w:r w:rsidRPr="00607F2D">
        <w:rPr>
          <w:sz w:val="28"/>
          <w:szCs w:val="28"/>
        </w:rPr>
        <w:t>іково-статистичної картки, який виготовляється на паперовому носії, підписується оператором єдиного банку даних із зазначенням дати його виготовлення, засвідчується підписом керівника, скріплюється печаткою служби у справах дітей;</w:t>
      </w:r>
    </w:p>
    <w:p w:rsidR="00A2653B" w:rsidRPr="00607F2D" w:rsidRDefault="00A2653B" w:rsidP="00A2653B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-142" w:right="-183" w:firstLine="993"/>
        <w:jc w:val="both"/>
        <w:textAlignment w:val="baseline"/>
        <w:rPr>
          <w:sz w:val="28"/>
          <w:szCs w:val="28"/>
        </w:rPr>
      </w:pPr>
      <w:r w:rsidRPr="00607F2D">
        <w:rPr>
          <w:sz w:val="28"/>
          <w:szCs w:val="28"/>
        </w:rPr>
        <w:t xml:space="preserve">копія індивідуального плану </w:t>
      </w:r>
      <w:proofErr w:type="gramStart"/>
      <w:r w:rsidRPr="00607F2D">
        <w:rPr>
          <w:sz w:val="28"/>
          <w:szCs w:val="28"/>
        </w:rPr>
        <w:t>соц</w:t>
      </w:r>
      <w:proofErr w:type="gramEnd"/>
      <w:r w:rsidRPr="00607F2D">
        <w:rPr>
          <w:sz w:val="28"/>
          <w:szCs w:val="28"/>
        </w:rPr>
        <w:t>іального захисту дитини, яка опинилась у складних життєвих обставинах, дитини-сироти та дитини, позбавленої батьківського піклування;</w:t>
      </w:r>
    </w:p>
    <w:p w:rsidR="00A2653B" w:rsidRPr="00607F2D" w:rsidRDefault="00A2653B" w:rsidP="00A2653B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-142" w:right="-183" w:firstLine="993"/>
        <w:jc w:val="both"/>
        <w:textAlignment w:val="baseline"/>
        <w:rPr>
          <w:sz w:val="28"/>
          <w:szCs w:val="28"/>
        </w:rPr>
      </w:pPr>
      <w:r w:rsidRPr="00607F2D">
        <w:rPr>
          <w:sz w:val="28"/>
          <w:szCs w:val="28"/>
        </w:rPr>
        <w:t xml:space="preserve">довідка з управління праці та </w:t>
      </w:r>
      <w:proofErr w:type="gramStart"/>
      <w:r w:rsidRPr="00607F2D">
        <w:rPr>
          <w:sz w:val="28"/>
          <w:szCs w:val="28"/>
        </w:rPr>
        <w:t>соц</w:t>
      </w:r>
      <w:proofErr w:type="gramEnd"/>
      <w:r w:rsidRPr="00607F2D">
        <w:rPr>
          <w:sz w:val="28"/>
          <w:szCs w:val="28"/>
        </w:rPr>
        <w:t>іального захисту населення про виплату державної допомоги при народженні дитини (вказати період та розмір виплати);</w:t>
      </w:r>
    </w:p>
    <w:p w:rsidR="00A2653B" w:rsidRPr="00607F2D" w:rsidRDefault="00A2653B" w:rsidP="00A2653B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-142" w:right="-183" w:firstLine="993"/>
        <w:jc w:val="both"/>
        <w:textAlignment w:val="baseline"/>
        <w:rPr>
          <w:sz w:val="28"/>
          <w:szCs w:val="28"/>
        </w:rPr>
      </w:pPr>
      <w:r w:rsidRPr="00607F2D">
        <w:rPr>
          <w:sz w:val="28"/>
          <w:szCs w:val="28"/>
        </w:rPr>
        <w:t xml:space="preserve">інформація з відділу реєстрації актів цивільного стану України про те, що довідка для виплати допомоги у зв’язку з народженням дитини не </w:t>
      </w:r>
      <w:r w:rsidRPr="00607F2D">
        <w:rPr>
          <w:sz w:val="28"/>
          <w:szCs w:val="28"/>
        </w:rPr>
        <w:lastRenderedPageBreak/>
        <w:t xml:space="preserve">видавалась (у разі відсутності довідки з управління праці та </w:t>
      </w:r>
      <w:proofErr w:type="gramStart"/>
      <w:r w:rsidRPr="00607F2D">
        <w:rPr>
          <w:sz w:val="28"/>
          <w:szCs w:val="28"/>
        </w:rPr>
        <w:t>соц</w:t>
      </w:r>
      <w:proofErr w:type="gramEnd"/>
      <w:r w:rsidRPr="00607F2D">
        <w:rPr>
          <w:sz w:val="28"/>
          <w:szCs w:val="28"/>
        </w:rPr>
        <w:t>іального захисту населення);</w:t>
      </w:r>
    </w:p>
    <w:p w:rsidR="00A2653B" w:rsidRPr="00607F2D" w:rsidRDefault="00A2653B" w:rsidP="00A2653B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-142" w:right="-183" w:firstLine="993"/>
        <w:jc w:val="both"/>
        <w:textAlignment w:val="baseline"/>
        <w:rPr>
          <w:sz w:val="28"/>
          <w:szCs w:val="28"/>
        </w:rPr>
      </w:pPr>
      <w:r w:rsidRPr="00607F2D">
        <w:rPr>
          <w:sz w:val="28"/>
          <w:szCs w:val="28"/>
        </w:rPr>
        <w:t>посвідчення дитини, яка постраждала внаслідок Чорнобильської катастрофи (</w:t>
      </w:r>
      <w:proofErr w:type="gramStart"/>
      <w:r w:rsidRPr="00607F2D">
        <w:rPr>
          <w:sz w:val="28"/>
          <w:szCs w:val="28"/>
        </w:rPr>
        <w:t>у</w:t>
      </w:r>
      <w:proofErr w:type="gramEnd"/>
      <w:r w:rsidRPr="00607F2D">
        <w:rPr>
          <w:sz w:val="28"/>
          <w:szCs w:val="28"/>
        </w:rPr>
        <w:t xml:space="preserve"> разі наявності);</w:t>
      </w:r>
    </w:p>
    <w:p w:rsidR="00A2653B" w:rsidRPr="00607F2D" w:rsidRDefault="00A2653B" w:rsidP="00A2653B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-142" w:right="-183" w:firstLine="993"/>
        <w:jc w:val="both"/>
        <w:textAlignment w:val="baseline"/>
        <w:rPr>
          <w:sz w:val="28"/>
          <w:szCs w:val="28"/>
        </w:rPr>
      </w:pPr>
      <w:r w:rsidRPr="00607F2D">
        <w:rPr>
          <w:sz w:val="28"/>
          <w:szCs w:val="28"/>
        </w:rPr>
        <w:t xml:space="preserve">виписка з історії розвитку дитини (Ф-112/о) та/або медичної картки стаціонарного хворого (Ф-033/о, карти розвитку новонародженого (Ф-097/о) з обов’язковим відображенням у ній групи крові і резусу належності, результатів загальноклінічних аналізів крові та сечі, аналізу крові на ВІЛ/СНІД, </w:t>
      </w:r>
      <w:proofErr w:type="gramStart"/>
      <w:r w:rsidRPr="00607F2D">
        <w:rPr>
          <w:sz w:val="28"/>
          <w:szCs w:val="28"/>
        </w:rPr>
        <w:t>австрал</w:t>
      </w:r>
      <w:proofErr w:type="gramEnd"/>
      <w:r w:rsidRPr="00607F2D">
        <w:rPr>
          <w:sz w:val="28"/>
          <w:szCs w:val="28"/>
        </w:rPr>
        <w:t xml:space="preserve">ійського антигену, реакції Вассермана, мазка із зіву на дифтерію, результатів триразового обстеження випорожнень на кишкову групу (не </w:t>
      </w:r>
      <w:proofErr w:type="gramStart"/>
      <w:r w:rsidRPr="00607F2D">
        <w:rPr>
          <w:sz w:val="28"/>
          <w:szCs w:val="28"/>
        </w:rPr>
        <w:t>п</w:t>
      </w:r>
      <w:proofErr w:type="gramEnd"/>
      <w:r w:rsidRPr="00607F2D">
        <w:rPr>
          <w:sz w:val="28"/>
          <w:szCs w:val="28"/>
        </w:rPr>
        <w:t>ізніш як за три дні до влаштування дитини в Будинок дитини), даних анамнезу життя, перенесених захворювань, профілактичних щеплень, вигодовування, а також обмінна карта пологового будинку, пологового відділення лікарні (Ф-113/о), якщо дитину направлено із пологового будинку;</w:t>
      </w:r>
    </w:p>
    <w:p w:rsidR="00A2653B" w:rsidRPr="00607F2D" w:rsidRDefault="00A2653B" w:rsidP="00A2653B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-142" w:right="-183" w:firstLine="993"/>
        <w:jc w:val="both"/>
        <w:textAlignment w:val="baseline"/>
        <w:rPr>
          <w:sz w:val="28"/>
          <w:szCs w:val="28"/>
        </w:rPr>
      </w:pPr>
      <w:r w:rsidRPr="00607F2D">
        <w:rPr>
          <w:sz w:val="28"/>
          <w:szCs w:val="28"/>
        </w:rPr>
        <w:t xml:space="preserve">довідка про відсутність інфекційних захворювань у </w:t>
      </w:r>
      <w:proofErr w:type="gramStart"/>
      <w:r w:rsidRPr="00607F2D">
        <w:rPr>
          <w:sz w:val="28"/>
          <w:szCs w:val="28"/>
        </w:rPr>
        <w:t>л</w:t>
      </w:r>
      <w:proofErr w:type="gramEnd"/>
      <w:r w:rsidRPr="00607F2D">
        <w:rPr>
          <w:sz w:val="28"/>
          <w:szCs w:val="28"/>
        </w:rPr>
        <w:t>ікувально-профілактичному закладі, звідки поступає дитина (дійсна протягом 3-х днів).</w:t>
      </w:r>
    </w:p>
    <w:p w:rsidR="00A2653B" w:rsidRPr="00607F2D" w:rsidRDefault="00A2653B" w:rsidP="00A2653B">
      <w:pPr>
        <w:overflowPunct w:val="0"/>
        <w:autoSpaceDE w:val="0"/>
        <w:autoSpaceDN w:val="0"/>
        <w:adjustRightInd w:val="0"/>
        <w:ind w:left="-142" w:right="-183" w:firstLine="993"/>
        <w:jc w:val="both"/>
        <w:textAlignment w:val="baseline"/>
        <w:rPr>
          <w:b/>
          <w:sz w:val="28"/>
          <w:szCs w:val="28"/>
        </w:rPr>
      </w:pPr>
      <w:r w:rsidRPr="00607F2D">
        <w:rPr>
          <w:sz w:val="28"/>
          <w:szCs w:val="28"/>
        </w:rPr>
        <w:t>Примітка:</w:t>
      </w:r>
      <w:r w:rsidRPr="00607F2D">
        <w:rPr>
          <w:b/>
          <w:sz w:val="28"/>
          <w:szCs w:val="28"/>
        </w:rPr>
        <w:t xml:space="preserve"> </w:t>
      </w:r>
      <w:r w:rsidRPr="00607F2D">
        <w:rPr>
          <w:sz w:val="28"/>
          <w:szCs w:val="28"/>
        </w:rPr>
        <w:t>всі</w:t>
      </w:r>
      <w:r w:rsidRPr="00607F2D">
        <w:rPr>
          <w:b/>
          <w:sz w:val="28"/>
          <w:szCs w:val="28"/>
        </w:rPr>
        <w:t xml:space="preserve"> </w:t>
      </w:r>
      <w:r w:rsidRPr="00607F2D">
        <w:rPr>
          <w:sz w:val="28"/>
          <w:szCs w:val="28"/>
        </w:rPr>
        <w:t>документи повинні надаватися в оригінальному вигляді.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 w:rsidRPr="00607F2D">
        <w:rPr>
          <w:sz w:val="28"/>
          <w:szCs w:val="28"/>
        </w:rPr>
        <w:t xml:space="preserve">3.1.7. Діти, покинуті в пологовому будинку, іншому закладі охорони здоров'я або яких відмовилися забрати батьки чи інші родичі, </w:t>
      </w:r>
      <w:proofErr w:type="gramStart"/>
      <w:r w:rsidRPr="00607F2D">
        <w:rPr>
          <w:sz w:val="28"/>
          <w:szCs w:val="28"/>
        </w:rPr>
        <w:t>п</w:t>
      </w:r>
      <w:proofErr w:type="gramEnd"/>
      <w:r w:rsidRPr="00607F2D">
        <w:rPr>
          <w:sz w:val="28"/>
          <w:szCs w:val="28"/>
        </w:rPr>
        <w:t xml:space="preserve">ідкинуті чи знайдені діти, влаштовуються до Будинку дитини на підставі акта закладу охорони здоров'я та органу внутрішніх справ України про дитину, покинуту в пологовому будинку, іншому закладі охорони здоров’я; акта органу внутрішніх справ України та закладу охорони здоров'я про </w:t>
      </w:r>
      <w:proofErr w:type="gramStart"/>
      <w:r w:rsidRPr="00607F2D">
        <w:rPr>
          <w:sz w:val="28"/>
          <w:szCs w:val="28"/>
        </w:rPr>
        <w:t>п</w:t>
      </w:r>
      <w:proofErr w:type="gramEnd"/>
      <w:r w:rsidRPr="00607F2D">
        <w:rPr>
          <w:sz w:val="28"/>
          <w:szCs w:val="28"/>
        </w:rPr>
        <w:t>ідкинуту чи знайдену дитину та її доставку; заяви батьків (матері або батька), інших родичів або законного представника про відмову забрати дитину з пологового будинку, іншого закладу охорони здоров'я; акта закладу охорони здоров'я та органу внутрішніх справ України про дитину, яку батьки (маті</w:t>
      </w:r>
      <w:proofErr w:type="gramStart"/>
      <w:r w:rsidRPr="00607F2D">
        <w:rPr>
          <w:sz w:val="28"/>
          <w:szCs w:val="28"/>
        </w:rPr>
        <w:t>р</w:t>
      </w:r>
      <w:proofErr w:type="gramEnd"/>
      <w:r w:rsidRPr="00607F2D">
        <w:rPr>
          <w:sz w:val="28"/>
          <w:szCs w:val="28"/>
        </w:rPr>
        <w:t xml:space="preserve"> або батько), інші родичі або законний представник відмовилися забрати з пологового будинку, іншого закладу охорони здоров’я за формою, затвердженою спільним наказом Міністерства охорони здоров’я України та Міністерства внутрішніх справ України                          від 17.12.2013 № 1095/1239 «Про затвердження форм документів про дитину, покинуту в пологовому будинку, іншому закладі охорони здоров'я або яку відмовилися забрати батьки чи інші родичі, про </w:t>
      </w:r>
      <w:proofErr w:type="gramStart"/>
      <w:r w:rsidRPr="00607F2D">
        <w:rPr>
          <w:sz w:val="28"/>
          <w:szCs w:val="28"/>
        </w:rPr>
        <w:t>п</w:t>
      </w:r>
      <w:proofErr w:type="gramEnd"/>
      <w:r w:rsidRPr="00607F2D">
        <w:rPr>
          <w:sz w:val="28"/>
          <w:szCs w:val="28"/>
        </w:rPr>
        <w:t xml:space="preserve">ідкинуту чи знайдену дитину та Інструкцій про порядок їх заповнення». 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 w:rsidRPr="00607F2D">
        <w:rPr>
          <w:sz w:val="28"/>
          <w:szCs w:val="28"/>
        </w:rPr>
        <w:t xml:space="preserve">3.1.8. На кожну дитину, прийняту у Будинок дитини, оформляється </w:t>
      </w:r>
      <w:proofErr w:type="gramStart"/>
      <w:r w:rsidRPr="00607F2D">
        <w:rPr>
          <w:sz w:val="28"/>
          <w:szCs w:val="28"/>
        </w:rPr>
        <w:t>обл</w:t>
      </w:r>
      <w:proofErr w:type="gramEnd"/>
      <w:r w:rsidRPr="00607F2D">
        <w:rPr>
          <w:sz w:val="28"/>
          <w:szCs w:val="28"/>
        </w:rPr>
        <w:t xml:space="preserve">ікова картка та історія розвитку дитини (Ф-112/о). Всі дані про дітей реєструються у журналі </w:t>
      </w:r>
      <w:proofErr w:type="gramStart"/>
      <w:r w:rsidRPr="00607F2D">
        <w:rPr>
          <w:sz w:val="28"/>
          <w:szCs w:val="28"/>
        </w:rPr>
        <w:t>обл</w:t>
      </w:r>
      <w:proofErr w:type="gramEnd"/>
      <w:r w:rsidRPr="00607F2D">
        <w:rPr>
          <w:sz w:val="28"/>
          <w:szCs w:val="28"/>
        </w:rPr>
        <w:t>іку прийому дітей у Будинок дитини (Ф-121/о).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 w:rsidRPr="00607F2D">
        <w:rPr>
          <w:sz w:val="28"/>
          <w:szCs w:val="28"/>
        </w:rPr>
        <w:t xml:space="preserve">Сторінки журналу </w:t>
      </w:r>
      <w:proofErr w:type="gramStart"/>
      <w:r w:rsidRPr="00607F2D">
        <w:rPr>
          <w:sz w:val="28"/>
          <w:szCs w:val="28"/>
        </w:rPr>
        <w:t>обл</w:t>
      </w:r>
      <w:proofErr w:type="gramEnd"/>
      <w:r w:rsidRPr="00607F2D">
        <w:rPr>
          <w:sz w:val="28"/>
          <w:szCs w:val="28"/>
        </w:rPr>
        <w:t>іку прийому дітей до Будинку дитини нумеруються, прошнуровуються, журнал скріплюється печаткою Будинку дитини і після його закінчення зберігається в архіві Будинку дитини постійно.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 w:rsidRPr="00607F2D">
        <w:rPr>
          <w:sz w:val="28"/>
          <w:szCs w:val="28"/>
        </w:rPr>
        <w:t>3.1.9. Супровідна медична документація на дитину, яку прийнято у Будинок дитини, зберігається в індивідуальному пакеті протягом всього часу перебування дитини у даному закладі та додається до історії розвитку дитини.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 w:rsidRPr="00607F2D">
        <w:rPr>
          <w:sz w:val="28"/>
          <w:szCs w:val="28"/>
        </w:rPr>
        <w:t xml:space="preserve">3.1.10. </w:t>
      </w:r>
      <w:proofErr w:type="gramStart"/>
      <w:r w:rsidRPr="00607F2D">
        <w:rPr>
          <w:sz w:val="28"/>
          <w:szCs w:val="28"/>
        </w:rPr>
        <w:t>П</w:t>
      </w:r>
      <w:proofErr w:type="gramEnd"/>
      <w:r w:rsidRPr="00607F2D">
        <w:rPr>
          <w:sz w:val="28"/>
          <w:szCs w:val="28"/>
        </w:rPr>
        <w:t xml:space="preserve">ід час тимчасового перебування дітей-вихованців Будинку дитини у лікувально-профілактичному закладі діти не вважаються такими, що вибули із Будинку дитини. Про переміщення дитини (стаціонар, дитячий будинок) </w:t>
      </w:r>
      <w:proofErr w:type="gramStart"/>
      <w:r w:rsidRPr="00607F2D">
        <w:rPr>
          <w:sz w:val="28"/>
          <w:szCs w:val="28"/>
        </w:rPr>
        <w:t>адм</w:t>
      </w:r>
      <w:proofErr w:type="gramEnd"/>
      <w:r w:rsidRPr="00607F2D">
        <w:rPr>
          <w:sz w:val="28"/>
          <w:szCs w:val="28"/>
        </w:rPr>
        <w:t xml:space="preserve">іністрація Будинку дитини зобов’язана повідомити батьків або осіб, що їх </w:t>
      </w:r>
      <w:r w:rsidRPr="00607F2D">
        <w:rPr>
          <w:sz w:val="28"/>
          <w:szCs w:val="28"/>
        </w:rPr>
        <w:lastRenderedPageBreak/>
        <w:t>замінюють, а також внести необхідну інформацію в історію розвитку дитини.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 w:rsidRPr="00607F2D">
        <w:rPr>
          <w:sz w:val="28"/>
          <w:szCs w:val="28"/>
        </w:rPr>
        <w:t xml:space="preserve">3.1.11. </w:t>
      </w:r>
      <w:proofErr w:type="gramStart"/>
      <w:r w:rsidRPr="00607F2D">
        <w:rPr>
          <w:sz w:val="28"/>
          <w:szCs w:val="28"/>
        </w:rPr>
        <w:t>Адм</w:t>
      </w:r>
      <w:proofErr w:type="gramEnd"/>
      <w:r w:rsidRPr="00607F2D">
        <w:rPr>
          <w:sz w:val="28"/>
          <w:szCs w:val="28"/>
        </w:rPr>
        <w:t xml:space="preserve">іністрація Будинку дитини виконує обов’язки опікуна стосовно дітей, які знаходяться на повному державному утриманні та вихованні в закладі. 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850"/>
        <w:jc w:val="both"/>
        <w:rPr>
          <w:sz w:val="28"/>
          <w:szCs w:val="20"/>
        </w:rPr>
      </w:pPr>
      <w:r w:rsidRPr="00607F2D">
        <w:rPr>
          <w:sz w:val="28"/>
          <w:szCs w:val="20"/>
        </w:rPr>
        <w:t xml:space="preserve">  3.1.12. </w:t>
      </w:r>
      <w:proofErr w:type="gramStart"/>
      <w:r w:rsidRPr="00607F2D">
        <w:rPr>
          <w:sz w:val="28"/>
          <w:szCs w:val="20"/>
        </w:rPr>
        <w:t>Адм</w:t>
      </w:r>
      <w:proofErr w:type="gramEnd"/>
      <w:r w:rsidRPr="00607F2D">
        <w:rPr>
          <w:sz w:val="28"/>
          <w:szCs w:val="20"/>
        </w:rPr>
        <w:t>іністрація Будинку дитини забезпечує своєчасне оформлення пенсії та інвалідності вихованцям закладу.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0"/>
        </w:rPr>
      </w:pPr>
      <w:r w:rsidRPr="00607F2D">
        <w:rPr>
          <w:sz w:val="28"/>
          <w:szCs w:val="20"/>
        </w:rPr>
        <w:t xml:space="preserve">3.1.13. Обов’язок щодо оформлення та подання до органу праці та </w:t>
      </w:r>
      <w:proofErr w:type="gramStart"/>
      <w:r w:rsidRPr="00607F2D">
        <w:rPr>
          <w:sz w:val="28"/>
          <w:szCs w:val="20"/>
        </w:rPr>
        <w:t>соц</w:t>
      </w:r>
      <w:proofErr w:type="gramEnd"/>
      <w:r w:rsidRPr="00607F2D">
        <w:rPr>
          <w:sz w:val="28"/>
          <w:szCs w:val="20"/>
        </w:rPr>
        <w:t xml:space="preserve">іального захисту населення документів, необхідних для призначення допомоги при народженні дитини, в разі її влаштування до Будинку дитини на повне державне утримання, покладається на адміністрацію Будинку дитини, яка відповідає за своєчасність надання відповідних документів та їх повноту. Також </w:t>
      </w:r>
      <w:proofErr w:type="gramStart"/>
      <w:r w:rsidRPr="00607F2D">
        <w:rPr>
          <w:sz w:val="28"/>
          <w:szCs w:val="20"/>
        </w:rPr>
        <w:t>адм</w:t>
      </w:r>
      <w:proofErr w:type="gramEnd"/>
      <w:r w:rsidRPr="00607F2D">
        <w:rPr>
          <w:sz w:val="28"/>
          <w:szCs w:val="20"/>
        </w:rPr>
        <w:t>іністрація Будинку дитини відкриває в банківській установі рахунок на ім’я дитини.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0"/>
        </w:rPr>
      </w:pPr>
      <w:r w:rsidRPr="00607F2D">
        <w:rPr>
          <w:sz w:val="28"/>
          <w:szCs w:val="20"/>
        </w:rPr>
        <w:t xml:space="preserve">3.1.14. У випадках необґрунтованої відмови батьків або осіб, які їх замінюють, забрати дитину по закінченні терміну перебування, вказаного у заяві, </w:t>
      </w:r>
      <w:proofErr w:type="gramStart"/>
      <w:r w:rsidRPr="00607F2D">
        <w:rPr>
          <w:sz w:val="28"/>
          <w:szCs w:val="20"/>
        </w:rPr>
        <w:t>адм</w:t>
      </w:r>
      <w:proofErr w:type="gramEnd"/>
      <w:r w:rsidRPr="00607F2D">
        <w:rPr>
          <w:sz w:val="28"/>
          <w:szCs w:val="20"/>
        </w:rPr>
        <w:t>іністрація Будинку дитини має право звернутися до служби у справах дітей за місцем походження дитини, з метою з’ясування причин невідвідування дитини батьками, а, у</w:t>
      </w:r>
      <w:r w:rsidRPr="00607F2D">
        <w:rPr>
          <w:sz w:val="28"/>
          <w:szCs w:val="28"/>
        </w:rPr>
        <w:t xml:space="preserve"> разі встановлення факту неможливості та недоцільності повернення дитини в сі</w:t>
      </w:r>
      <w:proofErr w:type="gramStart"/>
      <w:r w:rsidRPr="00607F2D">
        <w:rPr>
          <w:sz w:val="28"/>
          <w:szCs w:val="28"/>
        </w:rPr>
        <w:t>м'ю</w:t>
      </w:r>
      <w:proofErr w:type="gramEnd"/>
      <w:r w:rsidRPr="00607F2D">
        <w:rPr>
          <w:sz w:val="28"/>
          <w:szCs w:val="28"/>
        </w:rPr>
        <w:t>, звертатися до служби у справах дітей з проханням порушити клопотання про позбавлення батьків батьківських прав.</w:t>
      </w:r>
      <w:r w:rsidRPr="00607F2D">
        <w:rPr>
          <w:sz w:val="20"/>
          <w:szCs w:val="20"/>
        </w:rPr>
        <w:t xml:space="preserve"> </w:t>
      </w:r>
      <w:r w:rsidRPr="00607F2D">
        <w:rPr>
          <w:sz w:val="28"/>
          <w:szCs w:val="20"/>
        </w:rPr>
        <w:t xml:space="preserve"> 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0"/>
        </w:rPr>
      </w:pPr>
      <w:r w:rsidRPr="00607F2D">
        <w:rPr>
          <w:sz w:val="28"/>
          <w:szCs w:val="20"/>
        </w:rPr>
        <w:t>3.2.</w:t>
      </w:r>
      <w:r w:rsidRPr="00607F2D">
        <w:rPr>
          <w:b/>
          <w:sz w:val="28"/>
          <w:szCs w:val="20"/>
        </w:rPr>
        <w:t xml:space="preserve"> </w:t>
      </w:r>
      <w:r w:rsidRPr="00607F2D">
        <w:rPr>
          <w:sz w:val="28"/>
          <w:szCs w:val="20"/>
        </w:rPr>
        <w:t>Порядок прийому амбулаторних хворих для медико-соціального обслуговування: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0"/>
        </w:rPr>
      </w:pPr>
      <w:r w:rsidRPr="00607F2D">
        <w:rPr>
          <w:sz w:val="28"/>
          <w:szCs w:val="20"/>
        </w:rPr>
        <w:t>3.2.1.</w:t>
      </w:r>
      <w:r w:rsidRPr="00607F2D">
        <w:rPr>
          <w:sz w:val="20"/>
          <w:szCs w:val="20"/>
        </w:rPr>
        <w:t xml:space="preserve"> </w:t>
      </w:r>
      <w:r w:rsidRPr="00607F2D">
        <w:rPr>
          <w:sz w:val="28"/>
          <w:szCs w:val="20"/>
        </w:rPr>
        <w:t xml:space="preserve">Прийом амбулаторних хворих проводиться як в плановому порядку за направленнями лікарів-педіатрів дільничних, </w:t>
      </w:r>
      <w:proofErr w:type="gramStart"/>
      <w:r w:rsidRPr="00607F2D">
        <w:rPr>
          <w:sz w:val="28"/>
          <w:szCs w:val="20"/>
        </w:rPr>
        <w:t>проф</w:t>
      </w:r>
      <w:proofErr w:type="gramEnd"/>
      <w:r w:rsidRPr="00607F2D">
        <w:rPr>
          <w:sz w:val="28"/>
          <w:szCs w:val="20"/>
        </w:rPr>
        <w:t>ільних спеціалістів (дитячого невролога, дитячого ортопеда, дитячого психіатра, логопеда тощо), так і при самозверненні до закладу.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0"/>
        </w:rPr>
      </w:pPr>
      <w:r w:rsidRPr="00607F2D">
        <w:rPr>
          <w:sz w:val="28"/>
          <w:szCs w:val="20"/>
        </w:rPr>
        <w:t xml:space="preserve">3.2.2. Батьки, родичі, або особи, які їх замінюють, чи супроводжуючий персонал повинні надати:                                                                            </w:t>
      </w:r>
      <w:r w:rsidRPr="00607F2D">
        <w:rPr>
          <w:sz w:val="28"/>
          <w:szCs w:val="20"/>
        </w:rPr>
        <w:tab/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0"/>
        </w:rPr>
      </w:pPr>
      <w:r w:rsidRPr="00607F2D">
        <w:rPr>
          <w:sz w:val="28"/>
          <w:szCs w:val="20"/>
        </w:rPr>
        <w:t>­</w:t>
      </w:r>
      <w:r w:rsidRPr="00607F2D">
        <w:rPr>
          <w:sz w:val="28"/>
          <w:szCs w:val="20"/>
        </w:rPr>
        <w:tab/>
        <w:t xml:space="preserve">направлення лікаря-педіатра дільничного або </w:t>
      </w:r>
      <w:proofErr w:type="gramStart"/>
      <w:r w:rsidRPr="00607F2D">
        <w:rPr>
          <w:sz w:val="28"/>
          <w:szCs w:val="20"/>
        </w:rPr>
        <w:t>проф</w:t>
      </w:r>
      <w:proofErr w:type="gramEnd"/>
      <w:r w:rsidRPr="00607F2D">
        <w:rPr>
          <w:sz w:val="28"/>
          <w:szCs w:val="20"/>
        </w:rPr>
        <w:t>ільного</w:t>
      </w:r>
      <w:r w:rsidRPr="00607F2D">
        <w:rPr>
          <w:color w:val="FF00FF"/>
          <w:sz w:val="28"/>
          <w:szCs w:val="20"/>
        </w:rPr>
        <w:t xml:space="preserve"> </w:t>
      </w:r>
      <w:r w:rsidRPr="00607F2D">
        <w:rPr>
          <w:sz w:val="28"/>
          <w:szCs w:val="20"/>
        </w:rPr>
        <w:t>спеціаліста;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0"/>
        </w:rPr>
      </w:pPr>
      <w:r w:rsidRPr="00607F2D">
        <w:rPr>
          <w:sz w:val="28"/>
          <w:szCs w:val="20"/>
        </w:rPr>
        <w:t>­</w:t>
      </w:r>
      <w:r w:rsidRPr="00607F2D">
        <w:rPr>
          <w:sz w:val="28"/>
          <w:szCs w:val="20"/>
        </w:rPr>
        <w:tab/>
        <w:t xml:space="preserve">виписку з історії розвитку дитини (Ф-112/о) або історії хвороби              (Ф-003/о) з обов’язковим відображенням анамнезу, перенесених хвороб, даних параклінічних обстежень (загальний аналіз крові, сечі, аналіз калу на кишкову групу, терміном не </w:t>
      </w:r>
      <w:proofErr w:type="gramStart"/>
      <w:r w:rsidRPr="00607F2D">
        <w:rPr>
          <w:sz w:val="28"/>
          <w:szCs w:val="20"/>
        </w:rPr>
        <w:t>п</w:t>
      </w:r>
      <w:proofErr w:type="gramEnd"/>
      <w:r w:rsidRPr="00607F2D">
        <w:rPr>
          <w:sz w:val="28"/>
          <w:szCs w:val="20"/>
        </w:rPr>
        <w:t>ізніше 7 днів), консультацій, проведених раніше лікувально-реабілітаційних заходів та їх ефективність;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0"/>
        </w:rPr>
      </w:pPr>
      <w:r w:rsidRPr="00607F2D">
        <w:rPr>
          <w:sz w:val="28"/>
          <w:szCs w:val="20"/>
        </w:rPr>
        <w:t>­</w:t>
      </w:r>
      <w:r w:rsidRPr="00607F2D">
        <w:rPr>
          <w:sz w:val="28"/>
          <w:szCs w:val="20"/>
        </w:rPr>
        <w:tab/>
        <w:t xml:space="preserve">довідку про проведені </w:t>
      </w:r>
      <w:proofErr w:type="gramStart"/>
      <w:r w:rsidRPr="00607F2D">
        <w:rPr>
          <w:sz w:val="28"/>
          <w:szCs w:val="20"/>
        </w:rPr>
        <w:t>проф</w:t>
      </w:r>
      <w:proofErr w:type="gramEnd"/>
      <w:r w:rsidRPr="00607F2D">
        <w:rPr>
          <w:sz w:val="28"/>
          <w:szCs w:val="20"/>
        </w:rPr>
        <w:t>ілактичні щеплення;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0"/>
        </w:rPr>
      </w:pPr>
      <w:r w:rsidRPr="00607F2D">
        <w:rPr>
          <w:sz w:val="28"/>
          <w:szCs w:val="20"/>
        </w:rPr>
        <w:t>­</w:t>
      </w:r>
      <w:r w:rsidRPr="00607F2D">
        <w:rPr>
          <w:sz w:val="28"/>
          <w:szCs w:val="20"/>
        </w:rPr>
        <w:tab/>
        <w:t>довідку про відсутність контактів з інфекційними хворими впродовж останніх 3-х дні</w:t>
      </w:r>
      <w:proofErr w:type="gramStart"/>
      <w:r w:rsidRPr="00607F2D">
        <w:rPr>
          <w:sz w:val="28"/>
          <w:szCs w:val="20"/>
        </w:rPr>
        <w:t>в</w:t>
      </w:r>
      <w:proofErr w:type="gramEnd"/>
      <w:r w:rsidRPr="00607F2D">
        <w:rPr>
          <w:sz w:val="28"/>
          <w:szCs w:val="20"/>
        </w:rPr>
        <w:t>.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0"/>
        </w:rPr>
      </w:pPr>
      <w:r w:rsidRPr="00607F2D">
        <w:rPr>
          <w:sz w:val="28"/>
          <w:szCs w:val="20"/>
        </w:rPr>
        <w:t>3.2.3. Реабілітація дітей проводиться за індивідуальними програмами та планами, терміни яких не повинні перевищувати 21 день.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0"/>
        </w:rPr>
      </w:pPr>
      <w:r w:rsidRPr="00607F2D">
        <w:rPr>
          <w:sz w:val="28"/>
          <w:szCs w:val="20"/>
        </w:rPr>
        <w:t>3.2.4. Показання для направлення на амбулаторне лікування: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0"/>
        </w:rPr>
      </w:pPr>
      <w:r w:rsidRPr="00607F2D">
        <w:rPr>
          <w:sz w:val="28"/>
          <w:szCs w:val="20"/>
        </w:rPr>
        <w:t xml:space="preserve">3.2.4.1.Розлади </w:t>
      </w:r>
      <w:proofErr w:type="gramStart"/>
      <w:r w:rsidRPr="00607F2D">
        <w:rPr>
          <w:sz w:val="28"/>
          <w:szCs w:val="20"/>
        </w:rPr>
        <w:t>псих</w:t>
      </w:r>
      <w:proofErr w:type="gramEnd"/>
      <w:r w:rsidRPr="00607F2D">
        <w:rPr>
          <w:sz w:val="28"/>
          <w:szCs w:val="20"/>
        </w:rPr>
        <w:t xml:space="preserve">іки та поведінки: 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0"/>
        </w:rPr>
      </w:pPr>
      <w:r w:rsidRPr="00607F2D">
        <w:rPr>
          <w:sz w:val="28"/>
          <w:szCs w:val="20"/>
        </w:rPr>
        <w:t>-</w:t>
      </w:r>
      <w:r w:rsidRPr="00607F2D">
        <w:rPr>
          <w:sz w:val="28"/>
          <w:szCs w:val="20"/>
        </w:rPr>
        <w:tab/>
        <w:t>розумова відсталість легкого ступеня;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0"/>
        </w:rPr>
      </w:pPr>
      <w:r w:rsidRPr="00607F2D">
        <w:rPr>
          <w:sz w:val="28"/>
          <w:szCs w:val="20"/>
        </w:rPr>
        <w:t>-</w:t>
      </w:r>
      <w:r w:rsidRPr="00607F2D">
        <w:rPr>
          <w:sz w:val="28"/>
          <w:szCs w:val="20"/>
        </w:rPr>
        <w:tab/>
        <w:t>специфічні розлади мовлення та мови;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0"/>
        </w:rPr>
      </w:pPr>
      <w:r w:rsidRPr="00607F2D">
        <w:rPr>
          <w:sz w:val="28"/>
          <w:szCs w:val="20"/>
        </w:rPr>
        <w:t>-</w:t>
      </w:r>
      <w:r w:rsidRPr="00607F2D">
        <w:rPr>
          <w:sz w:val="28"/>
          <w:szCs w:val="20"/>
        </w:rPr>
        <w:tab/>
        <w:t>специфічні розлади здібностей до навчання;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0"/>
        </w:rPr>
      </w:pPr>
      <w:r w:rsidRPr="00607F2D">
        <w:rPr>
          <w:sz w:val="28"/>
          <w:szCs w:val="20"/>
        </w:rPr>
        <w:t>-</w:t>
      </w:r>
      <w:r w:rsidRPr="00607F2D">
        <w:rPr>
          <w:sz w:val="28"/>
          <w:szCs w:val="20"/>
        </w:rPr>
        <w:tab/>
        <w:t>дитячий аутизм;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0"/>
        </w:rPr>
      </w:pPr>
      <w:r w:rsidRPr="00607F2D">
        <w:rPr>
          <w:sz w:val="28"/>
          <w:szCs w:val="20"/>
        </w:rPr>
        <w:t>-</w:t>
      </w:r>
      <w:r w:rsidRPr="00607F2D">
        <w:rPr>
          <w:sz w:val="28"/>
          <w:szCs w:val="20"/>
        </w:rPr>
        <w:tab/>
        <w:t xml:space="preserve">інші розлади психологічного розвитку, а саме – затримка психо-мовленнєвого розвитку у дітей </w:t>
      </w:r>
      <w:proofErr w:type="gramStart"/>
      <w:r w:rsidRPr="00607F2D">
        <w:rPr>
          <w:sz w:val="28"/>
          <w:szCs w:val="20"/>
        </w:rPr>
        <w:t>п</w:t>
      </w:r>
      <w:proofErr w:type="gramEnd"/>
      <w:r w:rsidRPr="00607F2D">
        <w:rPr>
          <w:sz w:val="28"/>
          <w:szCs w:val="20"/>
        </w:rPr>
        <w:t>ісля 3-х років життя;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0"/>
        </w:rPr>
      </w:pPr>
      <w:r w:rsidRPr="00607F2D">
        <w:rPr>
          <w:sz w:val="28"/>
          <w:szCs w:val="20"/>
        </w:rPr>
        <w:lastRenderedPageBreak/>
        <w:t>-</w:t>
      </w:r>
      <w:r w:rsidRPr="00607F2D">
        <w:rPr>
          <w:sz w:val="28"/>
          <w:szCs w:val="20"/>
        </w:rPr>
        <w:tab/>
      </w:r>
      <w:proofErr w:type="gramStart"/>
      <w:r w:rsidRPr="00607F2D">
        <w:rPr>
          <w:sz w:val="28"/>
          <w:szCs w:val="20"/>
        </w:rPr>
        <w:t>г</w:t>
      </w:r>
      <w:proofErr w:type="gramEnd"/>
      <w:r w:rsidRPr="00607F2D">
        <w:rPr>
          <w:sz w:val="28"/>
          <w:szCs w:val="20"/>
        </w:rPr>
        <w:t>іперкінетичні розлади;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0"/>
        </w:rPr>
      </w:pPr>
      <w:r w:rsidRPr="00607F2D">
        <w:rPr>
          <w:sz w:val="28"/>
          <w:szCs w:val="20"/>
        </w:rPr>
        <w:t>-</w:t>
      </w:r>
      <w:r w:rsidRPr="00607F2D">
        <w:rPr>
          <w:sz w:val="28"/>
          <w:szCs w:val="20"/>
        </w:rPr>
        <w:tab/>
        <w:t>розлади поведінки;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0"/>
        </w:rPr>
      </w:pPr>
      <w:r w:rsidRPr="00607F2D">
        <w:rPr>
          <w:sz w:val="28"/>
          <w:szCs w:val="20"/>
        </w:rPr>
        <w:t>-</w:t>
      </w:r>
      <w:r w:rsidRPr="00607F2D">
        <w:rPr>
          <w:sz w:val="28"/>
          <w:szCs w:val="20"/>
        </w:rPr>
        <w:tab/>
        <w:t>емоційні розлади;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0"/>
        </w:rPr>
      </w:pPr>
      <w:r w:rsidRPr="00607F2D">
        <w:rPr>
          <w:sz w:val="28"/>
          <w:szCs w:val="20"/>
        </w:rPr>
        <w:t>-</w:t>
      </w:r>
      <w:r w:rsidRPr="00607F2D">
        <w:rPr>
          <w:sz w:val="28"/>
          <w:szCs w:val="20"/>
        </w:rPr>
        <w:tab/>
        <w:t>невротичні розлади;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0"/>
        </w:rPr>
      </w:pPr>
      <w:r w:rsidRPr="00607F2D">
        <w:rPr>
          <w:sz w:val="28"/>
          <w:szCs w:val="20"/>
        </w:rPr>
        <w:t>-</w:t>
      </w:r>
      <w:r w:rsidRPr="00607F2D">
        <w:rPr>
          <w:sz w:val="28"/>
          <w:szCs w:val="20"/>
        </w:rPr>
        <w:tab/>
        <w:t>неорганічний енурез та енкопрез.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0"/>
        </w:rPr>
      </w:pPr>
      <w:r w:rsidRPr="00607F2D">
        <w:rPr>
          <w:sz w:val="28"/>
          <w:szCs w:val="20"/>
        </w:rPr>
        <w:t>3.2.4.2. Хвороби нервової системи: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0"/>
        </w:rPr>
      </w:pPr>
      <w:r w:rsidRPr="00607F2D">
        <w:rPr>
          <w:sz w:val="28"/>
          <w:szCs w:val="20"/>
        </w:rPr>
        <w:t>-</w:t>
      </w:r>
      <w:r w:rsidRPr="00607F2D">
        <w:rPr>
          <w:sz w:val="28"/>
          <w:szCs w:val="20"/>
        </w:rPr>
        <w:tab/>
        <w:t>ураження лицьового нерва;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0"/>
        </w:rPr>
      </w:pPr>
      <w:r w:rsidRPr="00607F2D">
        <w:rPr>
          <w:sz w:val="28"/>
          <w:szCs w:val="20"/>
        </w:rPr>
        <w:t>-</w:t>
      </w:r>
      <w:r w:rsidRPr="00607F2D">
        <w:rPr>
          <w:sz w:val="28"/>
          <w:szCs w:val="20"/>
        </w:rPr>
        <w:tab/>
        <w:t>нормотензивна гідроцефалія;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0"/>
        </w:rPr>
      </w:pPr>
      <w:r w:rsidRPr="00607F2D">
        <w:rPr>
          <w:sz w:val="28"/>
          <w:szCs w:val="20"/>
        </w:rPr>
        <w:t>-</w:t>
      </w:r>
      <w:r w:rsidRPr="00607F2D">
        <w:rPr>
          <w:sz w:val="28"/>
          <w:szCs w:val="20"/>
        </w:rPr>
        <w:tab/>
        <w:t>церебральний параліч та інші паралітичні синдроми;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0"/>
        </w:rPr>
      </w:pPr>
      <w:r w:rsidRPr="00607F2D">
        <w:rPr>
          <w:sz w:val="28"/>
          <w:szCs w:val="20"/>
        </w:rPr>
        <w:t>-</w:t>
      </w:r>
      <w:r w:rsidRPr="00607F2D">
        <w:rPr>
          <w:sz w:val="28"/>
          <w:szCs w:val="20"/>
        </w:rPr>
        <w:tab/>
        <w:t xml:space="preserve">уточнені ураження головного мозку: наслідки перенесеної патології нервової системи в преперинатальному періоді (синдроми відновного періоду), в’ялі та спастичні парези, </w:t>
      </w:r>
      <w:proofErr w:type="gramStart"/>
      <w:r w:rsidRPr="00607F2D">
        <w:rPr>
          <w:sz w:val="28"/>
          <w:szCs w:val="20"/>
        </w:rPr>
        <w:t>п</w:t>
      </w:r>
      <w:proofErr w:type="gramEnd"/>
      <w:r w:rsidRPr="00607F2D">
        <w:rPr>
          <w:sz w:val="28"/>
          <w:szCs w:val="20"/>
        </w:rPr>
        <w:t>ірамідна недостатність, гіперкінези, м’язова гіпо– та атонія, дистонія, атаксія, бульбарний та псевдобульбарний синдроми, затримки статокінетичного розвитку (до 1 року життя), психічного та мовленнєвого розвитку (до 3-х років життя);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0"/>
        </w:rPr>
      </w:pPr>
      <w:r w:rsidRPr="00607F2D">
        <w:rPr>
          <w:sz w:val="28"/>
          <w:szCs w:val="20"/>
        </w:rPr>
        <w:t>-</w:t>
      </w:r>
      <w:r w:rsidRPr="00607F2D">
        <w:rPr>
          <w:sz w:val="28"/>
          <w:szCs w:val="20"/>
        </w:rPr>
        <w:tab/>
        <w:t xml:space="preserve">інші ураження нервової системи, некваліфіковані в інших рубриках: </w:t>
      </w:r>
      <w:proofErr w:type="gramStart"/>
      <w:r w:rsidRPr="00607F2D">
        <w:rPr>
          <w:sz w:val="28"/>
          <w:szCs w:val="20"/>
        </w:rPr>
        <w:t>м</w:t>
      </w:r>
      <w:proofErr w:type="gramEnd"/>
      <w:r w:rsidRPr="00607F2D">
        <w:rPr>
          <w:sz w:val="28"/>
          <w:szCs w:val="20"/>
        </w:rPr>
        <w:t>інімальна мозкова дисфункція, церебрастенічний синдром.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0"/>
        </w:rPr>
      </w:pPr>
      <w:r w:rsidRPr="00607F2D">
        <w:rPr>
          <w:sz w:val="28"/>
          <w:szCs w:val="20"/>
        </w:rPr>
        <w:t xml:space="preserve">3.2.4.3. Затримка фізичного, розумового розвитку внаслідок: </w:t>
      </w:r>
    </w:p>
    <w:p w:rsidR="00A2653B" w:rsidRPr="00607F2D" w:rsidRDefault="00A2653B" w:rsidP="00A2653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-142" w:right="-183" w:firstLine="993"/>
        <w:jc w:val="both"/>
        <w:rPr>
          <w:sz w:val="28"/>
          <w:szCs w:val="20"/>
        </w:rPr>
      </w:pPr>
      <w:r w:rsidRPr="00607F2D">
        <w:rPr>
          <w:sz w:val="28"/>
          <w:szCs w:val="20"/>
        </w:rPr>
        <w:t>вродженої йодної недостатності, гіпотиреозу;</w:t>
      </w:r>
    </w:p>
    <w:p w:rsidR="00A2653B" w:rsidRPr="00607F2D" w:rsidRDefault="00A2653B" w:rsidP="00A2653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-142" w:right="-183" w:firstLine="993"/>
        <w:jc w:val="both"/>
        <w:rPr>
          <w:sz w:val="28"/>
          <w:szCs w:val="20"/>
        </w:rPr>
      </w:pPr>
      <w:r w:rsidRPr="00607F2D">
        <w:rPr>
          <w:sz w:val="28"/>
          <w:szCs w:val="20"/>
        </w:rPr>
        <w:t>порушення обміну амінокислот.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0"/>
        </w:rPr>
      </w:pPr>
      <w:r w:rsidRPr="00607F2D">
        <w:rPr>
          <w:sz w:val="28"/>
          <w:szCs w:val="20"/>
        </w:rPr>
        <w:t xml:space="preserve">3.2.4.4. Наслідки запальних </w:t>
      </w:r>
      <w:proofErr w:type="gramStart"/>
      <w:r w:rsidRPr="00607F2D">
        <w:rPr>
          <w:sz w:val="28"/>
          <w:szCs w:val="20"/>
        </w:rPr>
        <w:t>хвороб</w:t>
      </w:r>
      <w:proofErr w:type="gramEnd"/>
      <w:r w:rsidRPr="00607F2D">
        <w:rPr>
          <w:sz w:val="28"/>
          <w:szCs w:val="20"/>
        </w:rPr>
        <w:t xml:space="preserve"> центральної нервової системи.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0"/>
        </w:rPr>
      </w:pPr>
      <w:r w:rsidRPr="00607F2D">
        <w:rPr>
          <w:sz w:val="28"/>
          <w:szCs w:val="20"/>
        </w:rPr>
        <w:t>3.2.4.5. Віддалені наслідки черепно-мозкових травм у вигляді рухових порушень.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0"/>
        </w:rPr>
      </w:pPr>
      <w:r w:rsidRPr="00607F2D">
        <w:rPr>
          <w:sz w:val="28"/>
          <w:szCs w:val="20"/>
        </w:rPr>
        <w:t>3.2.4.6. Вроджені вади розвитку головного мозку з руховими та мовними порушеннями.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0"/>
        </w:rPr>
      </w:pPr>
      <w:r w:rsidRPr="00607F2D">
        <w:rPr>
          <w:sz w:val="28"/>
          <w:szCs w:val="20"/>
        </w:rPr>
        <w:t>3.2.4.7. Деформуючі дорсопатії: кіфоз, лордоз, сколіоз, остеохондроз.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0"/>
        </w:rPr>
      </w:pPr>
      <w:r w:rsidRPr="00607F2D">
        <w:rPr>
          <w:sz w:val="28"/>
          <w:szCs w:val="20"/>
        </w:rPr>
        <w:t>3.2.4.8. Пологове ушкодження периферичної нервової системи: параліч Ерба, параліч Клюмпке, інші пологові травми плечового сплетення.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0"/>
        </w:rPr>
      </w:pPr>
      <w:r w:rsidRPr="00607F2D">
        <w:rPr>
          <w:sz w:val="28"/>
          <w:szCs w:val="20"/>
        </w:rPr>
        <w:t xml:space="preserve">3.2.4.9. Наслідки цереброваскулярних </w:t>
      </w:r>
      <w:proofErr w:type="gramStart"/>
      <w:r w:rsidRPr="00607F2D">
        <w:rPr>
          <w:sz w:val="28"/>
          <w:szCs w:val="20"/>
        </w:rPr>
        <w:t>хвороб</w:t>
      </w:r>
      <w:proofErr w:type="gramEnd"/>
      <w:r w:rsidRPr="00607F2D">
        <w:rPr>
          <w:sz w:val="28"/>
          <w:szCs w:val="20"/>
        </w:rPr>
        <w:t>.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0"/>
        </w:rPr>
      </w:pPr>
      <w:r w:rsidRPr="00607F2D">
        <w:rPr>
          <w:sz w:val="28"/>
          <w:szCs w:val="20"/>
        </w:rPr>
        <w:t xml:space="preserve">3.2.4.10. Вроджені вади розвитку та деформації кістково-м’язової системи:  </w:t>
      </w:r>
    </w:p>
    <w:p w:rsidR="00A2653B" w:rsidRPr="00607F2D" w:rsidRDefault="00A2653B" w:rsidP="00A2653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-142" w:right="-183" w:firstLine="993"/>
        <w:jc w:val="both"/>
        <w:rPr>
          <w:sz w:val="28"/>
          <w:szCs w:val="20"/>
        </w:rPr>
      </w:pPr>
      <w:r w:rsidRPr="00607F2D">
        <w:rPr>
          <w:sz w:val="28"/>
          <w:szCs w:val="20"/>
        </w:rPr>
        <w:t xml:space="preserve">вроджені деформації стегна, прооперовані; </w:t>
      </w:r>
    </w:p>
    <w:p w:rsidR="00A2653B" w:rsidRPr="00607F2D" w:rsidRDefault="00A2653B" w:rsidP="00A2653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-142" w:right="-183" w:firstLine="993"/>
        <w:jc w:val="both"/>
        <w:rPr>
          <w:sz w:val="28"/>
          <w:szCs w:val="20"/>
        </w:rPr>
      </w:pPr>
      <w:r w:rsidRPr="00607F2D">
        <w:rPr>
          <w:sz w:val="28"/>
          <w:szCs w:val="20"/>
        </w:rPr>
        <w:t>вроджені деформації ступні, прооперовані.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0"/>
        </w:rPr>
      </w:pP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0"/>
        </w:rPr>
      </w:pPr>
      <w:r w:rsidRPr="00607F2D">
        <w:rPr>
          <w:sz w:val="28"/>
          <w:szCs w:val="20"/>
        </w:rPr>
        <w:t>3.2.4.11. Прояви несприятливого впливу (депривація):</w:t>
      </w:r>
    </w:p>
    <w:p w:rsidR="00A2653B" w:rsidRPr="00607F2D" w:rsidRDefault="00A2653B" w:rsidP="00A2653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-142" w:right="-183" w:firstLine="993"/>
        <w:jc w:val="both"/>
        <w:rPr>
          <w:sz w:val="28"/>
          <w:szCs w:val="20"/>
        </w:rPr>
      </w:pPr>
      <w:r w:rsidRPr="00607F2D">
        <w:rPr>
          <w:sz w:val="28"/>
          <w:szCs w:val="20"/>
        </w:rPr>
        <w:t>вплив голоду;</w:t>
      </w:r>
    </w:p>
    <w:p w:rsidR="00A2653B" w:rsidRPr="00607F2D" w:rsidRDefault="00A2653B" w:rsidP="00A2653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-142" w:right="-183" w:firstLine="993"/>
        <w:jc w:val="both"/>
        <w:rPr>
          <w:sz w:val="28"/>
          <w:szCs w:val="20"/>
        </w:rPr>
      </w:pPr>
      <w:r w:rsidRPr="00607F2D">
        <w:rPr>
          <w:sz w:val="28"/>
          <w:szCs w:val="20"/>
        </w:rPr>
        <w:t>вплив спраги;</w:t>
      </w:r>
    </w:p>
    <w:p w:rsidR="00A2653B" w:rsidRPr="00607F2D" w:rsidRDefault="00A2653B" w:rsidP="00A2653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-142" w:right="-183" w:firstLine="993"/>
        <w:jc w:val="both"/>
        <w:rPr>
          <w:sz w:val="28"/>
          <w:szCs w:val="20"/>
        </w:rPr>
      </w:pPr>
      <w:r w:rsidRPr="00607F2D">
        <w:rPr>
          <w:sz w:val="28"/>
          <w:szCs w:val="20"/>
        </w:rPr>
        <w:t>виснаження внаслідок тривалого перебування у несприятливих умовах.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0"/>
        </w:rPr>
      </w:pPr>
      <w:r w:rsidRPr="00607F2D">
        <w:rPr>
          <w:sz w:val="28"/>
          <w:szCs w:val="20"/>
        </w:rPr>
        <w:t>3.2.4.12. Синдром жорсткого поводження: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right="-183"/>
        <w:jc w:val="both"/>
        <w:rPr>
          <w:sz w:val="28"/>
          <w:szCs w:val="20"/>
        </w:rPr>
      </w:pPr>
      <w:r w:rsidRPr="00607F2D">
        <w:rPr>
          <w:sz w:val="28"/>
          <w:szCs w:val="20"/>
        </w:rPr>
        <w:t xml:space="preserve">            -       залишення без уваги, занедбаність;</w:t>
      </w:r>
    </w:p>
    <w:p w:rsidR="00A2653B" w:rsidRPr="00607F2D" w:rsidRDefault="00A2653B" w:rsidP="00A2653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-142" w:right="-183" w:firstLine="993"/>
        <w:jc w:val="both"/>
        <w:rPr>
          <w:sz w:val="28"/>
          <w:szCs w:val="20"/>
        </w:rPr>
      </w:pPr>
      <w:r w:rsidRPr="00607F2D">
        <w:rPr>
          <w:sz w:val="28"/>
          <w:szCs w:val="20"/>
        </w:rPr>
        <w:t>фізична жорстокість;</w:t>
      </w:r>
    </w:p>
    <w:p w:rsidR="00A2653B" w:rsidRPr="00607F2D" w:rsidRDefault="00A2653B" w:rsidP="00A2653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-142" w:right="-183" w:firstLine="993"/>
        <w:jc w:val="both"/>
        <w:rPr>
          <w:sz w:val="28"/>
          <w:szCs w:val="20"/>
        </w:rPr>
      </w:pPr>
      <w:r w:rsidRPr="00607F2D">
        <w:rPr>
          <w:sz w:val="28"/>
          <w:szCs w:val="20"/>
        </w:rPr>
        <w:t>сексуальна жорстокість;</w:t>
      </w:r>
    </w:p>
    <w:p w:rsidR="00A2653B" w:rsidRPr="00607F2D" w:rsidRDefault="00A2653B" w:rsidP="00A2653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-142" w:right="-183" w:firstLine="993"/>
        <w:jc w:val="both"/>
        <w:rPr>
          <w:sz w:val="28"/>
          <w:szCs w:val="20"/>
          <w:lang w:val="en-US"/>
        </w:rPr>
      </w:pPr>
      <w:r w:rsidRPr="00607F2D">
        <w:rPr>
          <w:sz w:val="28"/>
          <w:szCs w:val="20"/>
        </w:rPr>
        <w:t>психологічна жорстокість.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0"/>
        </w:rPr>
      </w:pPr>
      <w:r w:rsidRPr="00607F2D">
        <w:rPr>
          <w:sz w:val="28"/>
          <w:szCs w:val="20"/>
        </w:rPr>
        <w:t>3.2.5. Протипоказання для направлення в Центр: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0"/>
        </w:rPr>
      </w:pPr>
      <w:r w:rsidRPr="00607F2D">
        <w:rPr>
          <w:sz w:val="28"/>
          <w:szCs w:val="20"/>
        </w:rPr>
        <w:t>3.2.5.1. Інфекційні та паразитарні хвороби.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0"/>
        </w:rPr>
      </w:pPr>
      <w:r w:rsidRPr="00607F2D">
        <w:rPr>
          <w:sz w:val="28"/>
          <w:szCs w:val="20"/>
        </w:rPr>
        <w:t>3.2.5.2. Вірусні інфекційні хвороби.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0"/>
        </w:rPr>
      </w:pPr>
      <w:r w:rsidRPr="00607F2D">
        <w:rPr>
          <w:sz w:val="28"/>
          <w:szCs w:val="20"/>
        </w:rPr>
        <w:lastRenderedPageBreak/>
        <w:t>3.2.5.3. Злоякісні новоутворення.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0"/>
        </w:rPr>
      </w:pPr>
      <w:r w:rsidRPr="00607F2D">
        <w:rPr>
          <w:sz w:val="28"/>
          <w:szCs w:val="20"/>
        </w:rPr>
        <w:t>3.2.5.4. Доброякісні новоутворення.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0"/>
        </w:rPr>
      </w:pPr>
      <w:r w:rsidRPr="00607F2D">
        <w:rPr>
          <w:sz w:val="28"/>
          <w:szCs w:val="20"/>
        </w:rPr>
        <w:t xml:space="preserve">3.2.5.5. Порушення обміну речовин, що супроводжуються судомним синдромом та </w:t>
      </w:r>
      <w:proofErr w:type="gramStart"/>
      <w:r w:rsidRPr="00607F2D">
        <w:rPr>
          <w:sz w:val="28"/>
          <w:szCs w:val="20"/>
        </w:rPr>
        <w:t>ст</w:t>
      </w:r>
      <w:proofErr w:type="gramEnd"/>
      <w:r w:rsidRPr="00607F2D">
        <w:rPr>
          <w:sz w:val="28"/>
          <w:szCs w:val="20"/>
        </w:rPr>
        <w:t>ійкими порушеннями психіки.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0"/>
        </w:rPr>
      </w:pPr>
      <w:r w:rsidRPr="00607F2D">
        <w:rPr>
          <w:sz w:val="28"/>
          <w:szCs w:val="20"/>
        </w:rPr>
        <w:t>3.2.5.6. Запальні хвороби центральної нервової системи.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0"/>
        </w:rPr>
      </w:pPr>
      <w:r w:rsidRPr="00607F2D">
        <w:rPr>
          <w:sz w:val="28"/>
          <w:szCs w:val="20"/>
        </w:rPr>
        <w:t>3.2.5.7. Демієлінізуючі та дегенеративні хвороби нервової системи.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0"/>
        </w:rPr>
      </w:pPr>
      <w:r w:rsidRPr="00607F2D">
        <w:rPr>
          <w:sz w:val="28"/>
          <w:szCs w:val="20"/>
        </w:rPr>
        <w:t xml:space="preserve">3.2.5.8. </w:t>
      </w:r>
      <w:proofErr w:type="gramStart"/>
      <w:r w:rsidRPr="00607F2D">
        <w:rPr>
          <w:sz w:val="28"/>
          <w:szCs w:val="20"/>
        </w:rPr>
        <w:t>Еп</w:t>
      </w:r>
      <w:proofErr w:type="gramEnd"/>
      <w:r w:rsidRPr="00607F2D">
        <w:rPr>
          <w:sz w:val="28"/>
          <w:szCs w:val="20"/>
        </w:rPr>
        <w:t>ілепсія та епілептичний синдром.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0"/>
        </w:rPr>
      </w:pPr>
      <w:r w:rsidRPr="00607F2D">
        <w:rPr>
          <w:sz w:val="28"/>
          <w:szCs w:val="20"/>
        </w:rPr>
        <w:t>3.2.5.9. Прогресуюча гідроцефалія.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0"/>
        </w:rPr>
      </w:pPr>
      <w:r w:rsidRPr="00607F2D">
        <w:rPr>
          <w:sz w:val="28"/>
          <w:szCs w:val="20"/>
        </w:rPr>
        <w:t xml:space="preserve">3.2.5.10. Вроджені вади розвитку нервової системи зі </w:t>
      </w:r>
      <w:proofErr w:type="gramStart"/>
      <w:r w:rsidRPr="00607F2D">
        <w:rPr>
          <w:sz w:val="28"/>
          <w:szCs w:val="20"/>
        </w:rPr>
        <w:t>ст</w:t>
      </w:r>
      <w:proofErr w:type="gramEnd"/>
      <w:r w:rsidRPr="00607F2D">
        <w:rPr>
          <w:sz w:val="28"/>
          <w:szCs w:val="20"/>
        </w:rPr>
        <w:t>ійкими незворотніми порушеннями.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0"/>
        </w:rPr>
      </w:pPr>
      <w:r w:rsidRPr="00607F2D">
        <w:rPr>
          <w:sz w:val="28"/>
          <w:szCs w:val="20"/>
        </w:rPr>
        <w:t xml:space="preserve">3.2.5.11. Інші вроджені вади розвитку та хромосомні аномалії. 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0"/>
        </w:rPr>
      </w:pPr>
      <w:r w:rsidRPr="00607F2D">
        <w:rPr>
          <w:sz w:val="28"/>
          <w:szCs w:val="20"/>
        </w:rPr>
        <w:t xml:space="preserve">3.2.5.12. Травми та </w:t>
      </w:r>
      <w:proofErr w:type="gramStart"/>
      <w:r w:rsidRPr="00607F2D">
        <w:rPr>
          <w:sz w:val="28"/>
          <w:szCs w:val="20"/>
        </w:rPr>
        <w:t>отруєння в гострому пер</w:t>
      </w:r>
      <w:proofErr w:type="gramEnd"/>
      <w:r w:rsidRPr="00607F2D">
        <w:rPr>
          <w:sz w:val="28"/>
          <w:szCs w:val="20"/>
        </w:rPr>
        <w:t>іоді.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0"/>
        </w:rPr>
      </w:pPr>
      <w:r w:rsidRPr="00607F2D">
        <w:rPr>
          <w:sz w:val="28"/>
          <w:szCs w:val="20"/>
        </w:rPr>
        <w:t>3.3. Порядок виписки дітей із Будинку дитини:</w:t>
      </w:r>
    </w:p>
    <w:p w:rsidR="00A2653B" w:rsidRPr="00607F2D" w:rsidRDefault="00A2653B" w:rsidP="00A2653B">
      <w:pPr>
        <w:widowControl w:val="0"/>
        <w:tabs>
          <w:tab w:val="left" w:pos="900"/>
        </w:tabs>
        <w:autoSpaceDE w:val="0"/>
        <w:autoSpaceDN w:val="0"/>
        <w:adjustRightInd w:val="0"/>
        <w:ind w:left="-142" w:right="-183" w:firstLine="993"/>
        <w:jc w:val="both"/>
        <w:rPr>
          <w:sz w:val="28"/>
          <w:szCs w:val="20"/>
        </w:rPr>
      </w:pPr>
      <w:r w:rsidRPr="00607F2D">
        <w:rPr>
          <w:sz w:val="28"/>
          <w:szCs w:val="20"/>
        </w:rPr>
        <w:t>3.3.1. Виписка дітей із Будинку дитини проводиться:</w:t>
      </w:r>
    </w:p>
    <w:p w:rsidR="00A2653B" w:rsidRPr="00607F2D" w:rsidRDefault="00A2653B" w:rsidP="00A2653B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ind w:left="-142" w:right="-183" w:firstLine="993"/>
        <w:jc w:val="both"/>
        <w:rPr>
          <w:b/>
          <w:noProof/>
          <w:sz w:val="28"/>
          <w:szCs w:val="28"/>
        </w:rPr>
      </w:pPr>
      <w:r w:rsidRPr="00607F2D">
        <w:rPr>
          <w:sz w:val="28"/>
          <w:szCs w:val="20"/>
        </w:rPr>
        <w:t>при поверненні їх у сім’ю</w:t>
      </w:r>
      <w:r w:rsidRPr="00607F2D">
        <w:rPr>
          <w:sz w:val="28"/>
          <w:szCs w:val="28"/>
        </w:rPr>
        <w:t xml:space="preserve"> (у разі, коли дитина перебувала на </w:t>
      </w:r>
      <w:proofErr w:type="gramStart"/>
      <w:r w:rsidRPr="00607F2D">
        <w:rPr>
          <w:sz w:val="28"/>
          <w:szCs w:val="28"/>
        </w:rPr>
        <w:t>п</w:t>
      </w:r>
      <w:proofErr w:type="gramEnd"/>
      <w:r w:rsidRPr="00607F2D">
        <w:rPr>
          <w:sz w:val="28"/>
          <w:szCs w:val="28"/>
        </w:rPr>
        <w:t>ідставі заяви про тимчасове влаштування дитини у Будинок дитини)</w:t>
      </w:r>
      <w:r w:rsidRPr="00607F2D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607F2D">
        <w:rPr>
          <w:noProof/>
          <w:sz w:val="28"/>
          <w:szCs w:val="28"/>
        </w:rPr>
        <w:t>на підставі акта про факт передачі дитини (додаток 2 до постанови Кабінету Міністрів України «Питання діяльності органів опіки та піклування, пов’язаної із захистом прав дитини»);</w:t>
      </w:r>
    </w:p>
    <w:p w:rsidR="00A2653B" w:rsidRPr="00607F2D" w:rsidRDefault="00A2653B" w:rsidP="00A2653B">
      <w:pPr>
        <w:widowControl w:val="0"/>
        <w:numPr>
          <w:ilvl w:val="0"/>
          <w:numId w:val="4"/>
        </w:numPr>
        <w:tabs>
          <w:tab w:val="clear" w:pos="360"/>
          <w:tab w:val="num" w:pos="284"/>
        </w:tabs>
        <w:autoSpaceDE w:val="0"/>
        <w:autoSpaceDN w:val="0"/>
        <w:adjustRightInd w:val="0"/>
        <w:ind w:left="-142" w:right="-183" w:firstLine="993"/>
        <w:jc w:val="both"/>
        <w:rPr>
          <w:sz w:val="28"/>
          <w:szCs w:val="20"/>
        </w:rPr>
      </w:pPr>
      <w:r w:rsidRPr="00607F2D">
        <w:rPr>
          <w:sz w:val="28"/>
          <w:szCs w:val="20"/>
        </w:rPr>
        <w:t>повернення дітей батькам, які раніше дали згоду на їх усиновлення, здійснюється відповідно до частини 6 статті 217</w:t>
      </w:r>
      <w:proofErr w:type="gramStart"/>
      <w:r w:rsidRPr="00607F2D">
        <w:rPr>
          <w:sz w:val="28"/>
          <w:szCs w:val="20"/>
        </w:rPr>
        <w:t xml:space="preserve"> С</w:t>
      </w:r>
      <w:proofErr w:type="gramEnd"/>
      <w:r w:rsidRPr="00607F2D">
        <w:rPr>
          <w:sz w:val="28"/>
          <w:szCs w:val="20"/>
        </w:rPr>
        <w:t>імейного кодексу України;</w:t>
      </w:r>
    </w:p>
    <w:p w:rsidR="00A2653B" w:rsidRPr="00607F2D" w:rsidRDefault="00A2653B" w:rsidP="00A2653B">
      <w:pPr>
        <w:widowControl w:val="0"/>
        <w:numPr>
          <w:ilvl w:val="0"/>
          <w:numId w:val="4"/>
        </w:numPr>
        <w:tabs>
          <w:tab w:val="clear" w:pos="360"/>
          <w:tab w:val="num" w:pos="284"/>
        </w:tabs>
        <w:autoSpaceDE w:val="0"/>
        <w:autoSpaceDN w:val="0"/>
        <w:adjustRightInd w:val="0"/>
        <w:ind w:left="-142" w:right="-183" w:firstLine="993"/>
        <w:jc w:val="both"/>
        <w:rPr>
          <w:sz w:val="28"/>
          <w:szCs w:val="20"/>
        </w:rPr>
      </w:pPr>
      <w:r w:rsidRPr="00607F2D">
        <w:rPr>
          <w:sz w:val="28"/>
          <w:szCs w:val="20"/>
        </w:rPr>
        <w:t xml:space="preserve">при влаштуванні для подальшого виховання до закладів Міністерства освіти і науки України на </w:t>
      </w:r>
      <w:proofErr w:type="gramStart"/>
      <w:r w:rsidRPr="00607F2D">
        <w:rPr>
          <w:sz w:val="28"/>
          <w:szCs w:val="20"/>
        </w:rPr>
        <w:t>п</w:t>
      </w:r>
      <w:proofErr w:type="gramEnd"/>
      <w:r w:rsidRPr="00607F2D">
        <w:rPr>
          <w:sz w:val="28"/>
          <w:szCs w:val="20"/>
        </w:rPr>
        <w:t>ідставі направлення до інтернатного закладу, виданого управлінням освіти і науки облдержадміністрації, висновку психолого-медико-педагогічної консультації, акта обстеження умов проживання дитини, відповідних медичних документів про стан здоров’я та індивідуальної програми реабілітації (для діте</w:t>
      </w:r>
      <w:proofErr w:type="gramStart"/>
      <w:r w:rsidRPr="00607F2D">
        <w:rPr>
          <w:sz w:val="28"/>
          <w:szCs w:val="20"/>
        </w:rPr>
        <w:t>й-</w:t>
      </w:r>
      <w:proofErr w:type="gramEnd"/>
      <w:r w:rsidRPr="00607F2D">
        <w:rPr>
          <w:sz w:val="28"/>
          <w:szCs w:val="20"/>
        </w:rPr>
        <w:t>інвалідів);</w:t>
      </w:r>
    </w:p>
    <w:p w:rsidR="00A2653B" w:rsidRPr="00607F2D" w:rsidRDefault="00A2653B" w:rsidP="00A2653B">
      <w:pPr>
        <w:widowControl w:val="0"/>
        <w:numPr>
          <w:ilvl w:val="0"/>
          <w:numId w:val="4"/>
        </w:numPr>
        <w:tabs>
          <w:tab w:val="clear" w:pos="360"/>
          <w:tab w:val="num" w:pos="284"/>
        </w:tabs>
        <w:autoSpaceDE w:val="0"/>
        <w:autoSpaceDN w:val="0"/>
        <w:adjustRightInd w:val="0"/>
        <w:ind w:left="-142" w:right="-183" w:firstLine="993"/>
        <w:jc w:val="both"/>
        <w:rPr>
          <w:sz w:val="28"/>
          <w:szCs w:val="20"/>
        </w:rPr>
      </w:pPr>
      <w:r w:rsidRPr="00607F2D">
        <w:rPr>
          <w:sz w:val="28"/>
          <w:szCs w:val="20"/>
        </w:rPr>
        <w:t xml:space="preserve">при влаштуванні для подальшого виховання до закладів Міністерства праці та </w:t>
      </w:r>
      <w:proofErr w:type="gramStart"/>
      <w:r w:rsidRPr="00607F2D">
        <w:rPr>
          <w:sz w:val="28"/>
          <w:szCs w:val="20"/>
        </w:rPr>
        <w:t>соц</w:t>
      </w:r>
      <w:proofErr w:type="gramEnd"/>
      <w:r w:rsidRPr="00607F2D">
        <w:rPr>
          <w:sz w:val="28"/>
          <w:szCs w:val="20"/>
        </w:rPr>
        <w:t xml:space="preserve">іальної політики України на підставі путівки-направлення, виданої департаментом праці та соціального захисту населення облдержадміністрації, висновку психолого-медико-педагогічної консультації, медичної картки та виписки з історії розвитку дитини, індивідуальної програми реабілітації дитини-інваліда, заяви від керівника установи, де перебувала дитина, про прийняття дитини </w:t>
      </w:r>
      <w:proofErr w:type="gramStart"/>
      <w:r w:rsidRPr="00607F2D">
        <w:rPr>
          <w:sz w:val="28"/>
          <w:szCs w:val="20"/>
        </w:rPr>
        <w:t>до</w:t>
      </w:r>
      <w:proofErr w:type="gramEnd"/>
      <w:r w:rsidRPr="00607F2D">
        <w:rPr>
          <w:sz w:val="28"/>
          <w:szCs w:val="20"/>
        </w:rPr>
        <w:t xml:space="preserve"> закладу;</w:t>
      </w:r>
    </w:p>
    <w:p w:rsidR="00A2653B" w:rsidRPr="00607F2D" w:rsidRDefault="00A2653B" w:rsidP="00A2653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-142" w:right="-183" w:firstLine="993"/>
        <w:jc w:val="both"/>
        <w:rPr>
          <w:sz w:val="28"/>
          <w:szCs w:val="20"/>
        </w:rPr>
      </w:pPr>
      <w:r w:rsidRPr="00607F2D">
        <w:rPr>
          <w:sz w:val="28"/>
          <w:szCs w:val="20"/>
        </w:rPr>
        <w:t xml:space="preserve">при переданні на усиновлення на </w:t>
      </w:r>
      <w:proofErr w:type="gramStart"/>
      <w:r w:rsidRPr="00607F2D">
        <w:rPr>
          <w:sz w:val="28"/>
          <w:szCs w:val="20"/>
        </w:rPr>
        <w:t>п</w:t>
      </w:r>
      <w:proofErr w:type="gramEnd"/>
      <w:r w:rsidRPr="00607F2D">
        <w:rPr>
          <w:sz w:val="28"/>
          <w:szCs w:val="20"/>
        </w:rPr>
        <w:t>ідставі рішення суду;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0"/>
        </w:rPr>
      </w:pPr>
      <w:r w:rsidRPr="00607F2D">
        <w:rPr>
          <w:sz w:val="28"/>
          <w:szCs w:val="20"/>
        </w:rPr>
        <w:t xml:space="preserve">-     при переданні </w:t>
      </w:r>
      <w:proofErr w:type="gramStart"/>
      <w:r w:rsidRPr="00607F2D">
        <w:rPr>
          <w:sz w:val="28"/>
          <w:szCs w:val="20"/>
        </w:rPr>
        <w:t>п</w:t>
      </w:r>
      <w:proofErr w:type="gramEnd"/>
      <w:r w:rsidRPr="00607F2D">
        <w:rPr>
          <w:sz w:val="28"/>
          <w:szCs w:val="20"/>
        </w:rPr>
        <w:t>ід опіку, в прийомні сім’ї, в будинки сімейного типу на підставі розпорядження голови райдержадміністрації, рішення міських рад.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0"/>
        </w:rPr>
      </w:pPr>
      <w:r w:rsidRPr="00607F2D">
        <w:rPr>
          <w:sz w:val="28"/>
          <w:szCs w:val="20"/>
        </w:rPr>
        <w:t xml:space="preserve">3.3.2. При влаштуванні на подальше виховання із Будинку дитини у заклади Міністерства освіти і науки України або Міністерства праці та </w:t>
      </w:r>
      <w:proofErr w:type="gramStart"/>
      <w:r w:rsidRPr="00607F2D">
        <w:rPr>
          <w:sz w:val="28"/>
          <w:szCs w:val="20"/>
        </w:rPr>
        <w:t>соц</w:t>
      </w:r>
      <w:proofErr w:type="gramEnd"/>
      <w:r w:rsidRPr="00607F2D">
        <w:rPr>
          <w:sz w:val="28"/>
          <w:szCs w:val="20"/>
        </w:rPr>
        <w:t>іальної політики України передаються оригінали всієї документації, яка є у дитини.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1042"/>
        <w:jc w:val="both"/>
        <w:rPr>
          <w:sz w:val="28"/>
          <w:szCs w:val="20"/>
        </w:rPr>
      </w:pPr>
      <w:r w:rsidRPr="00607F2D">
        <w:rPr>
          <w:sz w:val="28"/>
          <w:szCs w:val="20"/>
        </w:rPr>
        <w:t>3.3.3. Передання дітей на усиновлення здійснюється згідно з чинним законодавством.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0"/>
        </w:rPr>
      </w:pPr>
      <w:r w:rsidRPr="00607F2D">
        <w:rPr>
          <w:sz w:val="28"/>
          <w:szCs w:val="20"/>
        </w:rPr>
        <w:t xml:space="preserve">При переданні на усиновлення у журналі </w:t>
      </w:r>
      <w:proofErr w:type="gramStart"/>
      <w:r w:rsidRPr="00607F2D">
        <w:rPr>
          <w:sz w:val="28"/>
          <w:szCs w:val="20"/>
        </w:rPr>
        <w:t>обл</w:t>
      </w:r>
      <w:proofErr w:type="gramEnd"/>
      <w:r w:rsidRPr="00607F2D">
        <w:rPr>
          <w:sz w:val="28"/>
          <w:szCs w:val="20"/>
        </w:rPr>
        <w:t>іку прийому дітей у Будинок дитини (Ф-121/о) головним лікарем Будинку дитини робиться позначка про передання дитини на усиновлення без зазначення прізвища та                    адреси усиновлювача, дати та рішення суду.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0"/>
        </w:rPr>
      </w:pPr>
      <w:r w:rsidRPr="00607F2D">
        <w:rPr>
          <w:sz w:val="28"/>
          <w:szCs w:val="20"/>
        </w:rPr>
        <w:t xml:space="preserve">Дана інформація зберігається у головного лікаря Будинку дитини і може </w:t>
      </w:r>
      <w:proofErr w:type="gramStart"/>
      <w:r w:rsidRPr="00607F2D">
        <w:rPr>
          <w:sz w:val="28"/>
          <w:szCs w:val="20"/>
        </w:rPr>
        <w:lastRenderedPageBreak/>
        <w:t>бути</w:t>
      </w:r>
      <w:proofErr w:type="gramEnd"/>
      <w:r w:rsidRPr="00607F2D">
        <w:rPr>
          <w:sz w:val="28"/>
          <w:szCs w:val="20"/>
        </w:rPr>
        <w:t xml:space="preserve"> представлена тільки слідчим та судовим органам за їх офіційною вимогою.</w:t>
      </w:r>
    </w:p>
    <w:p w:rsidR="00A2653B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b/>
          <w:sz w:val="28"/>
          <w:szCs w:val="20"/>
          <w:lang w:val="uk-UA"/>
        </w:rPr>
      </w:pPr>
      <w:r w:rsidRPr="00607F2D">
        <w:rPr>
          <w:sz w:val="28"/>
          <w:szCs w:val="20"/>
        </w:rPr>
        <w:t xml:space="preserve">3.3.4. </w:t>
      </w:r>
      <w:proofErr w:type="gramStart"/>
      <w:r w:rsidRPr="00607F2D">
        <w:rPr>
          <w:sz w:val="28"/>
          <w:szCs w:val="20"/>
        </w:rPr>
        <w:t>Адм</w:t>
      </w:r>
      <w:proofErr w:type="gramEnd"/>
      <w:r w:rsidRPr="00607F2D">
        <w:rPr>
          <w:sz w:val="28"/>
          <w:szCs w:val="20"/>
        </w:rPr>
        <w:t>іністрація Будинку дитини забезпечує</w:t>
      </w:r>
      <w:r w:rsidRPr="00607F2D">
        <w:rPr>
          <w:b/>
          <w:sz w:val="28"/>
          <w:szCs w:val="20"/>
        </w:rPr>
        <w:t xml:space="preserve"> </w:t>
      </w:r>
      <w:r w:rsidRPr="00607F2D">
        <w:rPr>
          <w:sz w:val="28"/>
          <w:szCs w:val="20"/>
        </w:rPr>
        <w:t>дітей, які влаштовуються до зазначених державних закладів, сезонним одягом та взуттям.</w:t>
      </w:r>
      <w:r w:rsidRPr="00607F2D">
        <w:rPr>
          <w:b/>
          <w:sz w:val="28"/>
          <w:szCs w:val="20"/>
        </w:rPr>
        <w:tab/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0"/>
        </w:rPr>
      </w:pPr>
      <w:r w:rsidRPr="00607F2D">
        <w:rPr>
          <w:b/>
          <w:sz w:val="28"/>
          <w:szCs w:val="20"/>
        </w:rPr>
        <w:tab/>
      </w:r>
      <w:r w:rsidRPr="00607F2D">
        <w:rPr>
          <w:b/>
          <w:sz w:val="28"/>
          <w:szCs w:val="20"/>
        </w:rPr>
        <w:tab/>
        <w:t xml:space="preserve"> 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center"/>
        <w:outlineLvl w:val="0"/>
        <w:rPr>
          <w:b/>
          <w:sz w:val="28"/>
          <w:szCs w:val="28"/>
        </w:rPr>
      </w:pPr>
      <w:r w:rsidRPr="00607F2D">
        <w:rPr>
          <w:b/>
          <w:sz w:val="28"/>
          <w:szCs w:val="28"/>
        </w:rPr>
        <w:t>4. Фінансово-господарська діяльність Будинку дитини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 w:rsidRPr="00607F2D">
        <w:rPr>
          <w:sz w:val="28"/>
          <w:szCs w:val="28"/>
        </w:rPr>
        <w:t>4.1. Будинок дитини є юридичною особою. Права та обов’язки юридичної особи Будинок дитини набуває з дня його державної реєстрації. Будинок дитини має самостійний баланс, рахунки в органах Держказначейства, круглу печатку з власним найменуванням, із зображенням Герба України, штамп, іншу атрибутику юридичної особи.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 w:rsidRPr="00607F2D">
        <w:rPr>
          <w:sz w:val="28"/>
          <w:szCs w:val="28"/>
        </w:rPr>
        <w:t xml:space="preserve">4.2. Фінансово-господарська діяльність Будинку дитини здійснюється </w:t>
      </w:r>
      <w:proofErr w:type="gramStart"/>
      <w:r w:rsidRPr="00607F2D">
        <w:rPr>
          <w:sz w:val="28"/>
          <w:szCs w:val="28"/>
        </w:rPr>
        <w:t>на</w:t>
      </w:r>
      <w:proofErr w:type="gramEnd"/>
      <w:r w:rsidRPr="00607F2D">
        <w:rPr>
          <w:sz w:val="28"/>
          <w:szCs w:val="28"/>
        </w:rPr>
        <w:t xml:space="preserve"> основі кошторису, який затверджується департаментом охорони здоров'я облдержадміністрації.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 w:rsidRPr="00607F2D">
        <w:rPr>
          <w:sz w:val="28"/>
          <w:szCs w:val="28"/>
        </w:rPr>
        <w:t>4.3. Джерелами формування бюджету Будинку дитини</w:t>
      </w:r>
      <w:proofErr w:type="gramStart"/>
      <w:r w:rsidRPr="00607F2D">
        <w:rPr>
          <w:sz w:val="28"/>
          <w:szCs w:val="28"/>
        </w:rPr>
        <w:t xml:space="preserve"> є:</w:t>
      </w:r>
      <w:proofErr w:type="gramEnd"/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 w:rsidRPr="00607F2D">
        <w:rPr>
          <w:sz w:val="28"/>
          <w:szCs w:val="28"/>
        </w:rPr>
        <w:t>-</w:t>
      </w:r>
      <w:r w:rsidRPr="00607F2D">
        <w:rPr>
          <w:sz w:val="28"/>
          <w:szCs w:val="28"/>
        </w:rPr>
        <w:tab/>
        <w:t>кошти обласного бюджету;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 w:rsidRPr="00607F2D">
        <w:rPr>
          <w:sz w:val="28"/>
          <w:szCs w:val="28"/>
        </w:rPr>
        <w:t>-</w:t>
      </w:r>
      <w:r w:rsidRPr="00607F2D">
        <w:rPr>
          <w:sz w:val="28"/>
          <w:szCs w:val="28"/>
        </w:rPr>
        <w:tab/>
        <w:t xml:space="preserve">кошти від отриманих благодійних внесків, грантів та дарунків (продукти харчування, одяг, обладнання, медична апаратура тощо) </w:t>
      </w:r>
      <w:proofErr w:type="gramStart"/>
      <w:r w:rsidRPr="00607F2D">
        <w:rPr>
          <w:sz w:val="28"/>
          <w:szCs w:val="28"/>
        </w:rPr>
        <w:t>п</w:t>
      </w:r>
      <w:proofErr w:type="gramEnd"/>
      <w:r w:rsidRPr="00607F2D">
        <w:rPr>
          <w:sz w:val="28"/>
          <w:szCs w:val="28"/>
        </w:rPr>
        <w:t>ідприємств, установ, організацій та окремих громадян, іноземних юридичних і фізичних осіб та інші надходження, не заборонені законодавством.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284" w:firstLine="993"/>
        <w:jc w:val="both"/>
        <w:rPr>
          <w:sz w:val="28"/>
          <w:szCs w:val="20"/>
        </w:rPr>
      </w:pPr>
      <w:r w:rsidRPr="00607F2D">
        <w:rPr>
          <w:sz w:val="28"/>
          <w:szCs w:val="20"/>
        </w:rPr>
        <w:t xml:space="preserve">  4.4.</w:t>
      </w:r>
      <w:r w:rsidRPr="00607F2D">
        <w:rPr>
          <w:b/>
          <w:sz w:val="28"/>
          <w:szCs w:val="20"/>
        </w:rPr>
        <w:t xml:space="preserve"> </w:t>
      </w:r>
      <w:r w:rsidRPr="00607F2D">
        <w:rPr>
          <w:sz w:val="28"/>
          <w:szCs w:val="20"/>
        </w:rPr>
        <w:t xml:space="preserve">Кошти Будинку дитини можуть перераховуватись, зберігатись </w:t>
      </w:r>
      <w:proofErr w:type="gramStart"/>
      <w:r w:rsidRPr="00607F2D">
        <w:rPr>
          <w:sz w:val="28"/>
          <w:szCs w:val="20"/>
        </w:rPr>
        <w:t>на</w:t>
      </w:r>
      <w:proofErr w:type="gramEnd"/>
      <w:r w:rsidRPr="00607F2D">
        <w:rPr>
          <w:sz w:val="28"/>
          <w:szCs w:val="20"/>
        </w:rPr>
        <w:t xml:space="preserve"> відповідних рахунках в органах Держказначейства.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284" w:firstLine="993"/>
        <w:jc w:val="both"/>
        <w:rPr>
          <w:sz w:val="28"/>
          <w:szCs w:val="20"/>
        </w:rPr>
      </w:pPr>
      <w:r w:rsidRPr="00607F2D">
        <w:rPr>
          <w:sz w:val="28"/>
          <w:szCs w:val="28"/>
        </w:rPr>
        <w:t xml:space="preserve">  4.5.</w:t>
      </w:r>
      <w:r w:rsidRPr="00607F2D">
        <w:rPr>
          <w:sz w:val="28"/>
          <w:szCs w:val="20"/>
        </w:rPr>
        <w:t xml:space="preserve"> Порядок ведення бухгалтерського </w:t>
      </w:r>
      <w:proofErr w:type="gramStart"/>
      <w:r w:rsidRPr="00607F2D">
        <w:rPr>
          <w:sz w:val="28"/>
          <w:szCs w:val="20"/>
        </w:rPr>
        <w:t>обл</w:t>
      </w:r>
      <w:proofErr w:type="gramEnd"/>
      <w:r w:rsidRPr="00607F2D">
        <w:rPr>
          <w:sz w:val="28"/>
          <w:szCs w:val="20"/>
        </w:rPr>
        <w:t>іку у Будинку дитини визначається чинним законодавством.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 w:rsidRPr="00607F2D">
        <w:rPr>
          <w:sz w:val="28"/>
          <w:szCs w:val="28"/>
        </w:rPr>
        <w:t xml:space="preserve">4.6. Будинок дитини повинен мати необхідну кількість приміщень, будівель та обладнання </w:t>
      </w:r>
      <w:proofErr w:type="gramStart"/>
      <w:r w:rsidRPr="00607F2D">
        <w:rPr>
          <w:sz w:val="28"/>
          <w:szCs w:val="28"/>
        </w:rPr>
        <w:t>для</w:t>
      </w:r>
      <w:proofErr w:type="gramEnd"/>
      <w:r w:rsidRPr="00607F2D">
        <w:rPr>
          <w:sz w:val="28"/>
          <w:szCs w:val="28"/>
        </w:rPr>
        <w:t xml:space="preserve"> організації медико-соціальної допомоги дітям.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0"/>
        </w:rPr>
      </w:pPr>
      <w:r w:rsidRPr="00607F2D">
        <w:rPr>
          <w:sz w:val="28"/>
          <w:szCs w:val="28"/>
        </w:rPr>
        <w:t xml:space="preserve">4.7. </w:t>
      </w:r>
      <w:r w:rsidRPr="00607F2D">
        <w:rPr>
          <w:sz w:val="28"/>
          <w:szCs w:val="20"/>
        </w:rPr>
        <w:t>Будинок дитини повинен мати карантинну групу для дітей, які щойно поступили в Будинок дитини, та ізолятор для дітей, які за станом здоров’я не потребують стаціонарного лікування.</w:t>
      </w:r>
      <w:r w:rsidRPr="00607F2D">
        <w:rPr>
          <w:b/>
          <w:sz w:val="28"/>
          <w:szCs w:val="20"/>
        </w:rPr>
        <w:t xml:space="preserve"> </w:t>
      </w:r>
      <w:r w:rsidRPr="00607F2D">
        <w:rPr>
          <w:sz w:val="28"/>
          <w:szCs w:val="20"/>
        </w:rPr>
        <w:t xml:space="preserve">Кількість ліжок в ізоляторі повинна бути не більше 10 відсотків </w:t>
      </w:r>
      <w:proofErr w:type="gramStart"/>
      <w:r w:rsidRPr="00607F2D">
        <w:rPr>
          <w:sz w:val="28"/>
          <w:szCs w:val="20"/>
        </w:rPr>
        <w:t>в</w:t>
      </w:r>
      <w:proofErr w:type="gramEnd"/>
      <w:r w:rsidRPr="00607F2D">
        <w:rPr>
          <w:sz w:val="28"/>
          <w:szCs w:val="20"/>
        </w:rPr>
        <w:t>ід загальної кількості місць у Будинку дитини і тимчасово збільшуватись з огляду на епідситуацію за згодою засновника.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 w:rsidRPr="00607F2D">
        <w:rPr>
          <w:sz w:val="28"/>
          <w:szCs w:val="28"/>
        </w:rPr>
        <w:t xml:space="preserve">4.8. Приміщення Будинку дитини, інвентар, медичне та господарське обладнання повинні відповідати санітарно-технічним, санітарно-гігієнічним, медичним, педагогічним вимогам та нормативам, вимогам з охорони праці, </w:t>
      </w:r>
      <w:proofErr w:type="gramStart"/>
      <w:r w:rsidRPr="00607F2D">
        <w:rPr>
          <w:sz w:val="28"/>
          <w:szCs w:val="28"/>
        </w:rPr>
        <w:t>техн</w:t>
      </w:r>
      <w:proofErr w:type="gramEnd"/>
      <w:r w:rsidRPr="00607F2D">
        <w:rPr>
          <w:sz w:val="28"/>
          <w:szCs w:val="28"/>
        </w:rPr>
        <w:t>іки безпеки, виробничої санітарії та протипожежної безпеки.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0"/>
        </w:rPr>
      </w:pPr>
      <w:r w:rsidRPr="00607F2D">
        <w:rPr>
          <w:sz w:val="28"/>
          <w:szCs w:val="28"/>
        </w:rPr>
        <w:t>4.9.</w:t>
      </w:r>
      <w:r w:rsidRPr="00607F2D">
        <w:rPr>
          <w:sz w:val="28"/>
          <w:szCs w:val="20"/>
        </w:rPr>
        <w:t xml:space="preserve"> Територія Будинку дитини обов’язково повинна бути огороджена та озеленена, мати приміщення для сну дітей на </w:t>
      </w:r>
      <w:proofErr w:type="gramStart"/>
      <w:r w:rsidRPr="00607F2D">
        <w:rPr>
          <w:sz w:val="28"/>
          <w:szCs w:val="20"/>
        </w:rPr>
        <w:t>св</w:t>
      </w:r>
      <w:proofErr w:type="gramEnd"/>
      <w:r w:rsidRPr="00607F2D">
        <w:rPr>
          <w:sz w:val="28"/>
          <w:szCs w:val="20"/>
        </w:rPr>
        <w:t>іжому повітрі, обладнана майданчиками для організації їх прогулянок та ігор.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0"/>
        </w:rPr>
      </w:pPr>
      <w:r w:rsidRPr="00607F2D">
        <w:rPr>
          <w:sz w:val="28"/>
          <w:szCs w:val="28"/>
        </w:rPr>
        <w:t>4.10.</w:t>
      </w:r>
      <w:r w:rsidRPr="00607F2D">
        <w:rPr>
          <w:sz w:val="28"/>
          <w:szCs w:val="20"/>
        </w:rPr>
        <w:t xml:space="preserve"> Будинок дитини забезпечується необхідними методичними </w:t>
      </w:r>
      <w:proofErr w:type="gramStart"/>
      <w:r w:rsidRPr="00607F2D">
        <w:rPr>
          <w:sz w:val="28"/>
          <w:szCs w:val="20"/>
        </w:rPr>
        <w:t>пос</w:t>
      </w:r>
      <w:proofErr w:type="gramEnd"/>
      <w:r w:rsidRPr="00607F2D">
        <w:rPr>
          <w:sz w:val="28"/>
          <w:szCs w:val="20"/>
        </w:rPr>
        <w:t>ібниками, іграшками відповідно до віку, психомоторного та фізичного розвитку дітей.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 w:rsidRPr="00607F2D">
        <w:rPr>
          <w:sz w:val="28"/>
          <w:szCs w:val="28"/>
        </w:rPr>
        <w:t xml:space="preserve">4.11. Штати медичного, педагогічного, </w:t>
      </w:r>
      <w:proofErr w:type="gramStart"/>
      <w:r w:rsidRPr="00607F2D">
        <w:rPr>
          <w:sz w:val="28"/>
          <w:szCs w:val="28"/>
        </w:rPr>
        <w:t>адм</w:t>
      </w:r>
      <w:proofErr w:type="gramEnd"/>
      <w:r w:rsidRPr="00607F2D">
        <w:rPr>
          <w:sz w:val="28"/>
          <w:szCs w:val="28"/>
        </w:rPr>
        <w:t>іністративно-господарського персоналу Будинку дитини встановлюються за штатними нормативами Міністерства охорони здоров'я України і затверджуються департаментом охорони здоров'я облдержадміністрації.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0"/>
        </w:rPr>
      </w:pPr>
      <w:r w:rsidRPr="00607F2D">
        <w:rPr>
          <w:sz w:val="28"/>
          <w:szCs w:val="20"/>
        </w:rPr>
        <w:t xml:space="preserve">4.12. Режим роботи працівників Будинку дитини затверджується Правилами внутрішнього </w:t>
      </w:r>
      <w:proofErr w:type="gramStart"/>
      <w:r w:rsidRPr="00607F2D">
        <w:rPr>
          <w:sz w:val="28"/>
          <w:szCs w:val="20"/>
        </w:rPr>
        <w:t>трудового</w:t>
      </w:r>
      <w:proofErr w:type="gramEnd"/>
      <w:r w:rsidRPr="00607F2D">
        <w:rPr>
          <w:sz w:val="28"/>
          <w:szCs w:val="20"/>
        </w:rPr>
        <w:t xml:space="preserve"> розпорядку.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0"/>
        </w:rPr>
      </w:pPr>
      <w:r w:rsidRPr="00607F2D">
        <w:rPr>
          <w:sz w:val="28"/>
          <w:szCs w:val="20"/>
        </w:rPr>
        <w:lastRenderedPageBreak/>
        <w:t>4.13. Медична допомога амбулаторним хворим надається на безоплатній основі.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41" w:firstLine="993"/>
        <w:jc w:val="both"/>
        <w:rPr>
          <w:sz w:val="28"/>
          <w:szCs w:val="28"/>
        </w:rPr>
      </w:pPr>
      <w:r w:rsidRPr="00607F2D">
        <w:rPr>
          <w:sz w:val="28"/>
          <w:szCs w:val="20"/>
        </w:rPr>
        <w:t xml:space="preserve">4.14. </w:t>
      </w:r>
      <w:r w:rsidRPr="00607F2D">
        <w:rPr>
          <w:sz w:val="28"/>
          <w:szCs w:val="28"/>
        </w:rPr>
        <w:t>Мінімальна заробітна плата працівникі</w:t>
      </w:r>
      <w:proofErr w:type="gramStart"/>
      <w:r w:rsidRPr="00607F2D">
        <w:rPr>
          <w:sz w:val="28"/>
          <w:szCs w:val="28"/>
        </w:rPr>
        <w:t>в</w:t>
      </w:r>
      <w:proofErr w:type="gramEnd"/>
      <w:r w:rsidRPr="00607F2D">
        <w:rPr>
          <w:sz w:val="28"/>
          <w:szCs w:val="28"/>
        </w:rPr>
        <w:t xml:space="preserve"> не може бути нижчою від встановленого законодавством України мінімального розміру заробітної плати.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41" w:firstLine="993"/>
        <w:jc w:val="both"/>
        <w:rPr>
          <w:sz w:val="28"/>
          <w:szCs w:val="28"/>
        </w:rPr>
      </w:pPr>
      <w:r w:rsidRPr="00607F2D">
        <w:rPr>
          <w:sz w:val="28"/>
          <w:szCs w:val="28"/>
        </w:rPr>
        <w:tab/>
        <w:t xml:space="preserve">Форми і системи оплати праці встановлюються відповідно до </w:t>
      </w:r>
      <w:proofErr w:type="gramStart"/>
      <w:r w:rsidRPr="00607F2D">
        <w:rPr>
          <w:sz w:val="28"/>
          <w:szCs w:val="28"/>
        </w:rPr>
        <w:t>чинного</w:t>
      </w:r>
      <w:proofErr w:type="gramEnd"/>
      <w:r w:rsidRPr="00607F2D">
        <w:rPr>
          <w:sz w:val="28"/>
          <w:szCs w:val="28"/>
        </w:rPr>
        <w:t xml:space="preserve"> законодавства України.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41" w:firstLine="993"/>
        <w:jc w:val="both"/>
        <w:rPr>
          <w:sz w:val="28"/>
          <w:szCs w:val="28"/>
        </w:rPr>
      </w:pPr>
      <w:r w:rsidRPr="00607F2D">
        <w:rPr>
          <w:sz w:val="28"/>
          <w:szCs w:val="28"/>
        </w:rPr>
        <w:t xml:space="preserve">4.15. Умови оплати праці та </w:t>
      </w:r>
      <w:proofErr w:type="gramStart"/>
      <w:r w:rsidRPr="00607F2D">
        <w:rPr>
          <w:sz w:val="28"/>
          <w:szCs w:val="28"/>
        </w:rPr>
        <w:t>матер</w:t>
      </w:r>
      <w:proofErr w:type="gramEnd"/>
      <w:r w:rsidRPr="00607F2D">
        <w:rPr>
          <w:sz w:val="28"/>
          <w:szCs w:val="28"/>
        </w:rPr>
        <w:t>іального забезпечення головного лікаря передбачені контрактом та чинним законодавством.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41" w:firstLine="993"/>
        <w:jc w:val="both"/>
        <w:rPr>
          <w:sz w:val="28"/>
          <w:szCs w:val="28"/>
        </w:rPr>
      </w:pPr>
      <w:r w:rsidRPr="00607F2D">
        <w:rPr>
          <w:sz w:val="28"/>
          <w:szCs w:val="28"/>
        </w:rPr>
        <w:t xml:space="preserve">4.16. Відносини Будинку дитини з іншими </w:t>
      </w:r>
      <w:proofErr w:type="gramStart"/>
      <w:r w:rsidRPr="00607F2D">
        <w:rPr>
          <w:sz w:val="28"/>
          <w:szCs w:val="28"/>
        </w:rPr>
        <w:t>п</w:t>
      </w:r>
      <w:proofErr w:type="gramEnd"/>
      <w:r w:rsidRPr="00607F2D">
        <w:rPr>
          <w:sz w:val="28"/>
          <w:szCs w:val="28"/>
        </w:rPr>
        <w:t>ідприємствами, організаціями і громадянами в усіх сферах діяльності здійснюються на підставі договорів.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 w:rsidRPr="00607F2D">
        <w:rPr>
          <w:sz w:val="28"/>
          <w:szCs w:val="28"/>
        </w:rPr>
        <w:t>4.17. Департамент охорони здоров’я забезпечує Будинок дитини автотранспортом.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0"/>
        </w:rPr>
      </w:pPr>
      <w:r w:rsidRPr="00607F2D">
        <w:rPr>
          <w:sz w:val="28"/>
          <w:szCs w:val="28"/>
        </w:rPr>
        <w:t>4.18.</w:t>
      </w:r>
      <w:r w:rsidRPr="00607F2D">
        <w:rPr>
          <w:color w:val="FF00FF"/>
          <w:sz w:val="28"/>
          <w:szCs w:val="20"/>
        </w:rPr>
        <w:t xml:space="preserve">   </w:t>
      </w:r>
      <w:r w:rsidRPr="00607F2D">
        <w:rPr>
          <w:sz w:val="28"/>
          <w:szCs w:val="20"/>
        </w:rPr>
        <w:t>Документація Будинку дитини ведеться і зберігається відповідно до встановленого Міністерством охорони здоров’я України порядку.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center"/>
        <w:rPr>
          <w:b/>
          <w:sz w:val="28"/>
          <w:szCs w:val="20"/>
        </w:rPr>
      </w:pP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center"/>
        <w:rPr>
          <w:b/>
          <w:sz w:val="28"/>
          <w:szCs w:val="20"/>
        </w:rPr>
      </w:pPr>
      <w:r w:rsidRPr="00607F2D">
        <w:rPr>
          <w:b/>
          <w:sz w:val="28"/>
          <w:szCs w:val="20"/>
        </w:rPr>
        <w:t>5. Управління Будинком дитини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center"/>
        <w:rPr>
          <w:b/>
          <w:sz w:val="28"/>
          <w:szCs w:val="20"/>
        </w:rPr>
      </w:pP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 w:rsidRPr="00607F2D">
        <w:rPr>
          <w:sz w:val="28"/>
          <w:szCs w:val="20"/>
        </w:rPr>
        <w:t xml:space="preserve">5.1. </w:t>
      </w:r>
      <w:r w:rsidRPr="00607F2D">
        <w:rPr>
          <w:sz w:val="28"/>
          <w:szCs w:val="28"/>
        </w:rPr>
        <w:tab/>
        <w:t>Управління Будинком дитини від імені територіальних громад сіл,</w:t>
      </w:r>
      <w:r w:rsidRPr="00607F2D">
        <w:rPr>
          <w:sz w:val="28"/>
          <w:szCs w:val="28"/>
        </w:rPr>
        <w:br/>
        <w:t>селищ, мі</w:t>
      </w:r>
      <w:proofErr w:type="gramStart"/>
      <w:r w:rsidRPr="00607F2D">
        <w:rPr>
          <w:sz w:val="28"/>
          <w:szCs w:val="28"/>
        </w:rPr>
        <w:t>ст</w:t>
      </w:r>
      <w:proofErr w:type="gramEnd"/>
      <w:r w:rsidRPr="00607F2D">
        <w:rPr>
          <w:sz w:val="28"/>
          <w:szCs w:val="28"/>
        </w:rPr>
        <w:t xml:space="preserve"> області здійснюється Органом управління майном у встановленому ним порядку.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 w:rsidRPr="00607F2D">
        <w:rPr>
          <w:sz w:val="28"/>
          <w:szCs w:val="28"/>
        </w:rPr>
        <w:t>5.2.</w:t>
      </w:r>
      <w:r w:rsidRPr="00607F2D">
        <w:rPr>
          <w:sz w:val="28"/>
          <w:szCs w:val="28"/>
        </w:rPr>
        <w:tab/>
        <w:t xml:space="preserve">Орган управління майном в межах чинного законодавства України має право приймати </w:t>
      </w:r>
      <w:proofErr w:type="gramStart"/>
      <w:r w:rsidRPr="00607F2D">
        <w:rPr>
          <w:sz w:val="28"/>
          <w:szCs w:val="28"/>
        </w:rPr>
        <w:t>р</w:t>
      </w:r>
      <w:proofErr w:type="gramEnd"/>
      <w:r w:rsidRPr="00607F2D">
        <w:rPr>
          <w:sz w:val="28"/>
          <w:szCs w:val="28"/>
        </w:rPr>
        <w:t>ішення з будь-яких питань діяльності Будинку дитини.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0"/>
        </w:rPr>
      </w:pPr>
      <w:r w:rsidRPr="00607F2D">
        <w:rPr>
          <w:sz w:val="28"/>
          <w:szCs w:val="20"/>
        </w:rPr>
        <w:t xml:space="preserve">5.3. </w:t>
      </w:r>
      <w:r w:rsidRPr="00607F2D">
        <w:rPr>
          <w:sz w:val="28"/>
          <w:szCs w:val="28"/>
        </w:rPr>
        <w:t>Оперативне управління (керівництво) Будинком дитини здійснює головний лікар.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right="-183" w:firstLine="851"/>
        <w:jc w:val="both"/>
        <w:rPr>
          <w:sz w:val="28"/>
          <w:szCs w:val="28"/>
        </w:rPr>
      </w:pPr>
      <w:r w:rsidRPr="00607F2D">
        <w:rPr>
          <w:sz w:val="28"/>
          <w:szCs w:val="28"/>
        </w:rPr>
        <w:t>5.4. Наймання головного лі</w:t>
      </w:r>
      <w:proofErr w:type="gramStart"/>
      <w:r w:rsidRPr="00607F2D">
        <w:rPr>
          <w:sz w:val="28"/>
          <w:szCs w:val="28"/>
        </w:rPr>
        <w:t>каря</w:t>
      </w:r>
      <w:proofErr w:type="gramEnd"/>
      <w:r w:rsidRPr="00607F2D">
        <w:rPr>
          <w:sz w:val="28"/>
          <w:szCs w:val="28"/>
        </w:rPr>
        <w:t xml:space="preserve"> Будинку дитини здійснюється у порядку, що встановлений Органом управління майном, шляхом укладення з ним контракту. Умови оплати праці та </w:t>
      </w:r>
      <w:proofErr w:type="gramStart"/>
      <w:r w:rsidRPr="00607F2D">
        <w:rPr>
          <w:sz w:val="28"/>
          <w:szCs w:val="28"/>
        </w:rPr>
        <w:t>матер</w:t>
      </w:r>
      <w:proofErr w:type="gramEnd"/>
      <w:r w:rsidRPr="00607F2D">
        <w:rPr>
          <w:sz w:val="28"/>
          <w:szCs w:val="28"/>
        </w:rPr>
        <w:t xml:space="preserve">іального забезпечення головного лікаря передбачені контрактом відповідно до чинного законодавства України.           По закінченні </w:t>
      </w:r>
      <w:proofErr w:type="gramStart"/>
      <w:r w:rsidRPr="00607F2D">
        <w:rPr>
          <w:sz w:val="28"/>
          <w:szCs w:val="28"/>
        </w:rPr>
        <w:t>календарного</w:t>
      </w:r>
      <w:proofErr w:type="gramEnd"/>
      <w:r w:rsidRPr="00607F2D">
        <w:rPr>
          <w:sz w:val="28"/>
          <w:szCs w:val="28"/>
        </w:rPr>
        <w:t xml:space="preserve"> року дії контракту його умови аналізуються з урахуванням практики діяльності Будинку дитини і обґрунтовані пропозиції сторін враховуються шляхом внесення до контракту відповідних змін і доповнень.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right="-183" w:firstLine="851"/>
        <w:jc w:val="both"/>
        <w:rPr>
          <w:sz w:val="28"/>
          <w:szCs w:val="28"/>
        </w:rPr>
      </w:pPr>
      <w:r w:rsidRPr="00607F2D">
        <w:rPr>
          <w:sz w:val="28"/>
          <w:szCs w:val="28"/>
        </w:rPr>
        <w:t>5.5. На посаду головного лі</w:t>
      </w:r>
      <w:proofErr w:type="gramStart"/>
      <w:r w:rsidRPr="00607F2D">
        <w:rPr>
          <w:sz w:val="28"/>
          <w:szCs w:val="28"/>
        </w:rPr>
        <w:t>каря</w:t>
      </w:r>
      <w:proofErr w:type="gramEnd"/>
      <w:r w:rsidRPr="00607F2D">
        <w:rPr>
          <w:sz w:val="28"/>
          <w:szCs w:val="28"/>
        </w:rPr>
        <w:t xml:space="preserve"> можуть призначатися лікарі, бажано педіатри, зі стажем роботи за цим фахом не менше 5 років.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 w:rsidRPr="00607F2D">
        <w:rPr>
          <w:sz w:val="28"/>
          <w:szCs w:val="28"/>
        </w:rPr>
        <w:t>5.6. Головний лікар Будинку дитини: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 w:rsidRPr="00607F2D">
        <w:rPr>
          <w:sz w:val="28"/>
          <w:szCs w:val="28"/>
        </w:rPr>
        <w:t>- діє на засадах єдиноначальності;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 w:rsidRPr="00607F2D">
        <w:rPr>
          <w:sz w:val="28"/>
          <w:szCs w:val="28"/>
        </w:rPr>
        <w:t>- погоджує у порядку, що встановлений Органом управління майном, структуру та штати Будинку дитини;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 w:rsidRPr="00607F2D">
        <w:rPr>
          <w:sz w:val="28"/>
          <w:szCs w:val="28"/>
        </w:rPr>
        <w:t xml:space="preserve">- приймає </w:t>
      </w:r>
      <w:proofErr w:type="gramStart"/>
      <w:r w:rsidRPr="00607F2D">
        <w:rPr>
          <w:sz w:val="28"/>
          <w:szCs w:val="28"/>
        </w:rPr>
        <w:t>на</w:t>
      </w:r>
      <w:proofErr w:type="gramEnd"/>
      <w:r w:rsidRPr="00607F2D">
        <w:rPr>
          <w:sz w:val="28"/>
          <w:szCs w:val="28"/>
        </w:rPr>
        <w:t xml:space="preserve"> роботу (укладає договори, контракти з працівниками) та звільняє працівників Будинку дитини;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i/>
          <w:sz w:val="28"/>
          <w:szCs w:val="28"/>
        </w:rPr>
      </w:pPr>
      <w:r w:rsidRPr="00607F2D">
        <w:rPr>
          <w:i/>
          <w:sz w:val="28"/>
          <w:szCs w:val="28"/>
        </w:rPr>
        <w:t xml:space="preserve">- </w:t>
      </w:r>
      <w:r w:rsidRPr="00607F2D">
        <w:rPr>
          <w:sz w:val="28"/>
          <w:szCs w:val="28"/>
        </w:rPr>
        <w:t xml:space="preserve">затверджує положення про структурні </w:t>
      </w:r>
      <w:proofErr w:type="gramStart"/>
      <w:r w:rsidRPr="00607F2D">
        <w:rPr>
          <w:sz w:val="28"/>
          <w:szCs w:val="28"/>
        </w:rPr>
        <w:t>п</w:t>
      </w:r>
      <w:proofErr w:type="gramEnd"/>
      <w:r w:rsidRPr="00607F2D">
        <w:rPr>
          <w:sz w:val="28"/>
          <w:szCs w:val="28"/>
        </w:rPr>
        <w:t>ідрозділи Будинку дитини, які створюються відповідно до чинного законодавства України, за погодженням з Органом управління майном;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 w:rsidRPr="00607F2D">
        <w:rPr>
          <w:sz w:val="28"/>
          <w:szCs w:val="28"/>
        </w:rPr>
        <w:t xml:space="preserve">- у </w:t>
      </w:r>
      <w:proofErr w:type="gramStart"/>
      <w:r w:rsidRPr="00607F2D">
        <w:rPr>
          <w:sz w:val="28"/>
          <w:szCs w:val="28"/>
        </w:rPr>
        <w:t>межах</w:t>
      </w:r>
      <w:proofErr w:type="gramEnd"/>
      <w:r w:rsidRPr="00607F2D">
        <w:rPr>
          <w:sz w:val="28"/>
          <w:szCs w:val="28"/>
        </w:rPr>
        <w:t xml:space="preserve"> своїх повноважень видає накази та інші акти з питань, пов’язаних із діяльністю Будинку дитини;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 w:rsidRPr="00607F2D">
        <w:rPr>
          <w:sz w:val="28"/>
          <w:szCs w:val="28"/>
        </w:rPr>
        <w:t xml:space="preserve">- забезпечує складання, формування та подання квартальної і </w:t>
      </w:r>
      <w:proofErr w:type="gramStart"/>
      <w:r w:rsidRPr="00607F2D">
        <w:rPr>
          <w:sz w:val="28"/>
          <w:szCs w:val="28"/>
        </w:rPr>
        <w:t>р</w:t>
      </w:r>
      <w:proofErr w:type="gramEnd"/>
      <w:r w:rsidRPr="00607F2D">
        <w:rPr>
          <w:sz w:val="28"/>
          <w:szCs w:val="28"/>
        </w:rPr>
        <w:t>ічної звітності;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 w:rsidRPr="00607F2D">
        <w:rPr>
          <w:sz w:val="28"/>
          <w:szCs w:val="28"/>
        </w:rPr>
        <w:lastRenderedPageBreak/>
        <w:t>- розпоряджається у межах своїх повноважень майном Будинку дитини, у тому числі його коштами (відчуження, списання, застава та передача в користування (оренду) майна, що є спільною власністю територіальних громад сіл, селищ, мі</w:t>
      </w:r>
      <w:proofErr w:type="gramStart"/>
      <w:r w:rsidRPr="00607F2D">
        <w:rPr>
          <w:sz w:val="28"/>
          <w:szCs w:val="28"/>
        </w:rPr>
        <w:t>ст</w:t>
      </w:r>
      <w:proofErr w:type="gramEnd"/>
      <w:r w:rsidRPr="00607F2D">
        <w:rPr>
          <w:sz w:val="28"/>
          <w:szCs w:val="28"/>
        </w:rPr>
        <w:t xml:space="preserve"> області і закріплене за Будинком дитини на праві оперативного відання і здійснюється у порядку, що встановлений Органом управління майном);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 w:rsidRPr="00607F2D">
        <w:rPr>
          <w:sz w:val="28"/>
          <w:szCs w:val="28"/>
        </w:rPr>
        <w:t xml:space="preserve">- забезпечує ефективне використання та зберігання переданого майна, за яке несе </w:t>
      </w:r>
      <w:proofErr w:type="gramStart"/>
      <w:r w:rsidRPr="00607F2D">
        <w:rPr>
          <w:sz w:val="28"/>
          <w:szCs w:val="28"/>
        </w:rPr>
        <w:t>матер</w:t>
      </w:r>
      <w:proofErr w:type="gramEnd"/>
      <w:r w:rsidRPr="00607F2D">
        <w:rPr>
          <w:sz w:val="28"/>
          <w:szCs w:val="28"/>
        </w:rPr>
        <w:t>іальну відповідальність згідно з чинним законодавством України;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 w:rsidRPr="00607F2D">
        <w:rPr>
          <w:sz w:val="28"/>
          <w:szCs w:val="28"/>
        </w:rPr>
        <w:t xml:space="preserve">- без довіреності діє від імені Будинку дитини, представляє його інтереси у відносинах з усіма </w:t>
      </w:r>
      <w:proofErr w:type="gramStart"/>
      <w:r w:rsidRPr="00607F2D">
        <w:rPr>
          <w:sz w:val="28"/>
          <w:szCs w:val="28"/>
        </w:rPr>
        <w:t>п</w:t>
      </w:r>
      <w:proofErr w:type="gramEnd"/>
      <w:r w:rsidRPr="00607F2D">
        <w:rPr>
          <w:sz w:val="28"/>
          <w:szCs w:val="28"/>
        </w:rPr>
        <w:t>ідприємствами, організаціями, установами та громадянами як в Україні, так і за її межами;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 w:rsidRPr="00607F2D">
        <w:rPr>
          <w:sz w:val="28"/>
          <w:szCs w:val="28"/>
        </w:rPr>
        <w:t>- укладає договори, видає доручення, відкриває в установах Держказначейства розрахунковий та інші рахунки;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 w:rsidRPr="00607F2D">
        <w:rPr>
          <w:sz w:val="28"/>
          <w:szCs w:val="28"/>
        </w:rPr>
        <w:t>- затверджує кошториси доходів і видаткі</w:t>
      </w:r>
      <w:proofErr w:type="gramStart"/>
      <w:r w:rsidRPr="00607F2D">
        <w:rPr>
          <w:sz w:val="28"/>
          <w:szCs w:val="28"/>
        </w:rPr>
        <w:t>в</w:t>
      </w:r>
      <w:proofErr w:type="gramEnd"/>
      <w:r w:rsidRPr="00607F2D">
        <w:rPr>
          <w:sz w:val="28"/>
          <w:szCs w:val="28"/>
        </w:rPr>
        <w:t>;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 w:rsidRPr="00607F2D">
        <w:rPr>
          <w:sz w:val="28"/>
          <w:szCs w:val="28"/>
        </w:rPr>
        <w:t>- несе відповідальність за формування та виконання балансу доходів і видатків Будинку дитини;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 w:rsidRPr="00607F2D">
        <w:rPr>
          <w:sz w:val="28"/>
          <w:szCs w:val="28"/>
        </w:rPr>
        <w:t>- організовує роботу Будинку дитини і несе персональну відповідальність за його діяльність;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 w:rsidRPr="00607F2D">
        <w:rPr>
          <w:sz w:val="28"/>
          <w:szCs w:val="28"/>
        </w:rPr>
        <w:t>- здійснює керівництво колективом Будинку дитини, забезпечує раціональний добі</w:t>
      </w:r>
      <w:proofErr w:type="gramStart"/>
      <w:r w:rsidRPr="00607F2D">
        <w:rPr>
          <w:sz w:val="28"/>
          <w:szCs w:val="28"/>
        </w:rPr>
        <w:t>р</w:t>
      </w:r>
      <w:proofErr w:type="gramEnd"/>
      <w:r w:rsidRPr="00607F2D">
        <w:rPr>
          <w:sz w:val="28"/>
          <w:szCs w:val="28"/>
        </w:rPr>
        <w:t xml:space="preserve"> і розстановку кадрів, створює належні умови для підвищення фахового рівня працівників;</w:t>
      </w:r>
    </w:p>
    <w:p w:rsidR="00A2653B" w:rsidRPr="00607F2D" w:rsidRDefault="00A2653B" w:rsidP="00A2653B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line="322" w:lineRule="exact"/>
        <w:ind w:right="19" w:firstLine="900"/>
        <w:jc w:val="both"/>
        <w:rPr>
          <w:sz w:val="20"/>
          <w:szCs w:val="20"/>
        </w:rPr>
      </w:pPr>
      <w:r w:rsidRPr="00607F2D">
        <w:rPr>
          <w:sz w:val="28"/>
          <w:szCs w:val="28"/>
        </w:rPr>
        <w:t>-</w:t>
      </w:r>
      <w:r w:rsidRPr="00607F2D">
        <w:rPr>
          <w:sz w:val="28"/>
          <w:szCs w:val="28"/>
        </w:rPr>
        <w:tab/>
        <w:t xml:space="preserve">затверджує документи, що регламентують діяльність Будинку дитини, а саме: правила внутрішнього трудового розпорядку, посадові інструкції, положення про структурні </w:t>
      </w:r>
      <w:proofErr w:type="gramStart"/>
      <w:r w:rsidRPr="00607F2D">
        <w:rPr>
          <w:sz w:val="28"/>
          <w:szCs w:val="28"/>
        </w:rPr>
        <w:t>п</w:t>
      </w:r>
      <w:proofErr w:type="gramEnd"/>
      <w:r w:rsidRPr="00607F2D">
        <w:rPr>
          <w:sz w:val="28"/>
          <w:szCs w:val="28"/>
        </w:rPr>
        <w:t>ідрозділи (відділи), накази, вказівки тощо, котрі є обов'язковими до виконання для всіх працівників;</w:t>
      </w:r>
    </w:p>
    <w:p w:rsidR="00A2653B" w:rsidRPr="00607F2D" w:rsidRDefault="00A2653B" w:rsidP="00A2653B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19" w:firstLine="900"/>
        <w:jc w:val="both"/>
        <w:rPr>
          <w:sz w:val="20"/>
          <w:szCs w:val="20"/>
        </w:rPr>
      </w:pPr>
      <w:r w:rsidRPr="00607F2D">
        <w:rPr>
          <w:sz w:val="28"/>
          <w:szCs w:val="28"/>
        </w:rPr>
        <w:t xml:space="preserve">- застосовує у встановленому порядку заходи морального та </w:t>
      </w:r>
      <w:proofErr w:type="gramStart"/>
      <w:r w:rsidRPr="00607F2D">
        <w:rPr>
          <w:sz w:val="28"/>
          <w:szCs w:val="28"/>
        </w:rPr>
        <w:t>матер</w:t>
      </w:r>
      <w:proofErr w:type="gramEnd"/>
      <w:r w:rsidRPr="00607F2D">
        <w:rPr>
          <w:sz w:val="28"/>
          <w:szCs w:val="28"/>
        </w:rPr>
        <w:t>іального заохочення, накладає дисциплінарні стягнення на працівників Будинку дитини;</w:t>
      </w:r>
    </w:p>
    <w:p w:rsidR="00A2653B" w:rsidRPr="00607F2D" w:rsidRDefault="00A2653B" w:rsidP="00A2653B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line="322" w:lineRule="exact"/>
        <w:ind w:right="34" w:firstLine="900"/>
        <w:jc w:val="both"/>
        <w:rPr>
          <w:sz w:val="20"/>
          <w:szCs w:val="20"/>
        </w:rPr>
      </w:pPr>
      <w:r w:rsidRPr="00607F2D">
        <w:rPr>
          <w:sz w:val="28"/>
          <w:szCs w:val="28"/>
        </w:rPr>
        <w:t>-</w:t>
      </w:r>
      <w:r w:rsidRPr="00607F2D">
        <w:rPr>
          <w:sz w:val="28"/>
          <w:szCs w:val="28"/>
        </w:rPr>
        <w:tab/>
        <w:t>несе персональну відповідальність за господарську діяльність Будинку дитини, раціональне ведення справ, дотримання фінансової дисципліни;</w:t>
      </w:r>
    </w:p>
    <w:p w:rsidR="00A2653B" w:rsidRPr="00607F2D" w:rsidRDefault="00A2653B" w:rsidP="00A2653B">
      <w:pPr>
        <w:widowControl w:val="0"/>
        <w:numPr>
          <w:ilvl w:val="0"/>
          <w:numId w:val="6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line="322" w:lineRule="exact"/>
        <w:ind w:left="10" w:right="10" w:firstLine="890"/>
        <w:jc w:val="both"/>
        <w:rPr>
          <w:sz w:val="28"/>
          <w:szCs w:val="28"/>
        </w:rPr>
      </w:pPr>
      <w:r w:rsidRPr="00607F2D">
        <w:rPr>
          <w:sz w:val="28"/>
          <w:szCs w:val="28"/>
        </w:rPr>
        <w:t xml:space="preserve">забезпечує дотримання законодавства з охорони праці, протипожежної безпеки та правил внутрішнього </w:t>
      </w:r>
      <w:proofErr w:type="gramStart"/>
      <w:r w:rsidRPr="00607F2D">
        <w:rPr>
          <w:sz w:val="28"/>
          <w:szCs w:val="28"/>
        </w:rPr>
        <w:t>трудового</w:t>
      </w:r>
      <w:proofErr w:type="gramEnd"/>
      <w:r w:rsidRPr="00607F2D">
        <w:rPr>
          <w:sz w:val="28"/>
          <w:szCs w:val="28"/>
        </w:rPr>
        <w:t xml:space="preserve"> розпорядку в межах Будинку дитини;</w:t>
      </w:r>
    </w:p>
    <w:p w:rsidR="00A2653B" w:rsidRPr="00607F2D" w:rsidRDefault="00A2653B" w:rsidP="00A2653B">
      <w:pPr>
        <w:widowControl w:val="0"/>
        <w:numPr>
          <w:ilvl w:val="0"/>
          <w:numId w:val="6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line="322" w:lineRule="exact"/>
        <w:ind w:left="634" w:firstLine="266"/>
        <w:rPr>
          <w:sz w:val="28"/>
          <w:szCs w:val="28"/>
        </w:rPr>
      </w:pPr>
      <w:r w:rsidRPr="00607F2D">
        <w:rPr>
          <w:sz w:val="28"/>
          <w:szCs w:val="28"/>
        </w:rPr>
        <w:t>виконує інші обов'язки та доручення.</w:t>
      </w:r>
    </w:p>
    <w:p w:rsidR="00A2653B" w:rsidRPr="00607F2D" w:rsidRDefault="00A2653B" w:rsidP="00A2653B">
      <w:pPr>
        <w:widowControl w:val="0"/>
        <w:shd w:val="clear" w:color="auto" w:fill="FFFFFF"/>
        <w:tabs>
          <w:tab w:val="left" w:pos="1186"/>
        </w:tabs>
        <w:autoSpaceDE w:val="0"/>
        <w:autoSpaceDN w:val="0"/>
        <w:adjustRightInd w:val="0"/>
        <w:spacing w:line="322" w:lineRule="exact"/>
        <w:ind w:left="10" w:right="14" w:firstLine="881"/>
        <w:jc w:val="both"/>
        <w:rPr>
          <w:sz w:val="20"/>
          <w:szCs w:val="20"/>
        </w:rPr>
      </w:pPr>
      <w:r w:rsidRPr="00607F2D">
        <w:rPr>
          <w:spacing w:val="-10"/>
          <w:sz w:val="28"/>
          <w:szCs w:val="28"/>
        </w:rPr>
        <w:t>5.7.</w:t>
      </w:r>
      <w:r w:rsidRPr="00607F2D">
        <w:rPr>
          <w:sz w:val="28"/>
          <w:szCs w:val="28"/>
        </w:rPr>
        <w:tab/>
      </w:r>
      <w:proofErr w:type="gramStart"/>
      <w:r w:rsidRPr="00607F2D">
        <w:rPr>
          <w:sz w:val="28"/>
          <w:szCs w:val="28"/>
        </w:rPr>
        <w:t>Р</w:t>
      </w:r>
      <w:proofErr w:type="gramEnd"/>
      <w:r w:rsidRPr="00607F2D">
        <w:rPr>
          <w:sz w:val="28"/>
          <w:szCs w:val="28"/>
        </w:rPr>
        <w:t>ішення головного лікаря Будинку дитини, прийняті у межах чинного законодавства та відповідно до цього Положення, обов'язкові до виконання для всіх підлеглих працівників Будинку дитини.</w:t>
      </w:r>
    </w:p>
    <w:p w:rsidR="00A2653B" w:rsidRPr="00607F2D" w:rsidRDefault="00A2653B" w:rsidP="00A2653B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10" w:firstLine="881"/>
        <w:jc w:val="both"/>
        <w:rPr>
          <w:spacing w:val="-9"/>
          <w:sz w:val="28"/>
          <w:szCs w:val="28"/>
        </w:rPr>
      </w:pPr>
      <w:r w:rsidRPr="00607F2D">
        <w:rPr>
          <w:sz w:val="28"/>
          <w:szCs w:val="28"/>
        </w:rPr>
        <w:t xml:space="preserve">5.8. Невиконання </w:t>
      </w:r>
      <w:proofErr w:type="gramStart"/>
      <w:r w:rsidRPr="00607F2D">
        <w:rPr>
          <w:sz w:val="28"/>
          <w:szCs w:val="28"/>
        </w:rPr>
        <w:t>р</w:t>
      </w:r>
      <w:proofErr w:type="gramEnd"/>
      <w:r w:rsidRPr="00607F2D">
        <w:rPr>
          <w:sz w:val="28"/>
          <w:szCs w:val="28"/>
        </w:rPr>
        <w:t>ішень головного лікаря працівниками Будинку дитини несе за собою накладання дисциплінарних заходів впливу.</w:t>
      </w:r>
    </w:p>
    <w:p w:rsidR="00A2653B" w:rsidRDefault="00A2653B" w:rsidP="00A2653B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line="322" w:lineRule="exact"/>
        <w:ind w:right="10" w:firstLine="881"/>
        <w:jc w:val="both"/>
        <w:rPr>
          <w:sz w:val="28"/>
          <w:szCs w:val="28"/>
          <w:lang w:val="uk-UA"/>
        </w:rPr>
      </w:pPr>
      <w:r w:rsidRPr="00607F2D">
        <w:rPr>
          <w:sz w:val="28"/>
          <w:szCs w:val="28"/>
        </w:rPr>
        <w:t xml:space="preserve">5.9. </w:t>
      </w:r>
      <w:proofErr w:type="gramStart"/>
      <w:r w:rsidRPr="00607F2D">
        <w:rPr>
          <w:sz w:val="28"/>
          <w:szCs w:val="28"/>
        </w:rPr>
        <w:t>Р</w:t>
      </w:r>
      <w:proofErr w:type="gramEnd"/>
      <w:r w:rsidRPr="00607F2D">
        <w:rPr>
          <w:sz w:val="28"/>
          <w:szCs w:val="28"/>
        </w:rPr>
        <w:t>ішення із соціально-економічних питань, що стосуються діяльності Будинку дитини, приймаються адміністрацією за участі трудового колективу і відображаються у колективному договорі. Право укладення колективного договору від імені Органу управління майном надається головному лікарю, а від імені трудового колективу - уповноваженому ним органу.</w:t>
      </w:r>
    </w:p>
    <w:p w:rsidR="00A2653B" w:rsidRPr="00A2653B" w:rsidRDefault="00A2653B" w:rsidP="00A2653B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line="322" w:lineRule="exact"/>
        <w:ind w:right="10" w:firstLine="881"/>
        <w:jc w:val="both"/>
        <w:rPr>
          <w:i/>
          <w:spacing w:val="-10"/>
          <w:sz w:val="28"/>
          <w:szCs w:val="28"/>
          <w:lang w:val="uk-UA"/>
        </w:rPr>
      </w:pP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center"/>
        <w:outlineLvl w:val="0"/>
        <w:rPr>
          <w:b/>
          <w:sz w:val="28"/>
          <w:szCs w:val="28"/>
        </w:rPr>
      </w:pPr>
      <w:r w:rsidRPr="00607F2D">
        <w:rPr>
          <w:b/>
          <w:sz w:val="28"/>
          <w:szCs w:val="28"/>
        </w:rPr>
        <w:t>6. Права та обов'язки Будинку дитини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color w:val="FF00FF"/>
          <w:sz w:val="28"/>
          <w:szCs w:val="28"/>
        </w:rPr>
      </w:pP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 w:rsidRPr="00607F2D">
        <w:rPr>
          <w:sz w:val="28"/>
          <w:szCs w:val="28"/>
        </w:rPr>
        <w:lastRenderedPageBreak/>
        <w:t>6.1.</w:t>
      </w:r>
      <w:r w:rsidRPr="00607F2D">
        <w:rPr>
          <w:sz w:val="28"/>
          <w:szCs w:val="28"/>
        </w:rPr>
        <w:tab/>
        <w:t>Права Будинку дитини: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 w:rsidRPr="00607F2D">
        <w:rPr>
          <w:sz w:val="28"/>
          <w:szCs w:val="28"/>
        </w:rPr>
        <w:t xml:space="preserve">6.1.1. Будинок дитини за погодженням з Органом управління майном планує </w:t>
      </w:r>
      <w:proofErr w:type="gramStart"/>
      <w:r w:rsidRPr="00607F2D">
        <w:rPr>
          <w:sz w:val="28"/>
          <w:szCs w:val="28"/>
        </w:rPr>
        <w:t>свою</w:t>
      </w:r>
      <w:proofErr w:type="gramEnd"/>
      <w:r w:rsidRPr="00607F2D">
        <w:rPr>
          <w:sz w:val="28"/>
          <w:szCs w:val="28"/>
        </w:rPr>
        <w:t xml:space="preserve"> діяльність для досягнення цілей і завдань, передбачених цим Положенням.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 w:rsidRPr="00607F2D">
        <w:rPr>
          <w:sz w:val="28"/>
          <w:szCs w:val="28"/>
        </w:rPr>
        <w:t xml:space="preserve">6.1.2. Одержує у встановленому порядку </w:t>
      </w:r>
      <w:proofErr w:type="gramStart"/>
      <w:r w:rsidRPr="00607F2D">
        <w:rPr>
          <w:sz w:val="28"/>
          <w:szCs w:val="28"/>
        </w:rPr>
        <w:t>л</w:t>
      </w:r>
      <w:proofErr w:type="gramEnd"/>
      <w:r w:rsidRPr="00607F2D">
        <w:rPr>
          <w:sz w:val="28"/>
          <w:szCs w:val="28"/>
        </w:rPr>
        <w:t>іцензії, сертифікати, дозволи тощо, необхідні для здійснення певних видів діяльності, згідно з чиним законодавством України.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 w:rsidRPr="00607F2D">
        <w:rPr>
          <w:sz w:val="28"/>
          <w:szCs w:val="28"/>
        </w:rPr>
        <w:t xml:space="preserve">6.1.3. Організовує </w:t>
      </w:r>
      <w:proofErr w:type="gramStart"/>
      <w:r w:rsidRPr="00607F2D">
        <w:rPr>
          <w:sz w:val="28"/>
          <w:szCs w:val="28"/>
        </w:rPr>
        <w:t>п</w:t>
      </w:r>
      <w:proofErr w:type="gramEnd"/>
      <w:r w:rsidRPr="00607F2D">
        <w:rPr>
          <w:sz w:val="28"/>
          <w:szCs w:val="28"/>
        </w:rPr>
        <w:t>ідготовку та підвищення кваліфікації кадрів за всіма напрямками своєї діяльності.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 w:rsidRPr="00607F2D">
        <w:rPr>
          <w:sz w:val="28"/>
          <w:szCs w:val="28"/>
        </w:rPr>
        <w:t>6.1.4. Має відокремлене майно, володі</w:t>
      </w:r>
      <w:proofErr w:type="gramStart"/>
      <w:r w:rsidRPr="00607F2D">
        <w:rPr>
          <w:sz w:val="28"/>
          <w:szCs w:val="28"/>
        </w:rPr>
        <w:t>є,</w:t>
      </w:r>
      <w:proofErr w:type="gramEnd"/>
      <w:r w:rsidRPr="00607F2D">
        <w:rPr>
          <w:sz w:val="28"/>
          <w:szCs w:val="28"/>
        </w:rPr>
        <w:t xml:space="preserve"> користується і розпоряджається ним відповідно до чинного законодавства та цього Положення.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 w:rsidRPr="00607F2D">
        <w:rPr>
          <w:sz w:val="28"/>
          <w:szCs w:val="28"/>
        </w:rPr>
        <w:t xml:space="preserve">6.1.5. Вступає на договірних </w:t>
      </w:r>
      <w:proofErr w:type="gramStart"/>
      <w:r w:rsidRPr="00607F2D">
        <w:rPr>
          <w:sz w:val="28"/>
          <w:szCs w:val="28"/>
        </w:rPr>
        <w:t>засадах</w:t>
      </w:r>
      <w:proofErr w:type="gramEnd"/>
      <w:r w:rsidRPr="00607F2D">
        <w:rPr>
          <w:sz w:val="28"/>
          <w:szCs w:val="28"/>
        </w:rPr>
        <w:t xml:space="preserve"> у взаємовідносини з юридичними і фізичними особами, у тому числі з іноземними, на виконання робіт спільної діяльності.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 w:rsidRPr="00607F2D">
        <w:rPr>
          <w:sz w:val="28"/>
          <w:szCs w:val="28"/>
        </w:rPr>
        <w:t xml:space="preserve">6.1.6. Розвиває власну </w:t>
      </w:r>
      <w:proofErr w:type="gramStart"/>
      <w:r w:rsidRPr="00607F2D">
        <w:rPr>
          <w:sz w:val="28"/>
          <w:szCs w:val="28"/>
        </w:rPr>
        <w:t>матер</w:t>
      </w:r>
      <w:proofErr w:type="gramEnd"/>
      <w:r w:rsidRPr="00607F2D">
        <w:rPr>
          <w:sz w:val="28"/>
          <w:szCs w:val="28"/>
        </w:rPr>
        <w:t>іально-технічну базу.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 w:rsidRPr="00607F2D">
        <w:rPr>
          <w:sz w:val="28"/>
          <w:szCs w:val="28"/>
        </w:rPr>
        <w:t xml:space="preserve">6.1.7. Одержує від </w:t>
      </w:r>
      <w:proofErr w:type="gramStart"/>
      <w:r w:rsidRPr="00607F2D">
        <w:rPr>
          <w:sz w:val="28"/>
          <w:szCs w:val="28"/>
        </w:rPr>
        <w:t>п</w:t>
      </w:r>
      <w:proofErr w:type="gramEnd"/>
      <w:r w:rsidRPr="00607F2D">
        <w:rPr>
          <w:sz w:val="28"/>
          <w:szCs w:val="28"/>
        </w:rPr>
        <w:t>ідприємств, установ, організацій, незалежно від їх форм власності і видів діяльності, відомості, необхідні для роботи.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 w:rsidRPr="00607F2D">
        <w:rPr>
          <w:sz w:val="28"/>
          <w:szCs w:val="28"/>
        </w:rPr>
        <w:t xml:space="preserve">6.1.8. Отримує кошти і матеріальні цінності від органів виконавчої влади, </w:t>
      </w:r>
      <w:proofErr w:type="gramStart"/>
      <w:r w:rsidRPr="00607F2D">
        <w:rPr>
          <w:sz w:val="28"/>
          <w:szCs w:val="28"/>
        </w:rPr>
        <w:t>п</w:t>
      </w:r>
      <w:proofErr w:type="gramEnd"/>
      <w:r w:rsidRPr="00607F2D">
        <w:rPr>
          <w:sz w:val="28"/>
          <w:szCs w:val="28"/>
        </w:rPr>
        <w:t>ідприємств, установ, благодійних фондів і громадян.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 w:rsidRPr="00607F2D">
        <w:rPr>
          <w:sz w:val="28"/>
          <w:szCs w:val="28"/>
        </w:rPr>
        <w:t>6.1.9. Користується земельними ділянками, на яких він розташований.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41" w:firstLine="993"/>
        <w:jc w:val="both"/>
        <w:rPr>
          <w:sz w:val="28"/>
          <w:szCs w:val="28"/>
        </w:rPr>
      </w:pPr>
      <w:r w:rsidRPr="00607F2D">
        <w:rPr>
          <w:sz w:val="28"/>
          <w:szCs w:val="28"/>
        </w:rPr>
        <w:t xml:space="preserve">6.1.10. Будинок дитини має право укладати </w:t>
      </w:r>
      <w:proofErr w:type="gramStart"/>
      <w:r w:rsidRPr="00607F2D">
        <w:rPr>
          <w:sz w:val="28"/>
          <w:szCs w:val="28"/>
        </w:rPr>
        <w:t>угоди</w:t>
      </w:r>
      <w:proofErr w:type="gramEnd"/>
      <w:r w:rsidRPr="00607F2D">
        <w:rPr>
          <w:sz w:val="28"/>
          <w:szCs w:val="28"/>
        </w:rPr>
        <w:t>/договори, набувати майнові та пов’язані з ними немайнові права, відповідати за свої зобов’язання, виконувати обов’язки юридичної особи згідно з чинним законодавством, бути позивачем і відповідачем у судах.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 w:rsidRPr="00607F2D">
        <w:rPr>
          <w:sz w:val="28"/>
          <w:szCs w:val="28"/>
        </w:rPr>
        <w:t>6.1.11 Набува</w:t>
      </w:r>
      <w:proofErr w:type="gramStart"/>
      <w:r w:rsidRPr="00607F2D">
        <w:rPr>
          <w:sz w:val="28"/>
          <w:szCs w:val="28"/>
        </w:rPr>
        <w:t>є,</w:t>
      </w:r>
      <w:proofErr w:type="gramEnd"/>
      <w:r w:rsidRPr="00607F2D">
        <w:rPr>
          <w:sz w:val="28"/>
          <w:szCs w:val="28"/>
        </w:rPr>
        <w:t xml:space="preserve"> отримує в оренду чи на лізингових умовах техніку, будівлі, споруди та інше майно, необхідне для діяльності Будинку дитини.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 w:rsidRPr="00607F2D">
        <w:rPr>
          <w:sz w:val="28"/>
          <w:szCs w:val="28"/>
        </w:rPr>
        <w:t>6.1.12. Здійснює види діяльності, передбачені Положенням.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 w:rsidRPr="00607F2D">
        <w:rPr>
          <w:sz w:val="28"/>
          <w:szCs w:val="28"/>
        </w:rPr>
        <w:t>6.2.</w:t>
      </w:r>
      <w:r w:rsidRPr="00607F2D">
        <w:rPr>
          <w:sz w:val="28"/>
          <w:szCs w:val="28"/>
        </w:rPr>
        <w:tab/>
        <w:t>Обов'язки Будинку дитини: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 w:rsidRPr="00607F2D">
        <w:rPr>
          <w:sz w:val="28"/>
          <w:szCs w:val="28"/>
        </w:rPr>
        <w:t>6.2.1. Забезпечує зберігання в належному стані переданого йому майна та раціональне використання матеріальних, фінансових, трудових ресурсі</w:t>
      </w:r>
      <w:proofErr w:type="gramStart"/>
      <w:r w:rsidRPr="00607F2D">
        <w:rPr>
          <w:sz w:val="28"/>
          <w:szCs w:val="28"/>
        </w:rPr>
        <w:t>в</w:t>
      </w:r>
      <w:proofErr w:type="gramEnd"/>
      <w:r w:rsidRPr="00607F2D">
        <w:rPr>
          <w:sz w:val="28"/>
          <w:szCs w:val="28"/>
        </w:rPr>
        <w:t>.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 w:rsidRPr="00607F2D">
        <w:rPr>
          <w:sz w:val="28"/>
          <w:szCs w:val="28"/>
        </w:rPr>
        <w:t>6.2.2. Забезпечує своєчасну сплату податкі</w:t>
      </w:r>
      <w:proofErr w:type="gramStart"/>
      <w:r w:rsidRPr="00607F2D">
        <w:rPr>
          <w:sz w:val="28"/>
          <w:szCs w:val="28"/>
        </w:rPr>
        <w:t>в</w:t>
      </w:r>
      <w:proofErr w:type="gramEnd"/>
      <w:r w:rsidRPr="00607F2D">
        <w:rPr>
          <w:sz w:val="28"/>
          <w:szCs w:val="28"/>
        </w:rPr>
        <w:t xml:space="preserve"> </w:t>
      </w:r>
      <w:proofErr w:type="gramStart"/>
      <w:r w:rsidRPr="00607F2D">
        <w:rPr>
          <w:sz w:val="28"/>
          <w:szCs w:val="28"/>
        </w:rPr>
        <w:t>та</w:t>
      </w:r>
      <w:proofErr w:type="gramEnd"/>
      <w:r w:rsidRPr="00607F2D">
        <w:rPr>
          <w:sz w:val="28"/>
          <w:szCs w:val="28"/>
        </w:rPr>
        <w:t xml:space="preserve"> інших відрахувань згідно з чинним законодавством.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 w:rsidRPr="00607F2D">
        <w:rPr>
          <w:sz w:val="28"/>
          <w:szCs w:val="28"/>
        </w:rPr>
        <w:t>6.2.3. Здійснює будівництво, реконструкцію, а також капітальний ремонт основних фондів, забезпечує своєчасне освоєння та якнайшвидше введення в дію придбаного обладнання.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 w:rsidRPr="00607F2D">
        <w:rPr>
          <w:sz w:val="28"/>
          <w:szCs w:val="28"/>
        </w:rPr>
        <w:t>6.2.4. Здійснює оперативну діяльність з матеріально-технічного забезпечення.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 w:rsidRPr="00607F2D">
        <w:rPr>
          <w:sz w:val="28"/>
          <w:szCs w:val="28"/>
        </w:rPr>
        <w:t xml:space="preserve">6.2.5. Придбаває необхідні матеріальні ресурси у </w:t>
      </w:r>
      <w:proofErr w:type="gramStart"/>
      <w:r w:rsidRPr="00607F2D">
        <w:rPr>
          <w:sz w:val="28"/>
          <w:szCs w:val="28"/>
        </w:rPr>
        <w:t>п</w:t>
      </w:r>
      <w:proofErr w:type="gramEnd"/>
      <w:r w:rsidRPr="00607F2D">
        <w:rPr>
          <w:sz w:val="28"/>
          <w:szCs w:val="28"/>
        </w:rPr>
        <w:t>ідприємств, організацій та установ незалежно від форм власності, а також у фізичних осіб.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 w:rsidRPr="00607F2D">
        <w:rPr>
          <w:sz w:val="28"/>
          <w:szCs w:val="28"/>
        </w:rPr>
        <w:t xml:space="preserve">6.2.6. Створює належні умови для високопродуктивної праці, забезпечує додержання законодавства про працю, правил та норм охорони праці, </w:t>
      </w:r>
      <w:proofErr w:type="gramStart"/>
      <w:r w:rsidRPr="00607F2D">
        <w:rPr>
          <w:sz w:val="28"/>
          <w:szCs w:val="28"/>
        </w:rPr>
        <w:t>техн</w:t>
      </w:r>
      <w:proofErr w:type="gramEnd"/>
      <w:r w:rsidRPr="00607F2D">
        <w:rPr>
          <w:sz w:val="28"/>
          <w:szCs w:val="28"/>
        </w:rPr>
        <w:t>іки безпеки, соціального страхування.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 w:rsidRPr="00607F2D">
        <w:rPr>
          <w:sz w:val="28"/>
          <w:szCs w:val="28"/>
        </w:rPr>
        <w:t xml:space="preserve">6.2.7. Здійснює заходи щодо вдосконалення організації заробітної плати працівників з метою посилення їх матеріальної зацікавленості як в результатах особистої праці, так і в загальних </w:t>
      </w:r>
      <w:proofErr w:type="gramStart"/>
      <w:r w:rsidRPr="00607F2D">
        <w:rPr>
          <w:sz w:val="28"/>
          <w:szCs w:val="28"/>
        </w:rPr>
        <w:t>п</w:t>
      </w:r>
      <w:proofErr w:type="gramEnd"/>
      <w:r w:rsidRPr="00607F2D">
        <w:rPr>
          <w:sz w:val="28"/>
          <w:szCs w:val="28"/>
        </w:rPr>
        <w:t>ідсумках роботи Будинку дитини, забезпечує економне і раціональне використання фонду споживання і своєчасні розрахунки з працівниками.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 w:rsidRPr="00607F2D">
        <w:rPr>
          <w:sz w:val="28"/>
          <w:szCs w:val="28"/>
        </w:rPr>
        <w:lastRenderedPageBreak/>
        <w:t xml:space="preserve">6.2.8. Виконує норми і вимоги щодо охорони навколишнього </w:t>
      </w:r>
      <w:proofErr w:type="gramStart"/>
      <w:r w:rsidRPr="00607F2D">
        <w:rPr>
          <w:sz w:val="28"/>
          <w:szCs w:val="28"/>
        </w:rPr>
        <w:t>природного</w:t>
      </w:r>
      <w:proofErr w:type="gramEnd"/>
      <w:r w:rsidRPr="00607F2D">
        <w:rPr>
          <w:sz w:val="28"/>
          <w:szCs w:val="28"/>
        </w:rPr>
        <w:t xml:space="preserve"> середовища, раціонального використання і відтворення природних ресурсів та забезпечення екологічної безпеки.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 w:rsidRPr="00607F2D">
        <w:rPr>
          <w:sz w:val="28"/>
          <w:szCs w:val="28"/>
        </w:rPr>
        <w:t>6.3.</w:t>
      </w:r>
      <w:r w:rsidRPr="00607F2D">
        <w:rPr>
          <w:sz w:val="28"/>
          <w:szCs w:val="28"/>
        </w:rPr>
        <w:tab/>
        <w:t xml:space="preserve">Будинок дитини здійснює бухгалтерський </w:t>
      </w:r>
      <w:proofErr w:type="gramStart"/>
      <w:r w:rsidRPr="00607F2D">
        <w:rPr>
          <w:sz w:val="28"/>
          <w:szCs w:val="28"/>
        </w:rPr>
        <w:t>обл</w:t>
      </w:r>
      <w:proofErr w:type="gramEnd"/>
      <w:r w:rsidRPr="00607F2D">
        <w:rPr>
          <w:sz w:val="28"/>
          <w:szCs w:val="28"/>
        </w:rPr>
        <w:t>ік та веде статистичну звітність згідно з чинним законодавством України.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 w:rsidRPr="00607F2D">
        <w:rPr>
          <w:sz w:val="28"/>
          <w:szCs w:val="28"/>
        </w:rPr>
        <w:tab/>
        <w:t xml:space="preserve">Головний лікар Будинку дитини та головний бухгалтер несуть персональну відповідальність за додержання порядку ведення і достовірність </w:t>
      </w:r>
      <w:proofErr w:type="gramStart"/>
      <w:r w:rsidRPr="00607F2D">
        <w:rPr>
          <w:sz w:val="28"/>
          <w:szCs w:val="28"/>
        </w:rPr>
        <w:t>обл</w:t>
      </w:r>
      <w:proofErr w:type="gramEnd"/>
      <w:r w:rsidRPr="00607F2D">
        <w:rPr>
          <w:sz w:val="28"/>
          <w:szCs w:val="28"/>
        </w:rPr>
        <w:t>іку та статистичної звітності, достовірність даних, що містяться в річному звіті та балансі.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firstLine="993"/>
        <w:jc w:val="both"/>
        <w:rPr>
          <w:sz w:val="28"/>
          <w:szCs w:val="28"/>
        </w:rPr>
      </w:pPr>
      <w:r w:rsidRPr="00607F2D">
        <w:rPr>
          <w:sz w:val="28"/>
          <w:szCs w:val="28"/>
        </w:rPr>
        <w:t xml:space="preserve">6.4. Контроль </w:t>
      </w:r>
      <w:proofErr w:type="gramStart"/>
      <w:r w:rsidRPr="00607F2D">
        <w:rPr>
          <w:sz w:val="28"/>
          <w:szCs w:val="28"/>
        </w:rPr>
        <w:t>за</w:t>
      </w:r>
      <w:proofErr w:type="gramEnd"/>
      <w:r w:rsidRPr="00607F2D">
        <w:rPr>
          <w:sz w:val="28"/>
          <w:szCs w:val="28"/>
        </w:rPr>
        <w:t xml:space="preserve"> </w:t>
      </w:r>
      <w:proofErr w:type="gramStart"/>
      <w:r w:rsidRPr="00607F2D">
        <w:rPr>
          <w:sz w:val="28"/>
          <w:szCs w:val="28"/>
        </w:rPr>
        <w:t>як</w:t>
      </w:r>
      <w:proofErr w:type="gramEnd"/>
      <w:r w:rsidRPr="00607F2D">
        <w:rPr>
          <w:sz w:val="28"/>
          <w:szCs w:val="28"/>
        </w:rPr>
        <w:t xml:space="preserve">істю надання медико-соціальної допомоги вихованцям Будинку дитини, додержанням санітарно-протиепідемічного режиму здійснюється Міністерством охорони здоров'я України, департаментом охорони здоров'я облдержадміністрації та Житомирським міськрайонним управлінням головного управління Держсанепідслужби у Житомирській  області. 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41" w:firstLine="993"/>
        <w:jc w:val="both"/>
        <w:rPr>
          <w:sz w:val="28"/>
          <w:szCs w:val="28"/>
        </w:rPr>
      </w:pPr>
      <w:r w:rsidRPr="00607F2D">
        <w:rPr>
          <w:sz w:val="28"/>
          <w:szCs w:val="28"/>
        </w:rPr>
        <w:t>6.5. Будинок дитини несе відповідальність за свої зобов'язання в межах належного йому майна згідно з чинним законодавством України.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41" w:firstLine="993"/>
        <w:jc w:val="both"/>
        <w:rPr>
          <w:sz w:val="28"/>
          <w:szCs w:val="28"/>
        </w:rPr>
      </w:pPr>
      <w:r w:rsidRPr="00607F2D">
        <w:rPr>
          <w:sz w:val="28"/>
          <w:szCs w:val="28"/>
        </w:rPr>
        <w:tab/>
        <w:t xml:space="preserve">Будинок дитини не несе відповідальності </w:t>
      </w:r>
      <w:proofErr w:type="gramStart"/>
      <w:r w:rsidRPr="00607F2D">
        <w:rPr>
          <w:sz w:val="28"/>
          <w:szCs w:val="28"/>
        </w:rPr>
        <w:t>за</w:t>
      </w:r>
      <w:proofErr w:type="gramEnd"/>
      <w:r w:rsidRPr="00607F2D">
        <w:rPr>
          <w:sz w:val="28"/>
          <w:szCs w:val="28"/>
        </w:rPr>
        <w:t xml:space="preserve"> зобов'язання Органу управління майном.</w:t>
      </w:r>
    </w:p>
    <w:p w:rsidR="00A2653B" w:rsidRDefault="00A2653B" w:rsidP="00A2653B">
      <w:pPr>
        <w:widowControl w:val="0"/>
        <w:autoSpaceDE w:val="0"/>
        <w:autoSpaceDN w:val="0"/>
        <w:adjustRightInd w:val="0"/>
        <w:ind w:left="-142" w:right="-141" w:firstLine="993"/>
        <w:jc w:val="both"/>
        <w:rPr>
          <w:sz w:val="28"/>
          <w:szCs w:val="28"/>
        </w:rPr>
      </w:pPr>
      <w:r w:rsidRPr="00607F2D">
        <w:rPr>
          <w:sz w:val="28"/>
          <w:szCs w:val="28"/>
        </w:rPr>
        <w:t xml:space="preserve">6.6. </w:t>
      </w:r>
      <w:proofErr w:type="gramStart"/>
      <w:r w:rsidRPr="00607F2D">
        <w:rPr>
          <w:sz w:val="28"/>
          <w:szCs w:val="28"/>
        </w:rPr>
        <w:t>З</w:t>
      </w:r>
      <w:proofErr w:type="gramEnd"/>
      <w:r w:rsidRPr="00607F2D">
        <w:rPr>
          <w:sz w:val="28"/>
          <w:szCs w:val="28"/>
        </w:rPr>
        <w:t xml:space="preserve"> питань, віднесених чинним законодавством до повноважень департаменту охорони здоров'я обласної державної адміністрації, координацію діяльності Будинку дитини здійснює вищезазначений департамент.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41" w:firstLine="993"/>
        <w:jc w:val="both"/>
        <w:rPr>
          <w:sz w:val="28"/>
          <w:szCs w:val="28"/>
        </w:rPr>
      </w:pP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41" w:firstLine="993"/>
        <w:jc w:val="center"/>
        <w:outlineLvl w:val="0"/>
        <w:rPr>
          <w:b/>
          <w:sz w:val="28"/>
          <w:szCs w:val="28"/>
        </w:rPr>
      </w:pPr>
      <w:r w:rsidRPr="00607F2D">
        <w:rPr>
          <w:b/>
          <w:sz w:val="28"/>
          <w:szCs w:val="28"/>
        </w:rPr>
        <w:t>7. Майно Будинку дитини</w:t>
      </w:r>
    </w:p>
    <w:p w:rsidR="00A2653B" w:rsidRPr="00607F2D" w:rsidRDefault="00A2653B" w:rsidP="00A2653B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317" w:line="322" w:lineRule="exact"/>
        <w:ind w:left="-180" w:right="24"/>
        <w:jc w:val="both"/>
        <w:rPr>
          <w:sz w:val="28"/>
          <w:szCs w:val="28"/>
        </w:rPr>
      </w:pPr>
      <w:r w:rsidRPr="00607F2D">
        <w:rPr>
          <w:sz w:val="28"/>
          <w:szCs w:val="28"/>
        </w:rPr>
        <w:tab/>
        <w:t>7.1. Майно Будинку дитини становлять основні фонди та обігові кошти, а також інші цінності, вартість яких відображається у самостійному балансі.</w:t>
      </w:r>
    </w:p>
    <w:p w:rsidR="00A2653B" w:rsidRPr="00607F2D" w:rsidRDefault="00A2653B" w:rsidP="00A2653B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line="322" w:lineRule="exact"/>
        <w:ind w:left="-180" w:right="29"/>
        <w:jc w:val="both"/>
        <w:rPr>
          <w:spacing w:val="-6"/>
          <w:sz w:val="28"/>
          <w:szCs w:val="28"/>
        </w:rPr>
      </w:pPr>
      <w:r w:rsidRPr="00607F2D">
        <w:rPr>
          <w:sz w:val="28"/>
          <w:szCs w:val="28"/>
        </w:rPr>
        <w:tab/>
        <w:t>7.2. Майно Будинку дитини є спільною власністю територіальних громад сіл, селищ, мі</w:t>
      </w:r>
      <w:proofErr w:type="gramStart"/>
      <w:r w:rsidRPr="00607F2D">
        <w:rPr>
          <w:sz w:val="28"/>
          <w:szCs w:val="28"/>
        </w:rPr>
        <w:t>ст</w:t>
      </w:r>
      <w:proofErr w:type="gramEnd"/>
      <w:r w:rsidRPr="00607F2D">
        <w:rPr>
          <w:sz w:val="28"/>
          <w:szCs w:val="28"/>
        </w:rPr>
        <w:t xml:space="preserve"> області і закріплюється за ним на праві оперативного управління.</w:t>
      </w:r>
    </w:p>
    <w:p w:rsidR="00A2653B" w:rsidRPr="00607F2D" w:rsidRDefault="00A2653B" w:rsidP="00A2653B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spacing w:line="322" w:lineRule="exact"/>
        <w:ind w:left="-180" w:right="19" w:firstLine="1080"/>
        <w:jc w:val="both"/>
        <w:rPr>
          <w:spacing w:val="-6"/>
          <w:sz w:val="28"/>
          <w:szCs w:val="28"/>
        </w:rPr>
      </w:pPr>
      <w:r w:rsidRPr="00607F2D">
        <w:rPr>
          <w:sz w:val="28"/>
          <w:szCs w:val="28"/>
        </w:rPr>
        <w:t xml:space="preserve">7.3. Перелік майна, що закріплюється за Будинком дитини на праві </w:t>
      </w:r>
      <w:proofErr w:type="gramStart"/>
      <w:r w:rsidRPr="00607F2D">
        <w:rPr>
          <w:sz w:val="28"/>
          <w:szCs w:val="28"/>
        </w:rPr>
        <w:t>оперативного</w:t>
      </w:r>
      <w:proofErr w:type="gramEnd"/>
      <w:r w:rsidRPr="00607F2D">
        <w:rPr>
          <w:sz w:val="28"/>
          <w:szCs w:val="28"/>
        </w:rPr>
        <w:t xml:space="preserve"> управління, визначається виключно Органом управління майном і може ним змінюватися.</w:t>
      </w:r>
    </w:p>
    <w:p w:rsidR="00A2653B" w:rsidRPr="00607F2D" w:rsidRDefault="00A2653B" w:rsidP="00A2653B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5" w:right="14" w:firstLine="706"/>
        <w:jc w:val="both"/>
        <w:rPr>
          <w:sz w:val="20"/>
          <w:szCs w:val="20"/>
        </w:rPr>
      </w:pPr>
      <w:r w:rsidRPr="00607F2D">
        <w:rPr>
          <w:spacing w:val="-1"/>
          <w:sz w:val="28"/>
          <w:szCs w:val="28"/>
        </w:rPr>
        <w:t xml:space="preserve">   Здійснюючи право оперативного управління, Будинок дитини володі</w:t>
      </w:r>
      <w:proofErr w:type="gramStart"/>
      <w:r w:rsidRPr="00607F2D">
        <w:rPr>
          <w:spacing w:val="-1"/>
          <w:sz w:val="28"/>
          <w:szCs w:val="28"/>
        </w:rPr>
        <w:t>є,</w:t>
      </w:r>
      <w:proofErr w:type="gramEnd"/>
      <w:r w:rsidRPr="00607F2D">
        <w:rPr>
          <w:spacing w:val="-1"/>
          <w:sz w:val="28"/>
          <w:szCs w:val="28"/>
        </w:rPr>
        <w:t xml:space="preserve"> користується </w:t>
      </w:r>
      <w:r w:rsidRPr="00607F2D">
        <w:rPr>
          <w:sz w:val="28"/>
          <w:szCs w:val="28"/>
        </w:rPr>
        <w:t>та розпоряджається зазначеним майном на свій розсуд, вчиняючи щодо нього будь-які дії, які не суперечать чинному законодавству, цьому Положенню та рішенням Органу управління майном.</w:t>
      </w:r>
    </w:p>
    <w:p w:rsidR="00A2653B" w:rsidRPr="00607F2D" w:rsidRDefault="00A2653B" w:rsidP="00A2653B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0" w:right="5" w:firstLine="701"/>
        <w:jc w:val="both"/>
        <w:rPr>
          <w:sz w:val="20"/>
          <w:szCs w:val="20"/>
        </w:rPr>
      </w:pPr>
      <w:r w:rsidRPr="00607F2D">
        <w:rPr>
          <w:sz w:val="28"/>
          <w:szCs w:val="28"/>
        </w:rPr>
        <w:t xml:space="preserve">   Будинок дитини не має права безоплатно передавати належне йому майно іншим юридичним особам чи громадянам, </w:t>
      </w:r>
      <w:proofErr w:type="gramStart"/>
      <w:r w:rsidRPr="00607F2D">
        <w:rPr>
          <w:sz w:val="28"/>
          <w:szCs w:val="28"/>
        </w:rPr>
        <w:t>кр</w:t>
      </w:r>
      <w:proofErr w:type="gramEnd"/>
      <w:r w:rsidRPr="00607F2D">
        <w:rPr>
          <w:sz w:val="28"/>
          <w:szCs w:val="28"/>
        </w:rPr>
        <w:t xml:space="preserve">ім випадків, передбачених чинним законодавством. При цьому, відчуження, списання, застава та передача у </w:t>
      </w:r>
      <w:r w:rsidRPr="00607F2D">
        <w:rPr>
          <w:spacing w:val="-1"/>
          <w:sz w:val="28"/>
          <w:szCs w:val="28"/>
        </w:rPr>
        <w:t xml:space="preserve">користування (оренду) майна, що є спільною власністю територіальних громад, </w:t>
      </w:r>
      <w:r w:rsidRPr="00607F2D">
        <w:rPr>
          <w:sz w:val="28"/>
          <w:szCs w:val="28"/>
        </w:rPr>
        <w:t>сіл, селищ, мі</w:t>
      </w:r>
      <w:proofErr w:type="gramStart"/>
      <w:r w:rsidRPr="00607F2D">
        <w:rPr>
          <w:sz w:val="28"/>
          <w:szCs w:val="28"/>
        </w:rPr>
        <w:t>ст</w:t>
      </w:r>
      <w:proofErr w:type="gramEnd"/>
      <w:r w:rsidRPr="00607F2D">
        <w:rPr>
          <w:sz w:val="28"/>
          <w:szCs w:val="28"/>
        </w:rPr>
        <w:t xml:space="preserve"> області і закріплене за Будинком дитини на праві оперативного управління, здійснюються з дозволу Органу управління майном у порядку, що встановлений обласною радою. Розпоряджатися в інший спосіб майном, що </w:t>
      </w:r>
      <w:r w:rsidRPr="00607F2D">
        <w:rPr>
          <w:spacing w:val="-1"/>
          <w:sz w:val="28"/>
          <w:szCs w:val="28"/>
        </w:rPr>
        <w:t xml:space="preserve">належить до основних фондів, Будинок дитини має право лише </w:t>
      </w:r>
      <w:proofErr w:type="gramStart"/>
      <w:r w:rsidRPr="00607F2D">
        <w:rPr>
          <w:spacing w:val="-1"/>
          <w:sz w:val="28"/>
          <w:szCs w:val="28"/>
        </w:rPr>
        <w:t>у</w:t>
      </w:r>
      <w:proofErr w:type="gramEnd"/>
      <w:r w:rsidRPr="00607F2D">
        <w:rPr>
          <w:spacing w:val="-1"/>
          <w:sz w:val="28"/>
          <w:szCs w:val="28"/>
        </w:rPr>
        <w:t xml:space="preserve"> межах повноважень та у </w:t>
      </w:r>
      <w:r w:rsidRPr="00607F2D">
        <w:rPr>
          <w:sz w:val="28"/>
          <w:szCs w:val="28"/>
        </w:rPr>
        <w:t>спосіб, що передбачені чинним законодавством.</w:t>
      </w:r>
    </w:p>
    <w:p w:rsidR="00A2653B" w:rsidRPr="00607F2D" w:rsidRDefault="00A2653B" w:rsidP="00A2653B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715"/>
        <w:rPr>
          <w:sz w:val="20"/>
          <w:szCs w:val="20"/>
        </w:rPr>
      </w:pPr>
      <w:r w:rsidRPr="00607F2D">
        <w:rPr>
          <w:sz w:val="28"/>
          <w:szCs w:val="28"/>
        </w:rPr>
        <w:t xml:space="preserve">Одержані </w:t>
      </w:r>
      <w:proofErr w:type="gramStart"/>
      <w:r w:rsidRPr="00607F2D">
        <w:rPr>
          <w:sz w:val="28"/>
          <w:szCs w:val="28"/>
        </w:rPr>
        <w:t>у</w:t>
      </w:r>
      <w:proofErr w:type="gramEnd"/>
      <w:r w:rsidRPr="00607F2D">
        <w:rPr>
          <w:sz w:val="28"/>
          <w:szCs w:val="28"/>
        </w:rPr>
        <w:t xml:space="preserve"> результаті відчуження майна кошти спрямовуються:</w:t>
      </w:r>
    </w:p>
    <w:p w:rsidR="00A2653B" w:rsidRPr="00607F2D" w:rsidRDefault="00A2653B" w:rsidP="00A2653B">
      <w:pPr>
        <w:widowControl w:val="0"/>
        <w:numPr>
          <w:ilvl w:val="0"/>
          <w:numId w:val="7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line="322" w:lineRule="exact"/>
        <w:ind w:right="14"/>
        <w:jc w:val="both"/>
        <w:rPr>
          <w:sz w:val="28"/>
          <w:szCs w:val="28"/>
        </w:rPr>
      </w:pPr>
      <w:r w:rsidRPr="00607F2D">
        <w:rPr>
          <w:sz w:val="28"/>
          <w:szCs w:val="28"/>
        </w:rPr>
        <w:t xml:space="preserve">за нерухоме майно та об'єкти незавершеного будівництва до обласного </w:t>
      </w:r>
      <w:r w:rsidRPr="00607F2D">
        <w:rPr>
          <w:sz w:val="28"/>
          <w:szCs w:val="28"/>
        </w:rPr>
        <w:lastRenderedPageBreak/>
        <w:t>бюджету;</w:t>
      </w:r>
    </w:p>
    <w:p w:rsidR="00A2653B" w:rsidRPr="00607F2D" w:rsidRDefault="00A2653B" w:rsidP="00A2653B">
      <w:pPr>
        <w:widowControl w:val="0"/>
        <w:numPr>
          <w:ilvl w:val="0"/>
          <w:numId w:val="7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before="5" w:line="322" w:lineRule="exact"/>
        <w:ind w:right="10"/>
        <w:jc w:val="both"/>
        <w:rPr>
          <w:sz w:val="28"/>
          <w:szCs w:val="28"/>
        </w:rPr>
      </w:pPr>
      <w:r w:rsidRPr="00607F2D">
        <w:rPr>
          <w:sz w:val="28"/>
          <w:szCs w:val="28"/>
        </w:rPr>
        <w:t>за індивідуально визначене майно на рахунок Будинку дитини на поповнення обігових кошті</w:t>
      </w:r>
      <w:proofErr w:type="gramStart"/>
      <w:r w:rsidRPr="00607F2D">
        <w:rPr>
          <w:sz w:val="28"/>
          <w:szCs w:val="28"/>
        </w:rPr>
        <w:t>в</w:t>
      </w:r>
      <w:proofErr w:type="gramEnd"/>
      <w:r w:rsidRPr="00607F2D">
        <w:rPr>
          <w:sz w:val="28"/>
          <w:szCs w:val="28"/>
        </w:rPr>
        <w:t>.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607F2D">
        <w:rPr>
          <w:sz w:val="28"/>
          <w:szCs w:val="28"/>
        </w:rPr>
        <w:t>7.4.</w:t>
      </w:r>
      <w:r w:rsidRPr="00607F2D">
        <w:rPr>
          <w:sz w:val="28"/>
          <w:szCs w:val="28"/>
        </w:rPr>
        <w:tab/>
        <w:t>Джерелами формування майна Будинку дитини</w:t>
      </w:r>
      <w:proofErr w:type="gramStart"/>
      <w:r w:rsidRPr="00607F2D">
        <w:rPr>
          <w:sz w:val="28"/>
          <w:szCs w:val="28"/>
        </w:rPr>
        <w:t xml:space="preserve"> є:</w:t>
      </w:r>
      <w:proofErr w:type="gramEnd"/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07F2D">
        <w:rPr>
          <w:sz w:val="28"/>
          <w:szCs w:val="28"/>
        </w:rPr>
        <w:t>- майно, передане йому Органом управління майном;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07F2D">
        <w:rPr>
          <w:sz w:val="28"/>
          <w:szCs w:val="28"/>
        </w:rPr>
        <w:t>- кошти обласного бюджету;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07F2D">
        <w:rPr>
          <w:sz w:val="28"/>
          <w:szCs w:val="28"/>
        </w:rPr>
        <w:t xml:space="preserve">- кошти від отриманих благодійних внесків, грантів та дарунків (продукти харчування, одяг, обладнання, медична апаратура тощо) </w:t>
      </w:r>
      <w:proofErr w:type="gramStart"/>
      <w:r w:rsidRPr="00607F2D">
        <w:rPr>
          <w:sz w:val="28"/>
          <w:szCs w:val="28"/>
        </w:rPr>
        <w:t>п</w:t>
      </w:r>
      <w:proofErr w:type="gramEnd"/>
      <w:r w:rsidRPr="00607F2D">
        <w:rPr>
          <w:sz w:val="28"/>
          <w:szCs w:val="28"/>
        </w:rPr>
        <w:t>ідприємств, установ, організацій та окремих громадян, іноземних юридичних і фізичних осіб та інші надходження, не заборонені законодавством;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07F2D">
        <w:rPr>
          <w:sz w:val="28"/>
          <w:szCs w:val="28"/>
        </w:rPr>
        <w:t xml:space="preserve">- майно, придбане в інших суб'єктів господарювання, організацій, </w:t>
      </w:r>
      <w:proofErr w:type="gramStart"/>
      <w:r w:rsidRPr="00607F2D">
        <w:rPr>
          <w:sz w:val="28"/>
          <w:szCs w:val="28"/>
        </w:rPr>
        <w:t>п</w:t>
      </w:r>
      <w:proofErr w:type="gramEnd"/>
      <w:r w:rsidRPr="00607F2D">
        <w:rPr>
          <w:sz w:val="28"/>
          <w:szCs w:val="28"/>
        </w:rPr>
        <w:t>ідприємств і громадян у встановленому законодавством України порядку;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07F2D">
        <w:rPr>
          <w:sz w:val="28"/>
          <w:szCs w:val="28"/>
        </w:rPr>
        <w:t>- інші джерела, не заборонені чинним законодавством України.</w:t>
      </w:r>
    </w:p>
    <w:p w:rsidR="00A2653B" w:rsidRDefault="00A2653B" w:rsidP="00A2653B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7.5. </w:t>
      </w:r>
      <w:r w:rsidRPr="00607F2D">
        <w:rPr>
          <w:sz w:val="28"/>
          <w:szCs w:val="28"/>
        </w:rPr>
        <w:t xml:space="preserve">Будинок дитини здійснює володіння, користування землею та іншими природними ресурсами відповідно до мети </w:t>
      </w:r>
      <w:proofErr w:type="gramStart"/>
      <w:r w:rsidRPr="00607F2D">
        <w:rPr>
          <w:sz w:val="28"/>
          <w:szCs w:val="28"/>
        </w:rPr>
        <w:t>своєї д</w:t>
      </w:r>
      <w:proofErr w:type="gramEnd"/>
      <w:r w:rsidRPr="00607F2D">
        <w:rPr>
          <w:sz w:val="28"/>
          <w:szCs w:val="28"/>
        </w:rPr>
        <w:t>іяльності та чинного законодавства України</w:t>
      </w:r>
    </w:p>
    <w:p w:rsidR="00A2653B" w:rsidRPr="00607F2D" w:rsidRDefault="00A2653B" w:rsidP="00A2653B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line="322" w:lineRule="exact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ab/>
        <w:t xml:space="preserve">7.6. </w:t>
      </w:r>
      <w:r w:rsidRPr="00607F2D">
        <w:rPr>
          <w:sz w:val="28"/>
          <w:szCs w:val="28"/>
        </w:rPr>
        <w:t xml:space="preserve">Збитки, завдані Будинку дитини в результаті порушення його майнових прав громадянами, юридичними особами і державними органами, відшкодовуються за </w:t>
      </w:r>
      <w:proofErr w:type="gramStart"/>
      <w:r w:rsidRPr="00607F2D">
        <w:rPr>
          <w:sz w:val="28"/>
          <w:szCs w:val="28"/>
        </w:rPr>
        <w:t>р</w:t>
      </w:r>
      <w:proofErr w:type="gramEnd"/>
      <w:r w:rsidRPr="00607F2D">
        <w:rPr>
          <w:sz w:val="28"/>
          <w:szCs w:val="28"/>
        </w:rPr>
        <w:t>ішенням відповідного суду.</w:t>
      </w:r>
    </w:p>
    <w:p w:rsidR="00A2653B" w:rsidRDefault="00A2653B" w:rsidP="00A2653B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7.7. </w:t>
      </w:r>
      <w:r w:rsidRPr="00607F2D">
        <w:rPr>
          <w:sz w:val="28"/>
          <w:szCs w:val="28"/>
        </w:rPr>
        <w:t xml:space="preserve">Фінансування Будинку дитини здійснюється за рахунок коштів обласного бюджету, а також додаткових джерел фінансування, не заборонених законодавством. </w:t>
      </w:r>
    </w:p>
    <w:p w:rsidR="00A2653B" w:rsidRDefault="00A2653B" w:rsidP="00A2653B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</w:p>
    <w:p w:rsidR="00A2653B" w:rsidRPr="00607F2D" w:rsidRDefault="00A2653B" w:rsidP="00A2653B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line="322" w:lineRule="exact"/>
        <w:jc w:val="center"/>
        <w:rPr>
          <w:b/>
          <w:sz w:val="28"/>
          <w:szCs w:val="28"/>
        </w:rPr>
      </w:pPr>
      <w:r w:rsidRPr="00607F2D">
        <w:rPr>
          <w:b/>
          <w:sz w:val="28"/>
          <w:szCs w:val="28"/>
        </w:rPr>
        <w:t>8. Припинення діяльності Будинку дитини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41" w:firstLine="993"/>
        <w:jc w:val="both"/>
        <w:rPr>
          <w:color w:val="FF00FF"/>
          <w:sz w:val="28"/>
          <w:szCs w:val="28"/>
        </w:rPr>
      </w:pP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41" w:firstLine="993"/>
        <w:jc w:val="both"/>
        <w:rPr>
          <w:sz w:val="28"/>
          <w:szCs w:val="28"/>
        </w:rPr>
      </w:pPr>
      <w:r w:rsidRPr="00607F2D">
        <w:rPr>
          <w:sz w:val="28"/>
          <w:szCs w:val="28"/>
        </w:rPr>
        <w:t xml:space="preserve">8.1. Будинок дитини припиняє діяльність у результаті передачі всього майна, прав та обов’язків іншим юридичним особам-правонаступникам (злиття, приєднання, поділ, перетворення) або в результаті ліквідації за </w:t>
      </w:r>
      <w:proofErr w:type="gramStart"/>
      <w:r w:rsidRPr="00607F2D">
        <w:rPr>
          <w:sz w:val="28"/>
          <w:szCs w:val="28"/>
        </w:rPr>
        <w:t>р</w:t>
      </w:r>
      <w:proofErr w:type="gramEnd"/>
      <w:r w:rsidRPr="00607F2D">
        <w:rPr>
          <w:sz w:val="28"/>
          <w:szCs w:val="28"/>
        </w:rPr>
        <w:t>ішенням Органу управління майном, а у випадках, передбачених чинним законодавством, - за рішенням суду.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41" w:firstLine="993"/>
        <w:jc w:val="both"/>
        <w:rPr>
          <w:sz w:val="28"/>
          <w:szCs w:val="28"/>
        </w:rPr>
      </w:pPr>
      <w:r w:rsidRPr="00607F2D">
        <w:rPr>
          <w:sz w:val="28"/>
          <w:szCs w:val="28"/>
        </w:rPr>
        <w:t>8.2. Ліквідація Будинку дитини здійснюється ліквідаційною комісією, яка утворюється Органом управління майном.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41" w:firstLine="993"/>
        <w:jc w:val="both"/>
        <w:rPr>
          <w:sz w:val="28"/>
          <w:szCs w:val="28"/>
        </w:rPr>
      </w:pPr>
      <w:r w:rsidRPr="00607F2D">
        <w:rPr>
          <w:sz w:val="28"/>
          <w:szCs w:val="28"/>
        </w:rPr>
        <w:tab/>
        <w:t xml:space="preserve">Порядок і строки проведення ліквідації, а також строк </w:t>
      </w:r>
      <w:proofErr w:type="gramStart"/>
      <w:r w:rsidRPr="00607F2D">
        <w:rPr>
          <w:sz w:val="28"/>
          <w:szCs w:val="28"/>
        </w:rPr>
        <w:t>для</w:t>
      </w:r>
      <w:proofErr w:type="gramEnd"/>
      <w:r w:rsidRPr="00607F2D">
        <w:rPr>
          <w:sz w:val="28"/>
          <w:szCs w:val="28"/>
        </w:rPr>
        <w:t xml:space="preserve"> заяви претензій кредиторам визначаються Органом управління майном.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41" w:firstLine="993"/>
        <w:jc w:val="both"/>
        <w:rPr>
          <w:sz w:val="28"/>
          <w:szCs w:val="28"/>
        </w:rPr>
      </w:pPr>
      <w:r w:rsidRPr="00607F2D">
        <w:rPr>
          <w:sz w:val="28"/>
          <w:szCs w:val="28"/>
        </w:rPr>
        <w:t>8.3.</w:t>
      </w:r>
      <w:r w:rsidRPr="00607F2D">
        <w:rPr>
          <w:sz w:val="28"/>
          <w:szCs w:val="28"/>
        </w:rPr>
        <w:tab/>
      </w:r>
      <w:proofErr w:type="gramStart"/>
      <w:r w:rsidRPr="00607F2D">
        <w:rPr>
          <w:sz w:val="28"/>
          <w:szCs w:val="28"/>
        </w:rPr>
        <w:t>З</w:t>
      </w:r>
      <w:proofErr w:type="gramEnd"/>
      <w:r w:rsidRPr="00607F2D">
        <w:rPr>
          <w:sz w:val="28"/>
          <w:szCs w:val="28"/>
        </w:rPr>
        <w:t xml:space="preserve"> моменту призначення ліквідаційної комісії до неї переходять повноваження по управлінню Будинком дитини. Ліквідаційна комі</w:t>
      </w:r>
      <w:proofErr w:type="gramStart"/>
      <w:r w:rsidRPr="00607F2D">
        <w:rPr>
          <w:sz w:val="28"/>
          <w:szCs w:val="28"/>
        </w:rPr>
        <w:t>с</w:t>
      </w:r>
      <w:proofErr w:type="gramEnd"/>
      <w:r w:rsidRPr="00607F2D">
        <w:rPr>
          <w:sz w:val="28"/>
          <w:szCs w:val="28"/>
        </w:rPr>
        <w:t>і</w:t>
      </w:r>
      <w:proofErr w:type="gramStart"/>
      <w:r w:rsidRPr="00607F2D">
        <w:rPr>
          <w:sz w:val="28"/>
          <w:szCs w:val="28"/>
        </w:rPr>
        <w:t>я</w:t>
      </w:r>
      <w:proofErr w:type="gramEnd"/>
      <w:r w:rsidRPr="00607F2D">
        <w:rPr>
          <w:sz w:val="28"/>
          <w:szCs w:val="28"/>
        </w:rPr>
        <w:t xml:space="preserve"> оцінює наявне майно Будинку дитини і розраховується з кредиторами, складає ліквідаційний баланс і подає його Органу управління майном.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41" w:firstLine="993"/>
        <w:jc w:val="both"/>
        <w:rPr>
          <w:sz w:val="28"/>
          <w:szCs w:val="28"/>
        </w:rPr>
      </w:pPr>
      <w:r w:rsidRPr="00607F2D">
        <w:rPr>
          <w:sz w:val="28"/>
          <w:szCs w:val="28"/>
        </w:rPr>
        <w:t>8.4</w:t>
      </w:r>
      <w:proofErr w:type="gramStart"/>
      <w:r w:rsidRPr="00607F2D">
        <w:rPr>
          <w:sz w:val="28"/>
          <w:szCs w:val="28"/>
        </w:rPr>
        <w:t xml:space="preserve"> П</w:t>
      </w:r>
      <w:proofErr w:type="gramEnd"/>
      <w:r w:rsidRPr="00607F2D">
        <w:rPr>
          <w:sz w:val="28"/>
          <w:szCs w:val="28"/>
        </w:rPr>
        <w:t>ри припиненні діяльності Будинку дитини працівникам, які звільняються, гарантується додержання їх прав та інтересів відповідно до трудового законодавства України.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41" w:firstLine="993"/>
        <w:jc w:val="both"/>
        <w:rPr>
          <w:sz w:val="28"/>
          <w:szCs w:val="28"/>
        </w:rPr>
      </w:pPr>
      <w:r w:rsidRPr="00607F2D">
        <w:rPr>
          <w:sz w:val="28"/>
          <w:szCs w:val="28"/>
        </w:rPr>
        <w:t>8.5.</w:t>
      </w:r>
      <w:r w:rsidRPr="00607F2D">
        <w:rPr>
          <w:sz w:val="28"/>
          <w:szCs w:val="28"/>
        </w:rPr>
        <w:tab/>
        <w:t>При припиненні діяльності Будинку дитини печатки та штампи здаються у відповідні органи у встановленому порядку.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41" w:firstLine="993"/>
        <w:jc w:val="both"/>
        <w:rPr>
          <w:sz w:val="28"/>
          <w:szCs w:val="28"/>
        </w:rPr>
      </w:pPr>
      <w:r w:rsidRPr="00607F2D">
        <w:rPr>
          <w:sz w:val="28"/>
          <w:szCs w:val="28"/>
        </w:rPr>
        <w:t xml:space="preserve">8.6. Будинок дитини вважається таким, що припинив </w:t>
      </w:r>
      <w:proofErr w:type="gramStart"/>
      <w:r w:rsidRPr="00607F2D">
        <w:rPr>
          <w:sz w:val="28"/>
          <w:szCs w:val="28"/>
        </w:rPr>
        <w:t>свою</w:t>
      </w:r>
      <w:proofErr w:type="gramEnd"/>
      <w:r w:rsidRPr="00607F2D">
        <w:rPr>
          <w:sz w:val="28"/>
          <w:szCs w:val="28"/>
        </w:rPr>
        <w:t xml:space="preserve"> діяльність, з дня внесення до Єдиного державного реєстру України запису про його припинення.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41" w:firstLine="993"/>
        <w:jc w:val="both"/>
        <w:rPr>
          <w:sz w:val="28"/>
          <w:szCs w:val="28"/>
        </w:rPr>
      </w:pPr>
      <w:r w:rsidRPr="00607F2D">
        <w:rPr>
          <w:sz w:val="28"/>
          <w:szCs w:val="28"/>
        </w:rPr>
        <w:t xml:space="preserve">8.7. Майно Будинку дитини, що залишилось </w:t>
      </w:r>
      <w:proofErr w:type="gramStart"/>
      <w:r w:rsidRPr="00607F2D">
        <w:rPr>
          <w:sz w:val="28"/>
          <w:szCs w:val="28"/>
        </w:rPr>
        <w:t>п</w:t>
      </w:r>
      <w:proofErr w:type="gramEnd"/>
      <w:r w:rsidRPr="00607F2D">
        <w:rPr>
          <w:sz w:val="28"/>
          <w:szCs w:val="28"/>
        </w:rPr>
        <w:t xml:space="preserve">ісля розрахунків із </w:t>
      </w:r>
      <w:r w:rsidRPr="00607F2D">
        <w:rPr>
          <w:sz w:val="28"/>
          <w:szCs w:val="28"/>
        </w:rPr>
        <w:lastRenderedPageBreak/>
        <w:t>бюджетом, оплати праці працівників, розрахунків з кредиторами, використовується за рішенням Органу управління майном.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41" w:firstLine="993"/>
        <w:jc w:val="both"/>
        <w:rPr>
          <w:color w:val="FF00FF"/>
          <w:sz w:val="28"/>
          <w:szCs w:val="28"/>
        </w:rPr>
      </w:pP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41" w:firstLine="993"/>
        <w:jc w:val="center"/>
        <w:outlineLvl w:val="0"/>
        <w:rPr>
          <w:b/>
          <w:sz w:val="28"/>
          <w:szCs w:val="28"/>
        </w:rPr>
      </w:pPr>
      <w:r w:rsidRPr="00607F2D">
        <w:rPr>
          <w:b/>
          <w:sz w:val="28"/>
          <w:szCs w:val="28"/>
        </w:rPr>
        <w:t>9. Заключні положення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41" w:firstLine="993"/>
        <w:jc w:val="both"/>
        <w:rPr>
          <w:sz w:val="28"/>
          <w:szCs w:val="28"/>
        </w:rPr>
      </w:pP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41" w:firstLine="993"/>
        <w:jc w:val="both"/>
        <w:rPr>
          <w:sz w:val="28"/>
          <w:szCs w:val="28"/>
        </w:rPr>
      </w:pPr>
      <w:r w:rsidRPr="00607F2D">
        <w:rPr>
          <w:sz w:val="28"/>
          <w:szCs w:val="28"/>
        </w:rPr>
        <w:t>9.1.</w:t>
      </w:r>
      <w:r w:rsidRPr="00607F2D">
        <w:rPr>
          <w:sz w:val="28"/>
          <w:szCs w:val="28"/>
        </w:rPr>
        <w:tab/>
        <w:t xml:space="preserve"> У всьому, що не врегульовано цим Положенням, слід керуватися чиним законодавством України.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41" w:firstLine="993"/>
        <w:jc w:val="both"/>
        <w:rPr>
          <w:sz w:val="28"/>
          <w:szCs w:val="28"/>
        </w:rPr>
      </w:pPr>
      <w:r w:rsidRPr="00607F2D">
        <w:rPr>
          <w:sz w:val="28"/>
          <w:szCs w:val="28"/>
        </w:rPr>
        <w:t>9.2.</w:t>
      </w:r>
      <w:r w:rsidRPr="00607F2D">
        <w:rPr>
          <w:sz w:val="28"/>
          <w:szCs w:val="28"/>
        </w:rPr>
        <w:tab/>
        <w:t xml:space="preserve"> Це Положення і всі зміни та доповнення до нього затверджуються Органом управління майном та реєструються згідно з чинним законодавством України.</w:t>
      </w:r>
    </w:p>
    <w:p w:rsidR="00A2653B" w:rsidRDefault="00A2653B" w:rsidP="00A2653B">
      <w:pPr>
        <w:widowControl w:val="0"/>
        <w:autoSpaceDE w:val="0"/>
        <w:autoSpaceDN w:val="0"/>
        <w:adjustRightInd w:val="0"/>
        <w:ind w:left="-142" w:right="-141" w:firstLine="993"/>
        <w:jc w:val="both"/>
        <w:rPr>
          <w:sz w:val="28"/>
          <w:szCs w:val="28"/>
        </w:rPr>
      </w:pPr>
      <w:r w:rsidRPr="00607F2D">
        <w:rPr>
          <w:sz w:val="28"/>
          <w:szCs w:val="28"/>
        </w:rPr>
        <w:t>9.3.</w:t>
      </w:r>
      <w:r w:rsidRPr="00607F2D">
        <w:rPr>
          <w:sz w:val="28"/>
          <w:szCs w:val="28"/>
        </w:rPr>
        <w:tab/>
        <w:t xml:space="preserve"> Це Положення запроваджується в дію з моменту його державної реєстрації відповідно </w:t>
      </w:r>
      <w:proofErr w:type="gramStart"/>
      <w:r w:rsidRPr="00607F2D">
        <w:rPr>
          <w:sz w:val="28"/>
          <w:szCs w:val="28"/>
        </w:rPr>
        <w:t>до</w:t>
      </w:r>
      <w:proofErr w:type="gramEnd"/>
      <w:r w:rsidRPr="00607F2D">
        <w:rPr>
          <w:sz w:val="28"/>
          <w:szCs w:val="28"/>
        </w:rPr>
        <w:t xml:space="preserve"> чинного законодавства України.</w:t>
      </w:r>
    </w:p>
    <w:p w:rsidR="00A2653B" w:rsidRDefault="00A2653B" w:rsidP="00A2653B">
      <w:pPr>
        <w:widowControl w:val="0"/>
        <w:autoSpaceDE w:val="0"/>
        <w:autoSpaceDN w:val="0"/>
        <w:adjustRightInd w:val="0"/>
        <w:ind w:left="-142" w:right="-141" w:firstLine="993"/>
        <w:jc w:val="both"/>
        <w:rPr>
          <w:sz w:val="28"/>
          <w:szCs w:val="28"/>
        </w:rPr>
      </w:pP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41" w:firstLine="993"/>
        <w:jc w:val="both"/>
        <w:rPr>
          <w:sz w:val="28"/>
          <w:szCs w:val="28"/>
        </w:rPr>
      </w:pP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41" w:firstLine="993"/>
        <w:jc w:val="both"/>
        <w:rPr>
          <w:sz w:val="28"/>
          <w:szCs w:val="28"/>
        </w:rPr>
      </w:pP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hanging="38"/>
        <w:jc w:val="both"/>
        <w:rPr>
          <w:sz w:val="28"/>
          <w:szCs w:val="28"/>
        </w:rPr>
      </w:pPr>
      <w:r w:rsidRPr="00607F2D">
        <w:rPr>
          <w:sz w:val="28"/>
          <w:szCs w:val="28"/>
        </w:rPr>
        <w:t>Перший заступник</w:t>
      </w:r>
    </w:p>
    <w:p w:rsidR="00A2653B" w:rsidRPr="00607F2D" w:rsidRDefault="00A2653B" w:rsidP="00A2653B">
      <w:pPr>
        <w:widowControl w:val="0"/>
        <w:autoSpaceDE w:val="0"/>
        <w:autoSpaceDN w:val="0"/>
        <w:adjustRightInd w:val="0"/>
        <w:ind w:left="-142" w:right="-183" w:hanging="38"/>
        <w:jc w:val="both"/>
        <w:rPr>
          <w:sz w:val="28"/>
          <w:szCs w:val="28"/>
        </w:rPr>
      </w:pPr>
      <w:r w:rsidRPr="00607F2D">
        <w:rPr>
          <w:sz w:val="28"/>
          <w:szCs w:val="28"/>
        </w:rPr>
        <w:t>голови обласної ради</w:t>
      </w:r>
      <w:r w:rsidRPr="00607F2D">
        <w:rPr>
          <w:sz w:val="28"/>
          <w:szCs w:val="28"/>
        </w:rPr>
        <w:tab/>
      </w:r>
      <w:r w:rsidRPr="00607F2D">
        <w:rPr>
          <w:sz w:val="28"/>
          <w:szCs w:val="28"/>
        </w:rPr>
        <w:tab/>
      </w:r>
      <w:r w:rsidRPr="00607F2D">
        <w:rPr>
          <w:sz w:val="28"/>
          <w:szCs w:val="28"/>
        </w:rPr>
        <w:tab/>
      </w:r>
      <w:r w:rsidRPr="00607F2D">
        <w:rPr>
          <w:sz w:val="28"/>
          <w:szCs w:val="28"/>
        </w:rPr>
        <w:tab/>
      </w:r>
      <w:r w:rsidRPr="00607F2D">
        <w:rPr>
          <w:sz w:val="28"/>
          <w:szCs w:val="28"/>
        </w:rPr>
        <w:tab/>
      </w:r>
      <w:r w:rsidRPr="00607F2D">
        <w:rPr>
          <w:sz w:val="28"/>
          <w:szCs w:val="28"/>
        </w:rPr>
        <w:tab/>
      </w:r>
      <w:r w:rsidRPr="00607F2D">
        <w:rPr>
          <w:sz w:val="28"/>
          <w:szCs w:val="28"/>
        </w:rPr>
        <w:tab/>
        <w:t>В. Ю. Арешонков</w:t>
      </w:r>
    </w:p>
    <w:p w:rsidR="00A2653B" w:rsidRDefault="00A2653B" w:rsidP="00A2653B">
      <w:pPr>
        <w:jc w:val="center"/>
        <w:rPr>
          <w:sz w:val="32"/>
          <w:szCs w:val="32"/>
        </w:rPr>
      </w:pPr>
    </w:p>
    <w:p w:rsidR="00A2653B" w:rsidRDefault="00A2653B" w:rsidP="00A2653B">
      <w:pPr>
        <w:jc w:val="center"/>
        <w:rPr>
          <w:sz w:val="32"/>
          <w:szCs w:val="32"/>
        </w:rPr>
      </w:pPr>
    </w:p>
    <w:p w:rsidR="00A2653B" w:rsidRDefault="00A2653B" w:rsidP="00A2653B">
      <w:pPr>
        <w:jc w:val="center"/>
        <w:rPr>
          <w:sz w:val="32"/>
          <w:szCs w:val="32"/>
        </w:rPr>
      </w:pPr>
    </w:p>
    <w:p w:rsidR="00A2653B" w:rsidRDefault="00A2653B" w:rsidP="00A2653B">
      <w:pPr>
        <w:jc w:val="center"/>
        <w:rPr>
          <w:sz w:val="28"/>
          <w:szCs w:val="28"/>
        </w:rPr>
      </w:pPr>
    </w:p>
    <w:p w:rsidR="00A2653B" w:rsidRDefault="00A2653B" w:rsidP="00A2653B">
      <w:pPr>
        <w:jc w:val="center"/>
        <w:rPr>
          <w:sz w:val="28"/>
          <w:szCs w:val="28"/>
        </w:rPr>
      </w:pPr>
    </w:p>
    <w:p w:rsidR="00A2653B" w:rsidRDefault="00A2653B" w:rsidP="00A2653B">
      <w:pPr>
        <w:jc w:val="center"/>
        <w:rPr>
          <w:sz w:val="28"/>
          <w:szCs w:val="28"/>
        </w:rPr>
      </w:pPr>
    </w:p>
    <w:p w:rsidR="00A2653B" w:rsidRDefault="00A2653B" w:rsidP="00A2653B">
      <w:pPr>
        <w:jc w:val="center"/>
        <w:rPr>
          <w:sz w:val="28"/>
          <w:szCs w:val="28"/>
        </w:rPr>
      </w:pPr>
    </w:p>
    <w:p w:rsidR="00A2653B" w:rsidRDefault="00A2653B" w:rsidP="00A2653B">
      <w:pPr>
        <w:jc w:val="center"/>
        <w:rPr>
          <w:sz w:val="28"/>
          <w:szCs w:val="28"/>
        </w:rPr>
      </w:pPr>
    </w:p>
    <w:p w:rsidR="00A2653B" w:rsidRDefault="00A2653B" w:rsidP="00A2653B">
      <w:pPr>
        <w:jc w:val="center"/>
        <w:rPr>
          <w:sz w:val="28"/>
          <w:szCs w:val="28"/>
        </w:rPr>
      </w:pPr>
    </w:p>
    <w:p w:rsidR="00A2653B" w:rsidRDefault="00A2653B" w:rsidP="00A2653B">
      <w:pPr>
        <w:jc w:val="center"/>
        <w:rPr>
          <w:sz w:val="28"/>
          <w:szCs w:val="28"/>
        </w:rPr>
      </w:pPr>
    </w:p>
    <w:p w:rsidR="00A2653B" w:rsidRDefault="00A2653B" w:rsidP="00A2653B">
      <w:pPr>
        <w:jc w:val="center"/>
        <w:rPr>
          <w:sz w:val="28"/>
          <w:szCs w:val="28"/>
        </w:rPr>
      </w:pPr>
    </w:p>
    <w:p w:rsidR="00A2653B" w:rsidRDefault="00A2653B" w:rsidP="00A2653B">
      <w:pPr>
        <w:jc w:val="center"/>
        <w:rPr>
          <w:sz w:val="28"/>
          <w:szCs w:val="28"/>
        </w:rPr>
      </w:pPr>
    </w:p>
    <w:p w:rsidR="00A2653B" w:rsidRDefault="00A2653B" w:rsidP="00A2653B">
      <w:pPr>
        <w:jc w:val="center"/>
        <w:rPr>
          <w:sz w:val="28"/>
          <w:szCs w:val="28"/>
        </w:rPr>
      </w:pPr>
    </w:p>
    <w:p w:rsidR="00A2653B" w:rsidRDefault="00A2653B" w:rsidP="00A2653B">
      <w:pPr>
        <w:jc w:val="center"/>
        <w:rPr>
          <w:sz w:val="28"/>
          <w:szCs w:val="28"/>
        </w:rPr>
      </w:pPr>
    </w:p>
    <w:p w:rsidR="00A2653B" w:rsidRDefault="00A2653B" w:rsidP="00A2653B">
      <w:pPr>
        <w:jc w:val="center"/>
        <w:rPr>
          <w:sz w:val="28"/>
          <w:szCs w:val="28"/>
        </w:rPr>
      </w:pPr>
    </w:p>
    <w:p w:rsidR="00A2653B" w:rsidRDefault="00A2653B" w:rsidP="00A2653B"/>
    <w:p w:rsidR="00652C44" w:rsidRDefault="00652C44">
      <w:pPr>
        <w:pStyle w:val="a5"/>
        <w:rPr>
          <w:sz w:val="28"/>
          <w:szCs w:val="28"/>
          <w:lang w:val="ru-RU"/>
        </w:rPr>
      </w:pPr>
    </w:p>
    <w:p w:rsidR="0006755A" w:rsidRDefault="0006755A" w:rsidP="00C82D27">
      <w:pPr>
        <w:ind w:left="6240"/>
        <w:jc w:val="both"/>
        <w:rPr>
          <w:sz w:val="28"/>
          <w:szCs w:val="28"/>
          <w:lang w:val="uk-UA"/>
        </w:rPr>
      </w:pPr>
    </w:p>
    <w:p w:rsidR="0006755A" w:rsidRDefault="0006755A" w:rsidP="00C82D27">
      <w:pPr>
        <w:ind w:left="6240"/>
        <w:jc w:val="both"/>
        <w:rPr>
          <w:sz w:val="28"/>
          <w:szCs w:val="28"/>
          <w:lang w:val="uk-UA"/>
        </w:rPr>
      </w:pPr>
    </w:p>
    <w:p w:rsidR="0006755A" w:rsidRDefault="0006755A" w:rsidP="00C82D27">
      <w:pPr>
        <w:ind w:left="6240"/>
        <w:jc w:val="both"/>
        <w:rPr>
          <w:sz w:val="28"/>
          <w:szCs w:val="28"/>
          <w:lang w:val="uk-UA"/>
        </w:rPr>
      </w:pPr>
    </w:p>
    <w:sectPr w:rsidR="0006755A" w:rsidSect="00812520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5ACCA46"/>
    <w:lvl w:ilvl="0">
      <w:numFmt w:val="bullet"/>
      <w:lvlText w:val="*"/>
      <w:lvlJc w:val="left"/>
    </w:lvl>
  </w:abstractNum>
  <w:abstractNum w:abstractNumId="1">
    <w:nsid w:val="059A1427"/>
    <w:multiLevelType w:val="hybridMultilevel"/>
    <w:tmpl w:val="F2C87F70"/>
    <w:lvl w:ilvl="0" w:tplc="BE9628D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A86F92"/>
    <w:multiLevelType w:val="hybridMultilevel"/>
    <w:tmpl w:val="FBE29642"/>
    <w:lvl w:ilvl="0" w:tplc="CB8649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D00FBF"/>
    <w:multiLevelType w:val="hybridMultilevel"/>
    <w:tmpl w:val="0B1690D4"/>
    <w:lvl w:ilvl="0" w:tplc="1B1C74CA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155812"/>
    <w:multiLevelType w:val="multilevel"/>
    <w:tmpl w:val="CC8245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71064064"/>
    <w:multiLevelType w:val="hybridMultilevel"/>
    <w:tmpl w:val="8B8ACF96"/>
    <w:lvl w:ilvl="0" w:tplc="CB864968"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D08"/>
    <w:rsid w:val="00020CA9"/>
    <w:rsid w:val="00042566"/>
    <w:rsid w:val="00045EC1"/>
    <w:rsid w:val="00053E56"/>
    <w:rsid w:val="00065512"/>
    <w:rsid w:val="0006755A"/>
    <w:rsid w:val="000B7C52"/>
    <w:rsid w:val="000E7F50"/>
    <w:rsid w:val="001107C6"/>
    <w:rsid w:val="00111D32"/>
    <w:rsid w:val="00122C24"/>
    <w:rsid w:val="00190FBC"/>
    <w:rsid w:val="001C37CD"/>
    <w:rsid w:val="001F6402"/>
    <w:rsid w:val="002136FB"/>
    <w:rsid w:val="00250222"/>
    <w:rsid w:val="002A0402"/>
    <w:rsid w:val="002A0E2F"/>
    <w:rsid w:val="002A4A5F"/>
    <w:rsid w:val="002E51AD"/>
    <w:rsid w:val="00335BDF"/>
    <w:rsid w:val="00340424"/>
    <w:rsid w:val="00363026"/>
    <w:rsid w:val="00394252"/>
    <w:rsid w:val="003973F6"/>
    <w:rsid w:val="003D3A2B"/>
    <w:rsid w:val="003F1625"/>
    <w:rsid w:val="004230EE"/>
    <w:rsid w:val="004343C7"/>
    <w:rsid w:val="00443F46"/>
    <w:rsid w:val="0045643E"/>
    <w:rsid w:val="004577FF"/>
    <w:rsid w:val="00487390"/>
    <w:rsid w:val="004B1369"/>
    <w:rsid w:val="004B1B3B"/>
    <w:rsid w:val="004B740D"/>
    <w:rsid w:val="004E343C"/>
    <w:rsid w:val="005220D3"/>
    <w:rsid w:val="0053564D"/>
    <w:rsid w:val="00582C01"/>
    <w:rsid w:val="005831E5"/>
    <w:rsid w:val="00597C7F"/>
    <w:rsid w:val="005B6E48"/>
    <w:rsid w:val="005D7208"/>
    <w:rsid w:val="005E292E"/>
    <w:rsid w:val="006317A9"/>
    <w:rsid w:val="00640FBB"/>
    <w:rsid w:val="00650348"/>
    <w:rsid w:val="00652C44"/>
    <w:rsid w:val="00670B8E"/>
    <w:rsid w:val="006723C8"/>
    <w:rsid w:val="006960CC"/>
    <w:rsid w:val="006A46AD"/>
    <w:rsid w:val="006D3E9F"/>
    <w:rsid w:val="006F375B"/>
    <w:rsid w:val="00707F03"/>
    <w:rsid w:val="00716ED7"/>
    <w:rsid w:val="00717C33"/>
    <w:rsid w:val="00775A92"/>
    <w:rsid w:val="0077759D"/>
    <w:rsid w:val="00784A45"/>
    <w:rsid w:val="007C1C50"/>
    <w:rsid w:val="007C5B4A"/>
    <w:rsid w:val="007E34D9"/>
    <w:rsid w:val="008015CF"/>
    <w:rsid w:val="00812520"/>
    <w:rsid w:val="00866756"/>
    <w:rsid w:val="00884335"/>
    <w:rsid w:val="008B6592"/>
    <w:rsid w:val="008C28A4"/>
    <w:rsid w:val="008F05A6"/>
    <w:rsid w:val="008F19ED"/>
    <w:rsid w:val="009057F2"/>
    <w:rsid w:val="00906565"/>
    <w:rsid w:val="00910202"/>
    <w:rsid w:val="0092687B"/>
    <w:rsid w:val="00941DE2"/>
    <w:rsid w:val="00951ECA"/>
    <w:rsid w:val="0095473C"/>
    <w:rsid w:val="009565B9"/>
    <w:rsid w:val="00985925"/>
    <w:rsid w:val="009C0C04"/>
    <w:rsid w:val="009C4922"/>
    <w:rsid w:val="009E0538"/>
    <w:rsid w:val="00A2112D"/>
    <w:rsid w:val="00A2653B"/>
    <w:rsid w:val="00A515B5"/>
    <w:rsid w:val="00A62331"/>
    <w:rsid w:val="00A643D4"/>
    <w:rsid w:val="00A668AA"/>
    <w:rsid w:val="00A7086D"/>
    <w:rsid w:val="00A73D08"/>
    <w:rsid w:val="00A84220"/>
    <w:rsid w:val="00A90C87"/>
    <w:rsid w:val="00AD11EF"/>
    <w:rsid w:val="00B20E14"/>
    <w:rsid w:val="00B25100"/>
    <w:rsid w:val="00B56DFD"/>
    <w:rsid w:val="00B64631"/>
    <w:rsid w:val="00B73052"/>
    <w:rsid w:val="00BA102E"/>
    <w:rsid w:val="00BC1852"/>
    <w:rsid w:val="00BE710C"/>
    <w:rsid w:val="00C1296D"/>
    <w:rsid w:val="00C20A50"/>
    <w:rsid w:val="00C31014"/>
    <w:rsid w:val="00C33DED"/>
    <w:rsid w:val="00C54F6F"/>
    <w:rsid w:val="00C82D27"/>
    <w:rsid w:val="00C9145F"/>
    <w:rsid w:val="00C970F2"/>
    <w:rsid w:val="00CA7B4A"/>
    <w:rsid w:val="00CB5D87"/>
    <w:rsid w:val="00CF0610"/>
    <w:rsid w:val="00D05CF0"/>
    <w:rsid w:val="00D31EEA"/>
    <w:rsid w:val="00D44CED"/>
    <w:rsid w:val="00DB59D1"/>
    <w:rsid w:val="00DC51B6"/>
    <w:rsid w:val="00DC696E"/>
    <w:rsid w:val="00DD5116"/>
    <w:rsid w:val="00DF0821"/>
    <w:rsid w:val="00DF32F2"/>
    <w:rsid w:val="00DF5F0C"/>
    <w:rsid w:val="00E33F80"/>
    <w:rsid w:val="00EA2ED7"/>
    <w:rsid w:val="00EB4E57"/>
    <w:rsid w:val="00EB653D"/>
    <w:rsid w:val="00EB6D7F"/>
    <w:rsid w:val="00EC1CAB"/>
    <w:rsid w:val="00F17F93"/>
    <w:rsid w:val="00F257DF"/>
    <w:rsid w:val="00F45F7B"/>
    <w:rsid w:val="00F814C9"/>
    <w:rsid w:val="00FA6269"/>
    <w:rsid w:val="00FC1104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3F1625"/>
    <w:pPr>
      <w:keepNext/>
      <w:widowControl w:val="0"/>
      <w:autoSpaceDE w:val="0"/>
      <w:autoSpaceDN w:val="0"/>
      <w:adjustRightInd w:val="0"/>
      <w:spacing w:line="260" w:lineRule="auto"/>
      <w:ind w:firstLine="720"/>
      <w:jc w:val="center"/>
      <w:outlineLvl w:val="0"/>
    </w:pPr>
    <w:rPr>
      <w:b/>
      <w:bCs/>
      <w:sz w:val="22"/>
      <w:szCs w:val="22"/>
      <w:lang w:val="uk-UA" w:eastAsia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32"/>
      <w:szCs w:val="20"/>
      <w:lang w:val="uk-UA"/>
    </w:rPr>
  </w:style>
  <w:style w:type="paragraph" w:styleId="a4">
    <w:name w:val="Body Text Indent"/>
    <w:basedOn w:val="a"/>
    <w:pPr>
      <w:ind w:firstLine="708"/>
      <w:jc w:val="both"/>
    </w:pPr>
    <w:rPr>
      <w:sz w:val="28"/>
      <w:lang w:val="uk-UA"/>
    </w:rPr>
  </w:style>
  <w:style w:type="paragraph" w:styleId="a5">
    <w:name w:val="Subtitle"/>
    <w:basedOn w:val="a"/>
    <w:qFormat/>
    <w:pPr>
      <w:jc w:val="both"/>
    </w:pPr>
    <w:rPr>
      <w:sz w:val="32"/>
      <w:szCs w:val="20"/>
      <w:lang w:val="uk-UA"/>
    </w:rPr>
  </w:style>
  <w:style w:type="paragraph" w:customStyle="1" w:styleId="Iauiue">
    <w:name w:val="Iau?iue"/>
    <w:rPr>
      <w:lang w:val="en-US" w:eastAsia="ru-RU"/>
    </w:rPr>
  </w:style>
  <w:style w:type="table" w:styleId="a6">
    <w:name w:val="Table Grid"/>
    <w:basedOn w:val="a1"/>
    <w:rsid w:val="00111D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rsid w:val="003F1625"/>
    <w:pPr>
      <w:suppressAutoHyphens/>
      <w:spacing w:after="120"/>
    </w:pPr>
    <w:rPr>
      <w:spacing w:val="42"/>
      <w:position w:val="4"/>
      <w:sz w:val="28"/>
      <w:szCs w:val="28"/>
      <w:lang w:eastAsia="ar-SA"/>
    </w:rPr>
  </w:style>
  <w:style w:type="paragraph" w:customStyle="1" w:styleId="10">
    <w:name w:val="1 Знак"/>
    <w:basedOn w:val="a"/>
    <w:rsid w:val="003F1625"/>
    <w:rPr>
      <w:rFonts w:ascii="Verdana" w:hAnsi="Verdana"/>
      <w:sz w:val="20"/>
      <w:szCs w:val="20"/>
      <w:lang w:val="en-US" w:eastAsia="en-US"/>
    </w:rPr>
  </w:style>
  <w:style w:type="paragraph" w:styleId="HTML">
    <w:name w:val="HTML Preformatted"/>
    <w:basedOn w:val="a"/>
    <w:rsid w:val="003F16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paragraph" w:customStyle="1" w:styleId="StyleZakonu">
    <w:name w:val="StyleZakonu"/>
    <w:basedOn w:val="a"/>
    <w:rsid w:val="003F1625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paragraph" w:styleId="a8">
    <w:name w:val="Normal (Web)"/>
    <w:basedOn w:val="a"/>
    <w:uiPriority w:val="99"/>
    <w:unhideWhenUsed/>
    <w:rsid w:val="0053564D"/>
    <w:pPr>
      <w:spacing w:before="150" w:after="225"/>
    </w:pPr>
    <w:rPr>
      <w:lang w:val="uk-UA" w:eastAsia="uk-UA"/>
    </w:rPr>
  </w:style>
  <w:style w:type="paragraph" w:styleId="a9">
    <w:name w:val="Balloon Text"/>
    <w:basedOn w:val="a"/>
    <w:link w:val="aa"/>
    <w:rsid w:val="000675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06755A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3F1625"/>
    <w:pPr>
      <w:keepNext/>
      <w:widowControl w:val="0"/>
      <w:autoSpaceDE w:val="0"/>
      <w:autoSpaceDN w:val="0"/>
      <w:adjustRightInd w:val="0"/>
      <w:spacing w:line="260" w:lineRule="auto"/>
      <w:ind w:firstLine="720"/>
      <w:jc w:val="center"/>
      <w:outlineLvl w:val="0"/>
    </w:pPr>
    <w:rPr>
      <w:b/>
      <w:bCs/>
      <w:sz w:val="22"/>
      <w:szCs w:val="22"/>
      <w:lang w:val="uk-UA" w:eastAsia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32"/>
      <w:szCs w:val="20"/>
      <w:lang w:val="uk-UA"/>
    </w:rPr>
  </w:style>
  <w:style w:type="paragraph" w:styleId="a4">
    <w:name w:val="Body Text Indent"/>
    <w:basedOn w:val="a"/>
    <w:pPr>
      <w:ind w:firstLine="708"/>
      <w:jc w:val="both"/>
    </w:pPr>
    <w:rPr>
      <w:sz w:val="28"/>
      <w:lang w:val="uk-UA"/>
    </w:rPr>
  </w:style>
  <w:style w:type="paragraph" w:styleId="a5">
    <w:name w:val="Subtitle"/>
    <w:basedOn w:val="a"/>
    <w:qFormat/>
    <w:pPr>
      <w:jc w:val="both"/>
    </w:pPr>
    <w:rPr>
      <w:sz w:val="32"/>
      <w:szCs w:val="20"/>
      <w:lang w:val="uk-UA"/>
    </w:rPr>
  </w:style>
  <w:style w:type="paragraph" w:customStyle="1" w:styleId="Iauiue">
    <w:name w:val="Iau?iue"/>
    <w:rPr>
      <w:lang w:val="en-US" w:eastAsia="ru-RU"/>
    </w:rPr>
  </w:style>
  <w:style w:type="table" w:styleId="a6">
    <w:name w:val="Table Grid"/>
    <w:basedOn w:val="a1"/>
    <w:rsid w:val="00111D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rsid w:val="003F1625"/>
    <w:pPr>
      <w:suppressAutoHyphens/>
      <w:spacing w:after="120"/>
    </w:pPr>
    <w:rPr>
      <w:spacing w:val="42"/>
      <w:position w:val="4"/>
      <w:sz w:val="28"/>
      <w:szCs w:val="28"/>
      <w:lang w:eastAsia="ar-SA"/>
    </w:rPr>
  </w:style>
  <w:style w:type="paragraph" w:customStyle="1" w:styleId="10">
    <w:name w:val="1 Знак"/>
    <w:basedOn w:val="a"/>
    <w:rsid w:val="003F1625"/>
    <w:rPr>
      <w:rFonts w:ascii="Verdana" w:hAnsi="Verdana"/>
      <w:sz w:val="20"/>
      <w:szCs w:val="20"/>
      <w:lang w:val="en-US" w:eastAsia="en-US"/>
    </w:rPr>
  </w:style>
  <w:style w:type="paragraph" w:styleId="HTML">
    <w:name w:val="HTML Preformatted"/>
    <w:basedOn w:val="a"/>
    <w:rsid w:val="003F16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paragraph" w:customStyle="1" w:styleId="StyleZakonu">
    <w:name w:val="StyleZakonu"/>
    <w:basedOn w:val="a"/>
    <w:rsid w:val="003F1625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paragraph" w:styleId="a8">
    <w:name w:val="Normal (Web)"/>
    <w:basedOn w:val="a"/>
    <w:uiPriority w:val="99"/>
    <w:unhideWhenUsed/>
    <w:rsid w:val="0053564D"/>
    <w:pPr>
      <w:spacing w:before="150" w:after="225"/>
    </w:pPr>
    <w:rPr>
      <w:lang w:val="uk-UA" w:eastAsia="uk-UA"/>
    </w:rPr>
  </w:style>
  <w:style w:type="paragraph" w:styleId="a9">
    <w:name w:val="Balloon Text"/>
    <w:basedOn w:val="a"/>
    <w:link w:val="aa"/>
    <w:rsid w:val="000675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06755A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23985</Words>
  <Characters>13673</Characters>
  <Application>Microsoft Office Word</Application>
  <DocSecurity>0</DocSecurity>
  <Lines>113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37583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Анатолий Цюпа</cp:lastModifiedBy>
  <cp:revision>2</cp:revision>
  <cp:lastPrinted>2014-05-22T08:04:00Z</cp:lastPrinted>
  <dcterms:created xsi:type="dcterms:W3CDTF">2014-09-12T12:23:00Z</dcterms:created>
  <dcterms:modified xsi:type="dcterms:W3CDTF">2014-09-12T12:23:00Z</dcterms:modified>
</cp:coreProperties>
</file>