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440"/>
      </w:tblGrid>
      <w:tr w:rsidR="00215339" w:rsidRPr="000713B0" w:rsidTr="000E1B8E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215339" w:rsidRPr="000713B0" w:rsidRDefault="00215339" w:rsidP="000E1B8E">
            <w:pPr>
              <w:pStyle w:val="Normal"/>
              <w:ind w:left="252" w:right="-8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15339" w:rsidRPr="000713B0" w:rsidRDefault="00215339" w:rsidP="000E1B8E">
            <w:pPr>
              <w:pStyle w:val="Normal"/>
              <w:ind w:left="252" w:right="-88"/>
              <w:jc w:val="both"/>
              <w:rPr>
                <w:sz w:val="28"/>
                <w:szCs w:val="28"/>
              </w:rPr>
            </w:pPr>
          </w:p>
          <w:p w:rsidR="00215339" w:rsidRPr="000713B0" w:rsidRDefault="00215339" w:rsidP="000E1B8E">
            <w:pPr>
              <w:pStyle w:val="Normal"/>
              <w:ind w:left="252" w:right="-88"/>
              <w:jc w:val="both"/>
              <w:rPr>
                <w:sz w:val="28"/>
                <w:szCs w:val="28"/>
              </w:rPr>
            </w:pPr>
          </w:p>
          <w:p w:rsidR="00215339" w:rsidRPr="000713B0" w:rsidRDefault="00215339" w:rsidP="000E1B8E">
            <w:pPr>
              <w:pStyle w:val="Normal"/>
              <w:ind w:left="252" w:right="-88"/>
              <w:jc w:val="both"/>
              <w:rPr>
                <w:sz w:val="28"/>
                <w:szCs w:val="28"/>
              </w:rPr>
            </w:pPr>
          </w:p>
          <w:p w:rsidR="00215339" w:rsidRPr="000713B0" w:rsidRDefault="00215339" w:rsidP="000E1B8E">
            <w:pPr>
              <w:pStyle w:val="Normal"/>
              <w:ind w:left="252" w:right="-88"/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215339" w:rsidRPr="000713B0" w:rsidRDefault="00215339" w:rsidP="000E1B8E">
            <w:pPr>
              <w:pStyle w:val="Normal"/>
              <w:ind w:left="372"/>
              <w:rPr>
                <w:sz w:val="28"/>
              </w:rPr>
            </w:pPr>
          </w:p>
          <w:p w:rsidR="00215339" w:rsidRPr="000713B0" w:rsidRDefault="00215339" w:rsidP="000E1B8E">
            <w:pPr>
              <w:pStyle w:val="Normal"/>
              <w:ind w:left="372"/>
              <w:rPr>
                <w:sz w:val="28"/>
              </w:rPr>
            </w:pPr>
            <w:r w:rsidRPr="000713B0">
              <w:rPr>
                <w:sz w:val="28"/>
              </w:rPr>
              <w:t>Кабінет Міністрів України</w:t>
            </w:r>
          </w:p>
          <w:p w:rsidR="00215339" w:rsidRPr="00C26837" w:rsidRDefault="00215339" w:rsidP="000E1B8E">
            <w:pPr>
              <w:pStyle w:val="Normal"/>
              <w:ind w:left="372"/>
              <w:rPr>
                <w:sz w:val="24"/>
                <w:szCs w:val="24"/>
              </w:rPr>
            </w:pPr>
          </w:p>
          <w:p w:rsidR="00215339" w:rsidRDefault="00215339" w:rsidP="000E1B8E">
            <w:pPr>
              <w:pStyle w:val="Normal"/>
              <w:ind w:left="372"/>
              <w:rPr>
                <w:sz w:val="28"/>
              </w:rPr>
            </w:pPr>
            <w:r w:rsidRPr="000713B0">
              <w:rPr>
                <w:sz w:val="28"/>
              </w:rPr>
              <w:t>Міністерство енергетики та вугільної промисловості України</w:t>
            </w:r>
          </w:p>
          <w:p w:rsidR="009E4123" w:rsidRDefault="009E4123" w:rsidP="000E1B8E">
            <w:pPr>
              <w:pStyle w:val="Normal"/>
              <w:ind w:left="372"/>
              <w:rPr>
                <w:sz w:val="28"/>
              </w:rPr>
            </w:pPr>
          </w:p>
          <w:p w:rsidR="009E4123" w:rsidRPr="000713B0" w:rsidRDefault="009E4123" w:rsidP="000E1B8E">
            <w:pPr>
              <w:pStyle w:val="Normal"/>
              <w:ind w:left="372"/>
              <w:rPr>
                <w:sz w:val="28"/>
              </w:rPr>
            </w:pPr>
            <w:r>
              <w:rPr>
                <w:sz w:val="28"/>
              </w:rPr>
              <w:t>НКРЕКП</w:t>
            </w:r>
          </w:p>
        </w:tc>
      </w:tr>
    </w:tbl>
    <w:p w:rsidR="00215339" w:rsidRPr="000713B0" w:rsidRDefault="00215339" w:rsidP="00215339">
      <w:pPr>
        <w:rPr>
          <w:sz w:val="28"/>
          <w:szCs w:val="28"/>
          <w:lang w:val="uk-UA"/>
        </w:rPr>
      </w:pPr>
    </w:p>
    <w:p w:rsidR="00215339" w:rsidRPr="000713B0" w:rsidRDefault="00215339" w:rsidP="00215339">
      <w:pPr>
        <w:rPr>
          <w:sz w:val="28"/>
          <w:szCs w:val="28"/>
          <w:lang w:val="uk-UA"/>
        </w:rPr>
      </w:pPr>
    </w:p>
    <w:p w:rsidR="00215339" w:rsidRPr="000713B0" w:rsidRDefault="00215339" w:rsidP="0021533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713B0">
        <w:rPr>
          <w:b/>
          <w:sz w:val="28"/>
          <w:szCs w:val="28"/>
          <w:lang w:val="uk-UA"/>
        </w:rPr>
        <w:t>Звернення</w:t>
      </w:r>
    </w:p>
    <w:p w:rsidR="00215339" w:rsidRPr="000713B0" w:rsidRDefault="00215339" w:rsidP="0021533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713B0">
        <w:rPr>
          <w:b/>
          <w:sz w:val="28"/>
          <w:szCs w:val="28"/>
          <w:lang w:val="uk-UA"/>
        </w:rPr>
        <w:t>депутатів Житомирської обласної ради до Кабінету Міністрів України,</w:t>
      </w:r>
    </w:p>
    <w:p w:rsidR="00215339" w:rsidRPr="000713B0" w:rsidRDefault="00215339" w:rsidP="0021533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713B0">
        <w:rPr>
          <w:b/>
          <w:sz w:val="28"/>
          <w:szCs w:val="28"/>
          <w:lang w:val="uk-UA"/>
        </w:rPr>
        <w:t>Міністерства енергетики та вугільної промисловості України</w:t>
      </w:r>
      <w:r w:rsidR="00EF1CFD">
        <w:rPr>
          <w:b/>
          <w:sz w:val="28"/>
          <w:szCs w:val="28"/>
          <w:lang w:val="uk-UA"/>
        </w:rPr>
        <w:t>, НКРЕКП</w:t>
      </w:r>
      <w:r w:rsidRPr="000713B0">
        <w:rPr>
          <w:b/>
          <w:sz w:val="28"/>
          <w:szCs w:val="28"/>
          <w:lang w:val="uk-UA"/>
        </w:rPr>
        <w:t xml:space="preserve"> щодо розгляду питання зменшення ціни на природний газ</w:t>
      </w:r>
    </w:p>
    <w:p w:rsidR="00215339" w:rsidRPr="00C26837" w:rsidRDefault="00215339" w:rsidP="00215339">
      <w:pPr>
        <w:rPr>
          <w:sz w:val="36"/>
          <w:szCs w:val="36"/>
          <w:lang w:val="uk-UA"/>
        </w:rPr>
      </w:pPr>
    </w:p>
    <w:p w:rsidR="00215339" w:rsidRPr="000713B0" w:rsidRDefault="00215339" w:rsidP="00215339">
      <w:pPr>
        <w:spacing w:line="276" w:lineRule="auto"/>
        <w:jc w:val="both"/>
        <w:rPr>
          <w:sz w:val="28"/>
          <w:szCs w:val="28"/>
          <w:lang w:val="uk-UA"/>
        </w:rPr>
      </w:pPr>
      <w:r w:rsidRPr="000713B0">
        <w:rPr>
          <w:sz w:val="28"/>
          <w:szCs w:val="28"/>
          <w:lang w:val="uk-UA"/>
        </w:rPr>
        <w:tab/>
        <w:t>Ми, депутати Житомирської обласної ради, вкрай стурбовані ситуацією, яка склалася у сфері газопостачання споживачів області.</w:t>
      </w:r>
    </w:p>
    <w:p w:rsidR="00215339" w:rsidRPr="000713B0" w:rsidRDefault="00215339" w:rsidP="0021533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3B0">
        <w:rPr>
          <w:bCs/>
          <w:sz w:val="28"/>
          <w:szCs w:val="28"/>
          <w:lang w:val="uk-UA"/>
        </w:rPr>
        <w:t>Згідно з постановами НКРЕКП від 28.11.14 №425 та №426</w:t>
      </w:r>
      <w:r>
        <w:rPr>
          <w:bCs/>
          <w:sz w:val="28"/>
          <w:szCs w:val="28"/>
          <w:lang w:val="uk-UA"/>
        </w:rPr>
        <w:t>,</w:t>
      </w:r>
      <w:r w:rsidRPr="000713B0">
        <w:rPr>
          <w:bCs/>
          <w:sz w:val="28"/>
          <w:szCs w:val="28"/>
          <w:lang w:val="uk-UA"/>
        </w:rPr>
        <w:t xml:space="preserve"> з 1 грудня 2014 року </w:t>
      </w:r>
      <w:r w:rsidRPr="000713B0">
        <w:rPr>
          <w:sz w:val="28"/>
          <w:szCs w:val="28"/>
          <w:lang w:val="uk-UA"/>
        </w:rPr>
        <w:t>промисловим споживачам та іншим суб’єктам господарювання, установам, організаціям, що фінансуються з державного і місцевих бюджетів, в</w:t>
      </w:r>
      <w:r w:rsidRPr="000713B0">
        <w:rPr>
          <w:bCs/>
          <w:sz w:val="28"/>
          <w:szCs w:val="28"/>
          <w:lang w:val="uk-UA"/>
        </w:rPr>
        <w:t xml:space="preserve">становлено </w:t>
      </w:r>
      <w:r w:rsidRPr="000713B0">
        <w:rPr>
          <w:sz w:val="28"/>
          <w:szCs w:val="28"/>
          <w:lang w:val="uk-UA"/>
        </w:rPr>
        <w:t>граничний (максимальний) рівень ціни на природний газ у сумі 5900,00 грн. за 1000 м</w:t>
      </w:r>
      <w:r w:rsidRPr="000713B0">
        <w:rPr>
          <w:sz w:val="28"/>
          <w:szCs w:val="28"/>
          <w:vertAlign w:val="superscript"/>
          <w:lang w:val="uk-UA"/>
        </w:rPr>
        <w:t>3</w:t>
      </w:r>
      <w:r w:rsidRPr="000713B0">
        <w:rPr>
          <w:sz w:val="28"/>
          <w:szCs w:val="28"/>
          <w:lang w:val="uk-UA"/>
        </w:rPr>
        <w:t>.</w:t>
      </w:r>
    </w:p>
    <w:p w:rsidR="00215339" w:rsidRPr="000713B0" w:rsidRDefault="00215339" w:rsidP="0021533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Зважаючи на те</w:t>
      </w:r>
      <w:r w:rsidRPr="000713B0">
        <w:rPr>
          <w:sz w:val="28"/>
          <w:szCs w:val="28"/>
          <w:lang w:val="uk-UA"/>
        </w:rPr>
        <w:t xml:space="preserve">, що встановлений рівень ціни не </w:t>
      </w:r>
      <w:r>
        <w:rPr>
          <w:sz w:val="28"/>
          <w:szCs w:val="28"/>
          <w:lang w:val="uk-UA"/>
        </w:rPr>
        <w:t>включає нарахування</w:t>
      </w:r>
      <w:r w:rsidRPr="000713B0">
        <w:rPr>
          <w:sz w:val="28"/>
          <w:szCs w:val="28"/>
          <w:lang w:val="uk-UA"/>
        </w:rPr>
        <w:t xml:space="preserve"> податку на додану вартість, збору у вигляді цільової надбавки до діючого тарифу на природний газ для споживачів усіх форм власності, який справляється у розмірі 2 відсотків, тарифів на послуги з транспортування, розподілу і постачання природного газу </w:t>
      </w:r>
      <w:r>
        <w:rPr>
          <w:sz w:val="28"/>
          <w:szCs w:val="28"/>
          <w:lang w:val="uk-UA"/>
        </w:rPr>
        <w:t>згідно з</w:t>
      </w:r>
      <w:r w:rsidRPr="000713B0">
        <w:rPr>
          <w:sz w:val="28"/>
          <w:szCs w:val="28"/>
          <w:lang w:val="uk-UA"/>
        </w:rPr>
        <w:t xml:space="preserve"> регульованим тарифом, фактична вартість природного газу для споживачів зазначених вище категорій становить </w:t>
      </w:r>
      <w:r>
        <w:rPr>
          <w:sz w:val="28"/>
          <w:szCs w:val="28"/>
          <w:lang w:val="uk-UA"/>
        </w:rPr>
        <w:t>7 717,68</w:t>
      </w:r>
      <w:r w:rsidRPr="000713B0">
        <w:rPr>
          <w:sz w:val="28"/>
          <w:szCs w:val="28"/>
          <w:lang w:val="uk-UA"/>
        </w:rPr>
        <w:t xml:space="preserve"> грн. за 1 000 м</w:t>
      </w:r>
      <w:r w:rsidRPr="000713B0">
        <w:rPr>
          <w:sz w:val="28"/>
          <w:szCs w:val="28"/>
          <w:vertAlign w:val="superscript"/>
          <w:lang w:val="uk-UA"/>
        </w:rPr>
        <w:t>3</w:t>
      </w:r>
      <w:r w:rsidR="00A951DC">
        <w:rPr>
          <w:sz w:val="28"/>
          <w:szCs w:val="28"/>
          <w:lang w:val="uk-UA"/>
        </w:rPr>
        <w:t>.</w:t>
      </w:r>
    </w:p>
    <w:p w:rsidR="00215339" w:rsidRPr="000713B0" w:rsidRDefault="00215339" w:rsidP="0021533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0713B0">
        <w:rPr>
          <w:bCs/>
          <w:sz w:val="28"/>
          <w:szCs w:val="28"/>
          <w:lang w:val="uk-UA"/>
        </w:rPr>
        <w:t xml:space="preserve">Така висока вартість природного газу, який споживається бюджетними установами та промисловими підприємствами </w:t>
      </w:r>
      <w:r>
        <w:rPr>
          <w:bCs/>
          <w:sz w:val="28"/>
          <w:szCs w:val="28"/>
          <w:lang w:val="uk-UA"/>
        </w:rPr>
        <w:t>для</w:t>
      </w:r>
      <w:r w:rsidRPr="000713B0">
        <w:rPr>
          <w:bCs/>
          <w:sz w:val="28"/>
          <w:szCs w:val="28"/>
          <w:lang w:val="uk-UA"/>
        </w:rPr>
        <w:t xml:space="preserve"> виробнич</w:t>
      </w:r>
      <w:r>
        <w:rPr>
          <w:bCs/>
          <w:sz w:val="28"/>
          <w:szCs w:val="28"/>
          <w:lang w:val="uk-UA"/>
        </w:rPr>
        <w:t>их</w:t>
      </w:r>
      <w:r w:rsidRPr="000713B0">
        <w:rPr>
          <w:bCs/>
          <w:sz w:val="28"/>
          <w:szCs w:val="28"/>
          <w:lang w:val="uk-UA"/>
        </w:rPr>
        <w:t xml:space="preserve"> потреб, виснажує місцеві бюджети, вкрай негативно впливає на фінансово-економічні показники виробництва, собівартість та конкурентоспроможність вітчизняної промислової продукції.</w:t>
      </w:r>
    </w:p>
    <w:p w:rsidR="00215339" w:rsidRPr="000713B0" w:rsidRDefault="00215339" w:rsidP="0021533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Pr="000713B0">
        <w:rPr>
          <w:bCs/>
          <w:sz w:val="28"/>
          <w:szCs w:val="28"/>
          <w:lang w:val="uk-UA"/>
        </w:rPr>
        <w:t xml:space="preserve">раховуючи вищевикладене, </w:t>
      </w:r>
      <w:r>
        <w:rPr>
          <w:bCs/>
          <w:sz w:val="28"/>
          <w:szCs w:val="28"/>
          <w:lang w:val="uk-UA"/>
        </w:rPr>
        <w:t xml:space="preserve">звертаємося з проханням </w:t>
      </w:r>
      <w:r w:rsidRPr="000713B0">
        <w:rPr>
          <w:bCs/>
          <w:sz w:val="28"/>
          <w:szCs w:val="28"/>
          <w:lang w:val="uk-UA"/>
        </w:rPr>
        <w:t xml:space="preserve">посприяти у </w:t>
      </w:r>
      <w:r>
        <w:rPr>
          <w:bCs/>
          <w:sz w:val="28"/>
          <w:szCs w:val="28"/>
          <w:lang w:val="uk-UA"/>
        </w:rPr>
        <w:t>врегулюванні наступних питань</w:t>
      </w:r>
      <w:r w:rsidRPr="000713B0">
        <w:rPr>
          <w:bCs/>
          <w:sz w:val="28"/>
          <w:szCs w:val="28"/>
          <w:lang w:val="uk-UA"/>
        </w:rPr>
        <w:t>:</w:t>
      </w:r>
    </w:p>
    <w:p w:rsidR="00215339" w:rsidRPr="000713B0" w:rsidRDefault="00215339" w:rsidP="0021533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0713B0">
        <w:rPr>
          <w:bCs/>
          <w:sz w:val="28"/>
          <w:szCs w:val="28"/>
          <w:lang w:val="uk-UA"/>
        </w:rPr>
        <w:t xml:space="preserve">зменшення </w:t>
      </w:r>
      <w:r>
        <w:rPr>
          <w:bCs/>
          <w:sz w:val="28"/>
          <w:szCs w:val="28"/>
          <w:lang w:val="uk-UA"/>
        </w:rPr>
        <w:t xml:space="preserve">на 40-50% </w:t>
      </w:r>
      <w:r w:rsidRPr="000713B0">
        <w:rPr>
          <w:bCs/>
          <w:sz w:val="28"/>
          <w:szCs w:val="28"/>
          <w:lang w:val="uk-UA"/>
        </w:rPr>
        <w:t xml:space="preserve">тарифу на послуги </w:t>
      </w:r>
      <w:r>
        <w:rPr>
          <w:bCs/>
          <w:sz w:val="28"/>
          <w:szCs w:val="28"/>
          <w:lang w:val="uk-UA"/>
        </w:rPr>
        <w:t>ПАТ «</w:t>
      </w:r>
      <w:proofErr w:type="spellStart"/>
      <w:r>
        <w:rPr>
          <w:bCs/>
          <w:sz w:val="28"/>
          <w:szCs w:val="28"/>
          <w:lang w:val="uk-UA"/>
        </w:rPr>
        <w:t>Житомиргаз</w:t>
      </w:r>
      <w:proofErr w:type="spellEnd"/>
      <w:r>
        <w:rPr>
          <w:bCs/>
          <w:sz w:val="28"/>
          <w:szCs w:val="28"/>
          <w:lang w:val="uk-UA"/>
        </w:rPr>
        <w:t xml:space="preserve">» </w:t>
      </w:r>
      <w:r w:rsidRPr="000713B0">
        <w:rPr>
          <w:bCs/>
          <w:sz w:val="28"/>
          <w:szCs w:val="28"/>
          <w:lang w:val="uk-UA"/>
        </w:rPr>
        <w:t xml:space="preserve">з транспортування природного газу </w:t>
      </w:r>
      <w:r>
        <w:rPr>
          <w:bCs/>
          <w:sz w:val="28"/>
          <w:szCs w:val="28"/>
          <w:lang w:val="uk-UA"/>
        </w:rPr>
        <w:t>розподільними трубопроводами</w:t>
      </w:r>
      <w:r w:rsidRPr="000713B0">
        <w:rPr>
          <w:bCs/>
          <w:sz w:val="28"/>
          <w:szCs w:val="28"/>
          <w:lang w:val="uk-UA"/>
        </w:rPr>
        <w:t xml:space="preserve"> (у даний час </w:t>
      </w:r>
      <w:r>
        <w:rPr>
          <w:bCs/>
          <w:sz w:val="28"/>
          <w:szCs w:val="28"/>
          <w:lang w:val="uk-UA"/>
        </w:rPr>
        <w:t>згідно з постановою НКРЕ</w:t>
      </w:r>
      <w:r w:rsidR="009E4123">
        <w:rPr>
          <w:bCs/>
          <w:sz w:val="28"/>
          <w:szCs w:val="28"/>
          <w:lang w:val="uk-UA"/>
        </w:rPr>
        <w:t>КП</w:t>
      </w:r>
      <w:r>
        <w:rPr>
          <w:bCs/>
          <w:sz w:val="28"/>
          <w:szCs w:val="28"/>
          <w:lang w:val="uk-UA"/>
        </w:rPr>
        <w:t xml:space="preserve"> від 30.04.14 №586 сума </w:t>
      </w:r>
      <w:r w:rsidRPr="000713B0">
        <w:rPr>
          <w:bCs/>
          <w:sz w:val="28"/>
          <w:szCs w:val="28"/>
          <w:lang w:val="uk-UA"/>
        </w:rPr>
        <w:t xml:space="preserve">становить </w:t>
      </w:r>
      <w:r>
        <w:rPr>
          <w:bCs/>
          <w:sz w:val="28"/>
          <w:szCs w:val="28"/>
          <w:lang w:val="uk-UA"/>
        </w:rPr>
        <w:t>317,76</w:t>
      </w:r>
      <w:r w:rsidRPr="000713B0">
        <w:rPr>
          <w:bCs/>
          <w:sz w:val="28"/>
          <w:szCs w:val="28"/>
          <w:lang w:val="uk-UA"/>
        </w:rPr>
        <w:t xml:space="preserve"> грн. за 1 000 м</w:t>
      </w:r>
      <w:r w:rsidRPr="000713B0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з ПДВ, у той час як тариф на транспортування природного газу </w:t>
      </w:r>
      <w:r>
        <w:rPr>
          <w:bCs/>
          <w:sz w:val="28"/>
          <w:szCs w:val="28"/>
          <w:lang w:val="uk-UA"/>
        </w:rPr>
        <w:lastRenderedPageBreak/>
        <w:t>магістральними трубопроводами згідно з постановою НКРЕ</w:t>
      </w:r>
      <w:r w:rsidR="009E4123">
        <w:rPr>
          <w:bCs/>
          <w:sz w:val="28"/>
          <w:szCs w:val="28"/>
          <w:lang w:val="uk-UA"/>
        </w:rPr>
        <w:t>КП</w:t>
      </w:r>
      <w:r>
        <w:rPr>
          <w:bCs/>
          <w:sz w:val="28"/>
          <w:szCs w:val="28"/>
          <w:lang w:val="uk-UA"/>
        </w:rPr>
        <w:t xml:space="preserve"> від 30.05.14 №786 становить 122,28 </w:t>
      </w:r>
      <w:r w:rsidRPr="000713B0">
        <w:rPr>
          <w:bCs/>
          <w:sz w:val="28"/>
          <w:szCs w:val="28"/>
          <w:lang w:val="uk-UA"/>
        </w:rPr>
        <w:t>за 1 000 м</w:t>
      </w:r>
      <w:r w:rsidRPr="000713B0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з ПДВ</w:t>
      </w:r>
      <w:r w:rsidRPr="000713B0">
        <w:rPr>
          <w:bCs/>
          <w:sz w:val="28"/>
          <w:szCs w:val="28"/>
          <w:lang w:val="uk-UA"/>
        </w:rPr>
        <w:t>);</w:t>
      </w:r>
    </w:p>
    <w:p w:rsidR="00215339" w:rsidRDefault="00215339" w:rsidP="0021533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скасування плати</w:t>
      </w:r>
      <w:r w:rsidRPr="000713B0">
        <w:rPr>
          <w:bCs/>
          <w:sz w:val="28"/>
          <w:szCs w:val="28"/>
          <w:lang w:val="uk-UA"/>
        </w:rPr>
        <w:t xml:space="preserve"> на послуги </w:t>
      </w:r>
      <w:r>
        <w:rPr>
          <w:bCs/>
          <w:sz w:val="28"/>
          <w:szCs w:val="28"/>
          <w:lang w:val="uk-UA"/>
        </w:rPr>
        <w:t>ПАТ «</w:t>
      </w:r>
      <w:proofErr w:type="spellStart"/>
      <w:r>
        <w:rPr>
          <w:bCs/>
          <w:sz w:val="28"/>
          <w:szCs w:val="28"/>
          <w:lang w:val="uk-UA"/>
        </w:rPr>
        <w:t>Житомиргаз</w:t>
      </w:r>
      <w:proofErr w:type="spellEnd"/>
      <w:r>
        <w:rPr>
          <w:bCs/>
          <w:sz w:val="28"/>
          <w:szCs w:val="28"/>
          <w:lang w:val="uk-UA"/>
        </w:rPr>
        <w:t xml:space="preserve">» з постачання </w:t>
      </w:r>
      <w:r w:rsidRPr="000713B0">
        <w:rPr>
          <w:bCs/>
          <w:sz w:val="28"/>
          <w:szCs w:val="28"/>
          <w:lang w:val="uk-UA"/>
        </w:rPr>
        <w:t>природного газу</w:t>
      </w:r>
      <w:r>
        <w:rPr>
          <w:bCs/>
          <w:sz w:val="28"/>
          <w:szCs w:val="28"/>
          <w:lang w:val="uk-UA"/>
        </w:rPr>
        <w:t xml:space="preserve"> за регульованим тарифом</w:t>
      </w:r>
      <w:r w:rsidRPr="000713B0">
        <w:rPr>
          <w:bCs/>
          <w:sz w:val="28"/>
          <w:szCs w:val="28"/>
          <w:lang w:val="uk-UA"/>
        </w:rPr>
        <w:t xml:space="preserve"> (у даний час </w:t>
      </w:r>
      <w:r>
        <w:rPr>
          <w:bCs/>
          <w:sz w:val="28"/>
          <w:szCs w:val="28"/>
          <w:lang w:val="uk-UA"/>
        </w:rPr>
        <w:t xml:space="preserve">згідно з постановою НКРЕ від 30.04.14 №586 сума </w:t>
      </w:r>
      <w:r w:rsidRPr="000713B0">
        <w:rPr>
          <w:bCs/>
          <w:sz w:val="28"/>
          <w:szCs w:val="28"/>
          <w:lang w:val="uk-UA"/>
        </w:rPr>
        <w:t xml:space="preserve">становить </w:t>
      </w:r>
      <w:r>
        <w:rPr>
          <w:bCs/>
          <w:sz w:val="28"/>
          <w:szCs w:val="28"/>
          <w:lang w:val="uk-UA"/>
        </w:rPr>
        <w:t>56</w:t>
      </w:r>
      <w:r w:rsidRPr="000713B0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>04 </w:t>
      </w:r>
      <w:r w:rsidRPr="000713B0">
        <w:rPr>
          <w:bCs/>
          <w:sz w:val="28"/>
          <w:szCs w:val="28"/>
          <w:lang w:val="uk-UA"/>
        </w:rPr>
        <w:t>грн. за 1 000 м</w:t>
      </w:r>
      <w:r w:rsidRPr="000713B0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з ПДВ);</w:t>
      </w:r>
    </w:p>
    <w:p w:rsidR="00215339" w:rsidRDefault="00215339" w:rsidP="0021533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встановлення економічно обґрунтованої ринкової ціни на природний газ для промислових споживачів</w:t>
      </w:r>
      <w:r w:rsidR="00A951DC">
        <w:rPr>
          <w:bCs/>
          <w:sz w:val="28"/>
          <w:szCs w:val="28"/>
          <w:lang w:val="uk-UA"/>
        </w:rPr>
        <w:t>.</w:t>
      </w:r>
    </w:p>
    <w:p w:rsidR="00A951DC" w:rsidRPr="000713B0" w:rsidRDefault="00A951DC" w:rsidP="0021533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215339" w:rsidRPr="000713B0" w:rsidRDefault="00215339" w:rsidP="0021533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0713B0">
        <w:rPr>
          <w:bCs/>
          <w:sz w:val="28"/>
          <w:szCs w:val="28"/>
          <w:lang w:val="uk-UA"/>
        </w:rPr>
        <w:t xml:space="preserve">Звернення прийнято на </w:t>
      </w:r>
      <w:r>
        <w:rPr>
          <w:bCs/>
          <w:sz w:val="28"/>
          <w:szCs w:val="28"/>
          <w:lang w:val="uk-UA"/>
        </w:rPr>
        <w:t>двадцять дев’ятій</w:t>
      </w:r>
      <w:r w:rsidRPr="000713B0">
        <w:rPr>
          <w:bCs/>
          <w:sz w:val="28"/>
          <w:szCs w:val="28"/>
          <w:lang w:val="uk-UA"/>
        </w:rPr>
        <w:t xml:space="preserve"> сесії обласної ради шостого скликання</w:t>
      </w:r>
      <w:r w:rsidR="00A951DC">
        <w:rPr>
          <w:bCs/>
          <w:sz w:val="28"/>
          <w:szCs w:val="28"/>
          <w:lang w:val="uk-UA"/>
        </w:rPr>
        <w:t xml:space="preserve"> 16 січня 2014 року</w:t>
      </w:r>
      <w:r w:rsidRPr="000713B0">
        <w:rPr>
          <w:bCs/>
          <w:sz w:val="28"/>
          <w:szCs w:val="28"/>
          <w:lang w:val="uk-UA"/>
        </w:rPr>
        <w:t>.</w:t>
      </w:r>
    </w:p>
    <w:p w:rsidR="00215339" w:rsidRPr="000713B0" w:rsidRDefault="00215339" w:rsidP="0021533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215339" w:rsidRPr="000713B0" w:rsidRDefault="00215339" w:rsidP="0021533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0713B0">
        <w:rPr>
          <w:bCs/>
          <w:sz w:val="28"/>
          <w:szCs w:val="28"/>
          <w:lang w:val="uk-UA"/>
        </w:rPr>
        <w:t>За дорученням депутатів обласної ради</w:t>
      </w:r>
    </w:p>
    <w:p w:rsidR="00215339" w:rsidRDefault="00215339" w:rsidP="00215339">
      <w:pPr>
        <w:ind w:firstLine="708"/>
        <w:jc w:val="both"/>
        <w:rPr>
          <w:bCs/>
          <w:sz w:val="28"/>
          <w:szCs w:val="28"/>
          <w:lang w:val="uk-UA"/>
        </w:rPr>
      </w:pPr>
    </w:p>
    <w:p w:rsidR="00215339" w:rsidRPr="000713B0" w:rsidRDefault="00215339" w:rsidP="00215339">
      <w:pPr>
        <w:ind w:firstLine="708"/>
        <w:jc w:val="both"/>
        <w:rPr>
          <w:bCs/>
          <w:sz w:val="28"/>
          <w:szCs w:val="28"/>
          <w:lang w:val="uk-UA"/>
        </w:rPr>
      </w:pPr>
    </w:p>
    <w:p w:rsidR="00215339" w:rsidRPr="000713B0" w:rsidRDefault="00215339" w:rsidP="00215339">
      <w:pPr>
        <w:ind w:firstLine="708"/>
        <w:jc w:val="both"/>
        <w:rPr>
          <w:bCs/>
          <w:sz w:val="28"/>
          <w:szCs w:val="28"/>
          <w:lang w:val="uk-UA"/>
        </w:rPr>
      </w:pPr>
    </w:p>
    <w:p w:rsidR="00215339" w:rsidRPr="000713B0" w:rsidRDefault="00215339" w:rsidP="00215339">
      <w:pPr>
        <w:jc w:val="both"/>
        <w:rPr>
          <w:bCs/>
          <w:sz w:val="28"/>
          <w:szCs w:val="28"/>
          <w:lang w:val="uk-UA"/>
        </w:rPr>
      </w:pPr>
      <w:r w:rsidRPr="000713B0">
        <w:rPr>
          <w:bCs/>
          <w:sz w:val="28"/>
          <w:szCs w:val="28"/>
          <w:lang w:val="uk-UA"/>
        </w:rPr>
        <w:t>Голова обласної ради</w:t>
      </w:r>
      <w:r w:rsidRPr="000713B0">
        <w:rPr>
          <w:bCs/>
          <w:sz w:val="28"/>
          <w:szCs w:val="28"/>
          <w:lang w:val="uk-UA"/>
        </w:rPr>
        <w:tab/>
      </w:r>
      <w:r w:rsidRPr="000713B0">
        <w:rPr>
          <w:bCs/>
          <w:sz w:val="28"/>
          <w:szCs w:val="28"/>
          <w:lang w:val="uk-UA"/>
        </w:rPr>
        <w:tab/>
      </w:r>
      <w:r w:rsidRPr="000713B0">
        <w:rPr>
          <w:bCs/>
          <w:sz w:val="28"/>
          <w:szCs w:val="28"/>
          <w:lang w:val="uk-UA"/>
        </w:rPr>
        <w:tab/>
      </w:r>
      <w:r w:rsidRPr="000713B0">
        <w:rPr>
          <w:bCs/>
          <w:sz w:val="28"/>
          <w:szCs w:val="28"/>
          <w:lang w:val="uk-UA"/>
        </w:rPr>
        <w:tab/>
      </w:r>
      <w:r w:rsidRPr="000713B0">
        <w:rPr>
          <w:bCs/>
          <w:sz w:val="28"/>
          <w:szCs w:val="28"/>
          <w:lang w:val="uk-UA"/>
        </w:rPr>
        <w:tab/>
      </w:r>
      <w:r w:rsidRPr="000713B0">
        <w:rPr>
          <w:bCs/>
          <w:sz w:val="28"/>
          <w:szCs w:val="28"/>
          <w:lang w:val="uk-UA"/>
        </w:rPr>
        <w:tab/>
      </w:r>
      <w:r w:rsidRPr="000713B0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</w:t>
      </w:r>
      <w:r w:rsidRPr="000713B0">
        <w:rPr>
          <w:bCs/>
          <w:sz w:val="28"/>
          <w:szCs w:val="28"/>
          <w:lang w:val="uk-UA"/>
        </w:rPr>
        <w:t>В.Й.</w:t>
      </w:r>
      <w:r>
        <w:rPr>
          <w:bCs/>
          <w:sz w:val="28"/>
          <w:szCs w:val="28"/>
          <w:lang w:val="uk-UA"/>
        </w:rPr>
        <w:t xml:space="preserve"> </w:t>
      </w:r>
      <w:r w:rsidRPr="000713B0">
        <w:rPr>
          <w:bCs/>
          <w:sz w:val="28"/>
          <w:szCs w:val="28"/>
          <w:lang w:val="uk-UA"/>
        </w:rPr>
        <w:t>Француз</w:t>
      </w:r>
    </w:p>
    <w:p w:rsidR="00567F62" w:rsidRPr="00215339" w:rsidRDefault="00567F62" w:rsidP="009805F4">
      <w:pPr>
        <w:jc w:val="both"/>
        <w:rPr>
          <w:sz w:val="28"/>
          <w:szCs w:val="28"/>
          <w:lang w:val="uk-UA"/>
        </w:rPr>
      </w:pPr>
    </w:p>
    <w:sectPr w:rsidR="00567F62" w:rsidRPr="00215339" w:rsidSect="00E91464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A6" w:rsidRDefault="00864FA6">
      <w:r>
        <w:separator/>
      </w:r>
    </w:p>
  </w:endnote>
  <w:endnote w:type="continuationSeparator" w:id="0">
    <w:p w:rsidR="00864FA6" w:rsidRDefault="0086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A6" w:rsidRDefault="00864FA6">
      <w:r>
        <w:separator/>
      </w:r>
    </w:p>
  </w:footnote>
  <w:footnote w:type="continuationSeparator" w:id="0">
    <w:p w:rsidR="00864FA6" w:rsidRDefault="0086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A8" w:rsidRDefault="00BA7FA8" w:rsidP="003F24B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7FA8" w:rsidRDefault="00BA7F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01"/>
    <w:rsid w:val="000356AE"/>
    <w:rsid w:val="00035F6F"/>
    <w:rsid w:val="0004333D"/>
    <w:rsid w:val="000449AC"/>
    <w:rsid w:val="00077651"/>
    <w:rsid w:val="000A7EBB"/>
    <w:rsid w:val="000B3918"/>
    <w:rsid w:val="000B5058"/>
    <w:rsid w:val="000E1B8E"/>
    <w:rsid w:val="000E1CE5"/>
    <w:rsid w:val="000F72AF"/>
    <w:rsid w:val="0011599C"/>
    <w:rsid w:val="00117914"/>
    <w:rsid w:val="001404CD"/>
    <w:rsid w:val="0017102F"/>
    <w:rsid w:val="00187504"/>
    <w:rsid w:val="00197EE6"/>
    <w:rsid w:val="001A235F"/>
    <w:rsid w:val="001A2409"/>
    <w:rsid w:val="001A2C51"/>
    <w:rsid w:val="001B23EE"/>
    <w:rsid w:val="001C4531"/>
    <w:rsid w:val="001F4721"/>
    <w:rsid w:val="00202CEE"/>
    <w:rsid w:val="00205F46"/>
    <w:rsid w:val="00215339"/>
    <w:rsid w:val="00220E4E"/>
    <w:rsid w:val="00224E3B"/>
    <w:rsid w:val="00237815"/>
    <w:rsid w:val="002420DA"/>
    <w:rsid w:val="00245EB6"/>
    <w:rsid w:val="00263780"/>
    <w:rsid w:val="00283085"/>
    <w:rsid w:val="00286390"/>
    <w:rsid w:val="00294915"/>
    <w:rsid w:val="002A06ED"/>
    <w:rsid w:val="002A309D"/>
    <w:rsid w:val="002B5826"/>
    <w:rsid w:val="002B7B14"/>
    <w:rsid w:val="002C0714"/>
    <w:rsid w:val="002C112A"/>
    <w:rsid w:val="002C55BF"/>
    <w:rsid w:val="0030087C"/>
    <w:rsid w:val="00311D4D"/>
    <w:rsid w:val="00327FA2"/>
    <w:rsid w:val="00337CD9"/>
    <w:rsid w:val="00342B8D"/>
    <w:rsid w:val="00342FA5"/>
    <w:rsid w:val="00355CD9"/>
    <w:rsid w:val="00362251"/>
    <w:rsid w:val="00366801"/>
    <w:rsid w:val="0039721D"/>
    <w:rsid w:val="003B426B"/>
    <w:rsid w:val="003B5445"/>
    <w:rsid w:val="003B7411"/>
    <w:rsid w:val="003F24BA"/>
    <w:rsid w:val="00401FA9"/>
    <w:rsid w:val="004105D4"/>
    <w:rsid w:val="00416BBD"/>
    <w:rsid w:val="0044066E"/>
    <w:rsid w:val="00473508"/>
    <w:rsid w:val="00485AC4"/>
    <w:rsid w:val="00492E42"/>
    <w:rsid w:val="004A1DCA"/>
    <w:rsid w:val="004D0A64"/>
    <w:rsid w:val="004D4FEA"/>
    <w:rsid w:val="004E67CE"/>
    <w:rsid w:val="005015C4"/>
    <w:rsid w:val="00532594"/>
    <w:rsid w:val="00556E57"/>
    <w:rsid w:val="00562F42"/>
    <w:rsid w:val="00567F62"/>
    <w:rsid w:val="005A20E6"/>
    <w:rsid w:val="005A4CA1"/>
    <w:rsid w:val="005B4357"/>
    <w:rsid w:val="005D0E1F"/>
    <w:rsid w:val="005D3718"/>
    <w:rsid w:val="005D629E"/>
    <w:rsid w:val="005E5C0F"/>
    <w:rsid w:val="00602231"/>
    <w:rsid w:val="00607799"/>
    <w:rsid w:val="00672E14"/>
    <w:rsid w:val="00680FB0"/>
    <w:rsid w:val="00686DE2"/>
    <w:rsid w:val="006A2B60"/>
    <w:rsid w:val="006A7690"/>
    <w:rsid w:val="006F15B4"/>
    <w:rsid w:val="006F2C98"/>
    <w:rsid w:val="007054AF"/>
    <w:rsid w:val="00727B01"/>
    <w:rsid w:val="007350F0"/>
    <w:rsid w:val="00750D9F"/>
    <w:rsid w:val="0075605B"/>
    <w:rsid w:val="007656C1"/>
    <w:rsid w:val="00792ADC"/>
    <w:rsid w:val="007A2549"/>
    <w:rsid w:val="007C2211"/>
    <w:rsid w:val="007D45E7"/>
    <w:rsid w:val="007D7232"/>
    <w:rsid w:val="007F6DF8"/>
    <w:rsid w:val="0082613A"/>
    <w:rsid w:val="0083267B"/>
    <w:rsid w:val="00854B88"/>
    <w:rsid w:val="00854D32"/>
    <w:rsid w:val="00855136"/>
    <w:rsid w:val="00864FA6"/>
    <w:rsid w:val="008656C8"/>
    <w:rsid w:val="008D02EF"/>
    <w:rsid w:val="008D41CB"/>
    <w:rsid w:val="009323D0"/>
    <w:rsid w:val="0096528E"/>
    <w:rsid w:val="00967FF5"/>
    <w:rsid w:val="00971EED"/>
    <w:rsid w:val="00974F90"/>
    <w:rsid w:val="009774D6"/>
    <w:rsid w:val="009805F4"/>
    <w:rsid w:val="009A3E52"/>
    <w:rsid w:val="009A68FF"/>
    <w:rsid w:val="009A742D"/>
    <w:rsid w:val="009C16CF"/>
    <w:rsid w:val="009C7A44"/>
    <w:rsid w:val="009E4123"/>
    <w:rsid w:val="009E6980"/>
    <w:rsid w:val="009F59AE"/>
    <w:rsid w:val="009F5D8F"/>
    <w:rsid w:val="00A421EE"/>
    <w:rsid w:val="00A61FD2"/>
    <w:rsid w:val="00A951DC"/>
    <w:rsid w:val="00AB5602"/>
    <w:rsid w:val="00AE5B5B"/>
    <w:rsid w:val="00B5140D"/>
    <w:rsid w:val="00B622A3"/>
    <w:rsid w:val="00B64C35"/>
    <w:rsid w:val="00B75ADA"/>
    <w:rsid w:val="00BA7FA8"/>
    <w:rsid w:val="00BB0817"/>
    <w:rsid w:val="00BD710A"/>
    <w:rsid w:val="00BE334C"/>
    <w:rsid w:val="00BE60E7"/>
    <w:rsid w:val="00C05E39"/>
    <w:rsid w:val="00C1351B"/>
    <w:rsid w:val="00C24C48"/>
    <w:rsid w:val="00C96BC0"/>
    <w:rsid w:val="00CA47B8"/>
    <w:rsid w:val="00CD4C01"/>
    <w:rsid w:val="00D160F4"/>
    <w:rsid w:val="00D45CA9"/>
    <w:rsid w:val="00DA3CFD"/>
    <w:rsid w:val="00DB0E31"/>
    <w:rsid w:val="00DD3284"/>
    <w:rsid w:val="00DE26DC"/>
    <w:rsid w:val="00DF7DBF"/>
    <w:rsid w:val="00E06E93"/>
    <w:rsid w:val="00E30700"/>
    <w:rsid w:val="00E30C0E"/>
    <w:rsid w:val="00E357DD"/>
    <w:rsid w:val="00E66F6A"/>
    <w:rsid w:val="00E70488"/>
    <w:rsid w:val="00E7529A"/>
    <w:rsid w:val="00E91464"/>
    <w:rsid w:val="00E94A84"/>
    <w:rsid w:val="00EC5776"/>
    <w:rsid w:val="00ED57FC"/>
    <w:rsid w:val="00EF1CFD"/>
    <w:rsid w:val="00F2642B"/>
    <w:rsid w:val="00F26766"/>
    <w:rsid w:val="00F27CF3"/>
    <w:rsid w:val="00F47525"/>
    <w:rsid w:val="00F6384E"/>
    <w:rsid w:val="00F654E7"/>
    <w:rsid w:val="00F67B26"/>
    <w:rsid w:val="00F70FE1"/>
    <w:rsid w:val="00F7521F"/>
    <w:rsid w:val="00F773E9"/>
    <w:rsid w:val="00FA16E6"/>
    <w:rsid w:val="00FB6377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174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lang w:eastAsia="ru-RU"/>
    </w:rPr>
  </w:style>
  <w:style w:type="paragraph" w:customStyle="1" w:styleId="Title">
    <w:name w:val="Title"/>
    <w:basedOn w:val="Normal"/>
    <w:pPr>
      <w:spacing w:before="240" w:after="60"/>
      <w:jc w:val="center"/>
    </w:pPr>
    <w:rPr>
      <w:rFonts w:ascii="Arial" w:hAnsi="Arial"/>
      <w:b/>
      <w:kern w:val="28"/>
      <w:sz w:val="32"/>
      <w:lang w:val="ru-RU"/>
    </w:rPr>
  </w:style>
  <w:style w:type="paragraph" w:customStyle="1" w:styleId="Subtitle">
    <w:name w:val="Subtitle"/>
    <w:basedOn w:val="Normal"/>
    <w:pPr>
      <w:spacing w:after="60"/>
      <w:jc w:val="center"/>
    </w:pPr>
    <w:rPr>
      <w:rFonts w:ascii="Arial" w:hAnsi="Arial"/>
      <w:sz w:val="24"/>
      <w:lang w:val="ru-RU"/>
    </w:rPr>
  </w:style>
  <w:style w:type="paragraph" w:styleId="a3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Íîðì.òåêñò"/>
    <w:basedOn w:val="a"/>
    <w:rsid w:val="00532594"/>
    <w:pPr>
      <w:ind w:firstLine="851"/>
    </w:pPr>
    <w:rPr>
      <w:rFonts w:ascii="Antiqua" w:hAnsi="Antiqua"/>
      <w:sz w:val="26"/>
      <w:szCs w:val="20"/>
      <w:lang w:val="en-US"/>
    </w:rPr>
  </w:style>
  <w:style w:type="table" w:styleId="a6">
    <w:name w:val="Table Grid"/>
    <w:basedOn w:val="a1"/>
    <w:rsid w:val="00FB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D328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3284"/>
  </w:style>
  <w:style w:type="paragraph" w:customStyle="1" w:styleId="a9">
    <w:name w:val=" Знак"/>
    <w:basedOn w:val="a"/>
    <w:rsid w:val="002B7B14"/>
    <w:rPr>
      <w:rFonts w:ascii="Verdana" w:eastAsia="MS Mincho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2153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2153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174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lang w:eastAsia="ru-RU"/>
    </w:rPr>
  </w:style>
  <w:style w:type="paragraph" w:customStyle="1" w:styleId="Title">
    <w:name w:val="Title"/>
    <w:basedOn w:val="Normal"/>
    <w:pPr>
      <w:spacing w:before="240" w:after="60"/>
      <w:jc w:val="center"/>
    </w:pPr>
    <w:rPr>
      <w:rFonts w:ascii="Arial" w:hAnsi="Arial"/>
      <w:b/>
      <w:kern w:val="28"/>
      <w:sz w:val="32"/>
      <w:lang w:val="ru-RU"/>
    </w:rPr>
  </w:style>
  <w:style w:type="paragraph" w:customStyle="1" w:styleId="Subtitle">
    <w:name w:val="Subtitle"/>
    <w:basedOn w:val="Normal"/>
    <w:pPr>
      <w:spacing w:after="60"/>
      <w:jc w:val="center"/>
    </w:pPr>
    <w:rPr>
      <w:rFonts w:ascii="Arial" w:hAnsi="Arial"/>
      <w:sz w:val="24"/>
      <w:lang w:val="ru-RU"/>
    </w:rPr>
  </w:style>
  <w:style w:type="paragraph" w:styleId="a3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Íîðì.òåêñò"/>
    <w:basedOn w:val="a"/>
    <w:rsid w:val="00532594"/>
    <w:pPr>
      <w:ind w:firstLine="851"/>
    </w:pPr>
    <w:rPr>
      <w:rFonts w:ascii="Antiqua" w:hAnsi="Antiqua"/>
      <w:sz w:val="26"/>
      <w:szCs w:val="20"/>
      <w:lang w:val="en-US"/>
    </w:rPr>
  </w:style>
  <w:style w:type="table" w:styleId="a6">
    <w:name w:val="Table Grid"/>
    <w:basedOn w:val="a1"/>
    <w:rsid w:val="00FB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D328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3284"/>
  </w:style>
  <w:style w:type="paragraph" w:customStyle="1" w:styleId="a9">
    <w:name w:val=" Знак"/>
    <w:basedOn w:val="a"/>
    <w:rsid w:val="002B7B14"/>
    <w:rPr>
      <w:rFonts w:ascii="Verdana" w:eastAsia="MS Mincho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2153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2153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Анатолий Цюпа</cp:lastModifiedBy>
  <cp:revision>2</cp:revision>
  <cp:lastPrinted>2015-01-19T09:05:00Z</cp:lastPrinted>
  <dcterms:created xsi:type="dcterms:W3CDTF">2015-01-20T08:02:00Z</dcterms:created>
  <dcterms:modified xsi:type="dcterms:W3CDTF">2015-01-20T08:02:00Z</dcterms:modified>
</cp:coreProperties>
</file>