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5F" w:rsidRDefault="002B0F5F" w:rsidP="002B0F5F">
      <w:pPr>
        <w:ind w:left="5580" w:right="-110"/>
        <w:jc w:val="both"/>
        <w:rPr>
          <w:sz w:val="28"/>
          <w:szCs w:val="28"/>
          <w:lang w:val="uk-UA"/>
        </w:rPr>
      </w:pPr>
      <w:bookmarkStart w:id="0" w:name="_GoBack"/>
      <w:bookmarkEnd w:id="0"/>
      <w:r>
        <w:rPr>
          <w:sz w:val="28"/>
          <w:szCs w:val="28"/>
          <w:lang w:val="uk-UA"/>
        </w:rPr>
        <w:t xml:space="preserve">              </w:t>
      </w:r>
    </w:p>
    <w:p w:rsidR="002B0F5F" w:rsidRDefault="002B0F5F" w:rsidP="002B0F5F">
      <w:pPr>
        <w:ind w:left="5580" w:right="-110"/>
        <w:jc w:val="both"/>
        <w:rPr>
          <w:sz w:val="28"/>
          <w:szCs w:val="28"/>
          <w:lang w:val="uk-UA"/>
        </w:rPr>
      </w:pPr>
      <w:r>
        <w:rPr>
          <w:sz w:val="28"/>
          <w:szCs w:val="28"/>
          <w:lang w:val="uk-UA"/>
        </w:rPr>
        <w:t>Додаток</w:t>
      </w:r>
    </w:p>
    <w:p w:rsidR="002B0F5F" w:rsidRDefault="002B0F5F" w:rsidP="002B0F5F">
      <w:pPr>
        <w:ind w:left="5580" w:right="-110"/>
        <w:jc w:val="both"/>
        <w:rPr>
          <w:sz w:val="28"/>
          <w:szCs w:val="28"/>
          <w:lang w:val="uk-UA"/>
        </w:rPr>
      </w:pPr>
      <w:r>
        <w:rPr>
          <w:sz w:val="28"/>
          <w:szCs w:val="28"/>
          <w:lang w:val="uk-UA"/>
        </w:rPr>
        <w:t>до рішення обласної ради</w:t>
      </w:r>
    </w:p>
    <w:p w:rsidR="002B0F5F" w:rsidRDefault="002B0F5F" w:rsidP="002B0F5F">
      <w:pPr>
        <w:ind w:left="5580" w:right="-110"/>
        <w:jc w:val="both"/>
        <w:rPr>
          <w:sz w:val="28"/>
          <w:szCs w:val="28"/>
          <w:lang w:val="uk-UA"/>
        </w:rPr>
      </w:pPr>
      <w:r>
        <w:rPr>
          <w:sz w:val="28"/>
          <w:szCs w:val="28"/>
          <w:lang w:val="uk-UA"/>
        </w:rPr>
        <w:t>від 22.11.12  № 701</w:t>
      </w:r>
    </w:p>
    <w:p w:rsidR="002B0F5F" w:rsidRDefault="002B0F5F" w:rsidP="002B0F5F">
      <w:pPr>
        <w:tabs>
          <w:tab w:val="left" w:pos="9355"/>
        </w:tabs>
        <w:ind w:left="5580" w:right="-5"/>
        <w:jc w:val="right"/>
        <w:rPr>
          <w:sz w:val="28"/>
          <w:szCs w:val="28"/>
          <w:lang w:val="uk-UA"/>
        </w:rPr>
      </w:pPr>
    </w:p>
    <w:p w:rsidR="002B0F5F" w:rsidRDefault="002B0F5F" w:rsidP="002B0F5F">
      <w:pPr>
        <w:ind w:right="4855"/>
        <w:jc w:val="both"/>
        <w:rPr>
          <w:sz w:val="28"/>
          <w:szCs w:val="28"/>
          <w:lang w:val="uk-UA"/>
        </w:rPr>
      </w:pPr>
    </w:p>
    <w:p w:rsidR="002B0F5F" w:rsidRDefault="002B0F5F" w:rsidP="002B0F5F">
      <w:pPr>
        <w:ind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left="3540" w:right="4855"/>
        <w:jc w:val="both"/>
        <w:rPr>
          <w:sz w:val="28"/>
          <w:szCs w:val="28"/>
          <w:lang w:val="uk-UA"/>
        </w:rPr>
      </w:pPr>
    </w:p>
    <w:p w:rsidR="002B0F5F" w:rsidRDefault="002B0F5F" w:rsidP="002B0F5F">
      <w:pPr>
        <w:ind w:right="-5"/>
        <w:jc w:val="both"/>
        <w:rPr>
          <w:b/>
          <w:sz w:val="36"/>
          <w:szCs w:val="36"/>
          <w:lang w:val="uk-UA"/>
        </w:rPr>
      </w:pPr>
      <w:r>
        <w:rPr>
          <w:sz w:val="28"/>
          <w:szCs w:val="28"/>
          <w:lang w:val="uk-UA"/>
        </w:rPr>
        <w:t xml:space="preserve">                                </w:t>
      </w:r>
      <w:r>
        <w:rPr>
          <w:b/>
          <w:sz w:val="28"/>
          <w:szCs w:val="28"/>
          <w:lang w:val="uk-UA"/>
        </w:rPr>
        <w:t xml:space="preserve">                 </w:t>
      </w:r>
      <w:r>
        <w:rPr>
          <w:b/>
          <w:sz w:val="36"/>
          <w:szCs w:val="36"/>
          <w:lang w:val="uk-UA"/>
        </w:rPr>
        <w:t>С Т А Т У Т</w:t>
      </w:r>
    </w:p>
    <w:p w:rsidR="002B0F5F" w:rsidRDefault="002B0F5F" w:rsidP="002B0F5F">
      <w:pPr>
        <w:ind w:right="-5"/>
        <w:jc w:val="center"/>
        <w:rPr>
          <w:b/>
          <w:sz w:val="32"/>
          <w:szCs w:val="32"/>
          <w:lang w:val="uk-UA"/>
        </w:rPr>
      </w:pPr>
      <w:r>
        <w:rPr>
          <w:b/>
          <w:sz w:val="32"/>
          <w:szCs w:val="32"/>
          <w:lang w:val="uk-UA"/>
        </w:rPr>
        <w:t>КОМУНАЛЬНОГО ПІДПРИЄМСТВА</w:t>
      </w:r>
    </w:p>
    <w:p w:rsidR="002B0F5F" w:rsidRDefault="002B0F5F" w:rsidP="002B0F5F">
      <w:pPr>
        <w:ind w:right="-5"/>
        <w:jc w:val="center"/>
        <w:rPr>
          <w:b/>
          <w:sz w:val="32"/>
          <w:szCs w:val="32"/>
          <w:lang w:val="uk-UA"/>
        </w:rPr>
      </w:pPr>
      <w:r>
        <w:rPr>
          <w:b/>
          <w:sz w:val="32"/>
          <w:szCs w:val="32"/>
          <w:lang w:val="uk-UA"/>
        </w:rPr>
        <w:t xml:space="preserve">«ЖИТОМИРСЬКА ОБЛАСНА ФІЛАРМОНІЯ </w:t>
      </w:r>
    </w:p>
    <w:p w:rsidR="002B0F5F" w:rsidRDefault="002B0F5F" w:rsidP="002B0F5F">
      <w:pPr>
        <w:ind w:right="-5"/>
        <w:jc w:val="center"/>
        <w:rPr>
          <w:b/>
          <w:sz w:val="32"/>
          <w:szCs w:val="32"/>
          <w:lang w:val="uk-UA"/>
        </w:rPr>
      </w:pPr>
      <w:r>
        <w:rPr>
          <w:b/>
          <w:sz w:val="32"/>
          <w:szCs w:val="32"/>
          <w:lang w:val="uk-UA"/>
        </w:rPr>
        <w:t>ІМЕНІ СВЯТОСЛАВА РІХТЕРА»</w:t>
      </w:r>
    </w:p>
    <w:p w:rsidR="002B0F5F" w:rsidRDefault="002B0F5F" w:rsidP="002B0F5F">
      <w:pPr>
        <w:ind w:right="-5"/>
        <w:jc w:val="center"/>
        <w:rPr>
          <w:b/>
          <w:sz w:val="32"/>
          <w:szCs w:val="32"/>
          <w:lang w:val="uk-UA"/>
        </w:rPr>
      </w:pPr>
      <w:r>
        <w:rPr>
          <w:b/>
          <w:sz w:val="32"/>
          <w:szCs w:val="32"/>
          <w:lang w:val="uk-UA"/>
        </w:rPr>
        <w:t xml:space="preserve"> ЖИТОМИРСЬКОЇ ОБЛАСНОЇ РАДИ</w:t>
      </w:r>
    </w:p>
    <w:p w:rsidR="002B0F5F" w:rsidRDefault="002B0F5F" w:rsidP="002B0F5F">
      <w:pPr>
        <w:rPr>
          <w:sz w:val="28"/>
          <w:szCs w:val="28"/>
          <w:lang w:val="uk-UA"/>
        </w:rPr>
      </w:pPr>
    </w:p>
    <w:p w:rsidR="002B0F5F" w:rsidRDefault="002B0F5F" w:rsidP="002B0F5F">
      <w:pPr>
        <w:pStyle w:val="2"/>
        <w:rPr>
          <w:szCs w:val="28"/>
        </w:rPr>
      </w:pPr>
      <w:r>
        <w:rPr>
          <w:szCs w:val="28"/>
        </w:rPr>
        <w:t>(нова редакція)</w:t>
      </w: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28"/>
          <w:szCs w:val="28"/>
          <w:lang w:val="uk-UA"/>
        </w:rPr>
      </w:pPr>
    </w:p>
    <w:p w:rsidR="002B0F5F" w:rsidRDefault="002B0F5F" w:rsidP="002B0F5F">
      <w:pPr>
        <w:rPr>
          <w:sz w:val="16"/>
          <w:szCs w:val="16"/>
          <w:lang w:val="uk-UA"/>
        </w:rPr>
      </w:pPr>
    </w:p>
    <w:p w:rsidR="002B0F5F" w:rsidRDefault="002B0F5F" w:rsidP="002B0F5F">
      <w:pPr>
        <w:rPr>
          <w:sz w:val="16"/>
          <w:szCs w:val="16"/>
          <w:lang w:val="uk-UA"/>
        </w:rPr>
      </w:pPr>
    </w:p>
    <w:p w:rsidR="002B0F5F" w:rsidRDefault="002B0F5F" w:rsidP="002B0F5F">
      <w:pPr>
        <w:rPr>
          <w:sz w:val="16"/>
          <w:szCs w:val="16"/>
          <w:lang w:val="uk-UA"/>
        </w:rPr>
      </w:pPr>
    </w:p>
    <w:p w:rsidR="002B0F5F" w:rsidRDefault="002B0F5F" w:rsidP="002B0F5F">
      <w:pPr>
        <w:rPr>
          <w:lang w:val="uk-UA"/>
        </w:rPr>
      </w:pPr>
    </w:p>
    <w:p w:rsidR="002B0F5F" w:rsidRDefault="002B0F5F" w:rsidP="002B0F5F">
      <w:pPr>
        <w:rPr>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lastRenderedPageBreak/>
        <w:t>Комунальне підприємство «Житомирська  обласна філармонія імені Святослава Ріхтера» Житомирської обласної ради (далі - Підприємство) засноване на спільній власності територіальних громад сіл, селищ, міст області і перебуває в управлінні Житомирської обласної ради (далі - Орган управління майном) та оперативному управлінні обласної державної адміністрації згідно з делегованими обласною радою повноваженнями.</w:t>
      </w:r>
    </w:p>
    <w:p w:rsidR="002B0F5F" w:rsidRDefault="002B0F5F" w:rsidP="002B0F5F">
      <w:pPr>
        <w:jc w:val="both"/>
        <w:rPr>
          <w:b/>
          <w:sz w:val="28"/>
          <w:szCs w:val="28"/>
          <w:lang w:val="uk-UA"/>
        </w:rPr>
      </w:pPr>
    </w:p>
    <w:p w:rsidR="002B0F5F" w:rsidRDefault="002B0F5F" w:rsidP="002B0F5F">
      <w:pPr>
        <w:jc w:val="center"/>
        <w:rPr>
          <w:b/>
          <w:sz w:val="28"/>
          <w:szCs w:val="28"/>
          <w:lang w:val="uk-UA"/>
        </w:rPr>
      </w:pPr>
      <w:r>
        <w:rPr>
          <w:b/>
          <w:sz w:val="28"/>
          <w:szCs w:val="28"/>
          <w:lang w:val="uk-UA"/>
        </w:rPr>
        <w:t>1. Найменування та місцезнаходження Підприємства</w:t>
      </w:r>
    </w:p>
    <w:p w:rsidR="002B0F5F" w:rsidRDefault="002B0F5F" w:rsidP="002B0F5F">
      <w:pPr>
        <w:jc w:val="center"/>
        <w:rPr>
          <w:b/>
          <w:sz w:val="28"/>
          <w:szCs w:val="28"/>
          <w:lang w:val="uk-UA"/>
        </w:rPr>
      </w:pPr>
    </w:p>
    <w:p w:rsidR="002B0F5F" w:rsidRDefault="002B0F5F" w:rsidP="002B0F5F">
      <w:pPr>
        <w:widowControl w:val="0"/>
        <w:autoSpaceDE w:val="0"/>
        <w:autoSpaceDN w:val="0"/>
        <w:ind w:left="720"/>
        <w:rPr>
          <w:sz w:val="28"/>
          <w:szCs w:val="28"/>
          <w:lang w:val="uk-UA"/>
        </w:rPr>
      </w:pPr>
      <w:r>
        <w:rPr>
          <w:sz w:val="28"/>
          <w:szCs w:val="28"/>
          <w:lang w:val="uk-UA"/>
        </w:rPr>
        <w:t>1.1. Найменування Підприємства:</w:t>
      </w:r>
    </w:p>
    <w:p w:rsidR="002B0F5F" w:rsidRDefault="002B0F5F" w:rsidP="002B0F5F">
      <w:pPr>
        <w:ind w:firstLine="708"/>
        <w:jc w:val="both"/>
        <w:rPr>
          <w:sz w:val="28"/>
          <w:szCs w:val="28"/>
          <w:lang w:val="uk-UA"/>
        </w:rPr>
      </w:pPr>
    </w:p>
    <w:p w:rsidR="002B0F5F" w:rsidRDefault="002B0F5F" w:rsidP="002B0F5F">
      <w:pPr>
        <w:ind w:firstLine="720"/>
        <w:jc w:val="both"/>
        <w:rPr>
          <w:sz w:val="28"/>
          <w:szCs w:val="28"/>
          <w:lang w:val="uk-UA"/>
        </w:rPr>
      </w:pPr>
      <w:r>
        <w:rPr>
          <w:sz w:val="28"/>
          <w:szCs w:val="28"/>
          <w:lang w:val="uk-UA"/>
        </w:rPr>
        <w:t>повна назва: комунальне підприємство «Житомирська обласна філармонія імені Святослава Ріхтера» Житомирської обласної ради;</w:t>
      </w:r>
    </w:p>
    <w:p w:rsidR="002B0F5F" w:rsidRDefault="002B0F5F" w:rsidP="002B0F5F">
      <w:pPr>
        <w:jc w:val="both"/>
        <w:rPr>
          <w:sz w:val="28"/>
          <w:szCs w:val="28"/>
          <w:lang w:val="uk-UA"/>
        </w:rPr>
      </w:pPr>
    </w:p>
    <w:p w:rsidR="002B0F5F" w:rsidRDefault="002B0F5F" w:rsidP="002B0F5F">
      <w:pPr>
        <w:ind w:firstLine="720"/>
        <w:jc w:val="both"/>
        <w:rPr>
          <w:sz w:val="28"/>
          <w:szCs w:val="28"/>
          <w:lang w:val="uk-UA"/>
        </w:rPr>
      </w:pPr>
      <w:r>
        <w:rPr>
          <w:sz w:val="28"/>
          <w:szCs w:val="28"/>
          <w:lang w:val="uk-UA"/>
        </w:rPr>
        <w:t xml:space="preserve">скорочена назва: Житомирська обласна філармонія </w:t>
      </w:r>
      <w:proofErr w:type="spellStart"/>
      <w:r>
        <w:rPr>
          <w:sz w:val="28"/>
          <w:szCs w:val="28"/>
          <w:lang w:val="uk-UA"/>
        </w:rPr>
        <w:t>ім.С.Ріхтера</w:t>
      </w:r>
      <w:proofErr w:type="spellEnd"/>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1.2. Місцезнаходження Підприємства:</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10014, Україна, м. Житомир, вулиця Пушкінська, 28.</w:t>
      </w:r>
    </w:p>
    <w:p w:rsidR="002B0F5F" w:rsidRDefault="002B0F5F" w:rsidP="002B0F5F">
      <w:pPr>
        <w:jc w:val="both"/>
        <w:rPr>
          <w:sz w:val="28"/>
          <w:szCs w:val="28"/>
          <w:lang w:val="uk-UA"/>
        </w:rPr>
      </w:pPr>
    </w:p>
    <w:p w:rsidR="002B0F5F" w:rsidRDefault="002B0F5F" w:rsidP="002B0F5F">
      <w:pPr>
        <w:jc w:val="center"/>
        <w:rPr>
          <w:b/>
          <w:sz w:val="28"/>
          <w:szCs w:val="28"/>
          <w:lang w:val="uk-UA"/>
        </w:rPr>
      </w:pPr>
      <w:r>
        <w:rPr>
          <w:b/>
          <w:sz w:val="28"/>
          <w:szCs w:val="28"/>
          <w:lang w:val="uk-UA"/>
        </w:rPr>
        <w:t>2. Мета і предмет діяльності</w:t>
      </w:r>
    </w:p>
    <w:p w:rsidR="002B0F5F" w:rsidRDefault="002B0F5F" w:rsidP="002B0F5F">
      <w:pPr>
        <w:jc w:val="center"/>
        <w:rPr>
          <w:b/>
          <w:sz w:val="28"/>
          <w:szCs w:val="28"/>
          <w:lang w:val="uk-UA"/>
        </w:rPr>
      </w:pPr>
    </w:p>
    <w:p w:rsidR="002B0F5F" w:rsidRDefault="002B0F5F" w:rsidP="002B0F5F">
      <w:pPr>
        <w:ind w:firstLine="708"/>
        <w:jc w:val="both"/>
        <w:rPr>
          <w:sz w:val="28"/>
          <w:szCs w:val="28"/>
          <w:lang w:val="uk-UA"/>
        </w:rPr>
      </w:pPr>
      <w:r>
        <w:rPr>
          <w:sz w:val="28"/>
          <w:szCs w:val="28"/>
          <w:lang w:val="uk-UA"/>
        </w:rPr>
        <w:t xml:space="preserve">2.1. Підприємство створене з метою розвитку та популяризації музичного мистецтва, проведення концертів та інших театралізованих видовищ, формування та задоволення потреб населення у музичному мистецтві. </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2.2. Основними видами діяльності  Підприємства є:</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створення, публічне виконання та публічний показ концертів, концертних вистав, інших творів музичного мистецтва на власній сцені та на гастролях, організація мистецьких фестивалів, конкурсів, оглядів, бенефісів, творчих вечорів, а також реалізація квитків на зазначені заходи;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підготовка концертних постановок, програм та інших заходів на основі договорів з юридичними та фізичними особами для їх публічного виконання чи публічного показу на власній чи орендованих сценах з додержанням прав авторів та виконавців відповідно до законодавства про авторське право та суміжні права;</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надання у короткострокову оренду на основі договорів приміщення, постановочних послуг, сценічних постановочних засобів для проведення концертів, культурно-просвітницьких, мистецьких, громадських заходів, презентацій, виставок тощо;</w:t>
      </w:r>
    </w:p>
    <w:p w:rsidR="002B0F5F" w:rsidRDefault="002B0F5F" w:rsidP="002B0F5F">
      <w:pPr>
        <w:ind w:firstLine="708"/>
        <w:jc w:val="both"/>
        <w:rPr>
          <w:sz w:val="28"/>
          <w:szCs w:val="28"/>
          <w:lang w:val="uk-UA"/>
        </w:rPr>
      </w:pPr>
      <w:r>
        <w:rPr>
          <w:sz w:val="28"/>
          <w:szCs w:val="28"/>
          <w:lang w:val="uk-UA"/>
        </w:rPr>
        <w:t>- виготовлення на замовлення юридичних та фізичних осіб предметів художнього оформлення концертних постановок та концертів;</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lastRenderedPageBreak/>
        <w:t>- надання власної сцени іншим мистецьким установам для проведення гастрольних заходів, спільних проектів та програм;</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підготовка, тиражування та реалізація інформаційно-довідникових і рекламних матеріалів, копій відеоматеріалів та фонограм, пов'язаних зі статутною діяльністю, з додержанням прав авторів та виконавців відповідно до законодавства про авторське право і суміжні права;</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розширення зв’язків з культурологічними товариствами, творчими спілками області, України, зарубіжних країн, участь у культурно-мистецьких акціях;</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надання платних послуг населенню, передбачених постановою Кабінету Міністрів України від 12.12.11 № 1271 "Про затвердження Переліку платних послуг, які можуть надаватися закладами культури, заснованими на державній та комунальній формі власності".</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2.3.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2B0F5F" w:rsidRDefault="002B0F5F" w:rsidP="002B0F5F">
      <w:pPr>
        <w:jc w:val="center"/>
        <w:rPr>
          <w:b/>
          <w:sz w:val="28"/>
          <w:szCs w:val="28"/>
          <w:lang w:val="uk-UA"/>
        </w:rPr>
      </w:pPr>
    </w:p>
    <w:p w:rsidR="002B0F5F" w:rsidRDefault="002B0F5F" w:rsidP="002B0F5F">
      <w:pPr>
        <w:jc w:val="center"/>
        <w:rPr>
          <w:b/>
          <w:sz w:val="28"/>
          <w:szCs w:val="28"/>
          <w:lang w:val="uk-UA"/>
        </w:rPr>
      </w:pPr>
      <w:r>
        <w:rPr>
          <w:b/>
          <w:sz w:val="28"/>
          <w:szCs w:val="28"/>
          <w:lang w:val="uk-UA"/>
        </w:rPr>
        <w:t>3. Юридичний статус Підприємства</w:t>
      </w:r>
    </w:p>
    <w:p w:rsidR="002B0F5F" w:rsidRDefault="002B0F5F" w:rsidP="002B0F5F">
      <w:pPr>
        <w:jc w:val="center"/>
        <w:rPr>
          <w:b/>
          <w:sz w:val="28"/>
          <w:szCs w:val="28"/>
          <w:lang w:val="uk-UA"/>
        </w:rPr>
      </w:pPr>
    </w:p>
    <w:p w:rsidR="002B0F5F" w:rsidRDefault="002B0F5F" w:rsidP="002B0F5F">
      <w:pPr>
        <w:ind w:firstLine="708"/>
        <w:jc w:val="both"/>
        <w:rPr>
          <w:sz w:val="28"/>
          <w:szCs w:val="28"/>
          <w:lang w:val="uk-UA"/>
        </w:rPr>
      </w:pPr>
      <w:r>
        <w:rPr>
          <w:sz w:val="28"/>
          <w:szCs w:val="28"/>
          <w:lang w:val="uk-UA"/>
        </w:rPr>
        <w:t>3.1. Підприємство є юридичною особою.  Права і обов'язки юридичної особи Підприємство набуває з дня його державної реєстрації.</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3.2. Підприємство здійснює свою діяльність на основі і відповідно до Конституції України, Цивільного та Господарського кодексів України,  Законів України «Про культуру», "Про гастрольні заходи в Україні", рішень обласної ради, положень по управлінню об’єктами спільної власності, затверджених рішеннями обласної ради,</w:t>
      </w:r>
      <w:r>
        <w:rPr>
          <w:color w:val="0000FF"/>
          <w:sz w:val="28"/>
          <w:szCs w:val="28"/>
          <w:lang w:val="uk-UA"/>
        </w:rPr>
        <w:t xml:space="preserve"> </w:t>
      </w:r>
      <w:r>
        <w:rPr>
          <w:sz w:val="28"/>
          <w:szCs w:val="28"/>
          <w:lang w:val="uk-UA"/>
        </w:rPr>
        <w:t>та цього Статуту, який затверджується Органом управління майном, та відповідно до іншого чинного законодавства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3.3. Підприємство забезпечує безпеку виробництва, санітарно-гігієнічні норми і вимоги щодо захисту здоров'я його працівників.</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3.4. Участь Підприємства в асоціаціях, корпораціях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Створення будь-яких спільних підприємств за участю Підприємства  здійснюється за згодою Органу управління майном. Підприємство може створювати філіали, дочірні підприємства, інші підрозділи з дозволу Органу управління майном.</w:t>
      </w:r>
    </w:p>
    <w:p w:rsidR="002B0F5F" w:rsidRDefault="002B0F5F" w:rsidP="002B0F5F">
      <w:pPr>
        <w:ind w:firstLine="708"/>
        <w:jc w:val="both"/>
        <w:rPr>
          <w:sz w:val="28"/>
          <w:szCs w:val="28"/>
          <w:lang w:val="uk-UA"/>
        </w:rPr>
      </w:pPr>
      <w:r>
        <w:rPr>
          <w:sz w:val="28"/>
          <w:szCs w:val="28"/>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w:t>
      </w:r>
      <w:r>
        <w:rPr>
          <w:sz w:val="28"/>
          <w:szCs w:val="28"/>
          <w:lang w:val="uk-UA"/>
        </w:rPr>
        <w:lastRenderedPageBreak/>
        <w:t xml:space="preserve">міст області і закріплене за Підприємством на праві господарського відання, здійснюється у порядку, що встановлений Органом управління майном. </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3.5. Підприємство має самостійний баланс, розрахунковий та інші рахунки в банківських установах, органах державного казначейства, круглу печатку з власним найменуванням, штампи, бланки, власну емблему, іншу атрибутику юридичної особи.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3.6. Підприємство несе відповідальність за свої зобов’язання в межах належного йому майна згідно з чинним законодавством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Підприємство не несе відповідальності за зобов’язання Органу управління майном.</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3.7. Підприємство має право укладати договори/угоди, набувати майнові та пов’язані з ними немайнові права, виконувати обов'язки, бути позивачем і відповідачем в господарському, адміністративному та третейському судах.</w:t>
      </w:r>
    </w:p>
    <w:p w:rsidR="002B0F5F" w:rsidRDefault="002B0F5F" w:rsidP="002B0F5F">
      <w:pPr>
        <w:jc w:val="both"/>
        <w:rPr>
          <w:b/>
          <w:sz w:val="28"/>
          <w:szCs w:val="28"/>
          <w:lang w:val="uk-UA"/>
        </w:rPr>
      </w:pPr>
    </w:p>
    <w:p w:rsidR="002B0F5F" w:rsidRDefault="002B0F5F" w:rsidP="002B0F5F">
      <w:pPr>
        <w:ind w:firstLine="708"/>
        <w:jc w:val="both"/>
        <w:rPr>
          <w:sz w:val="28"/>
          <w:szCs w:val="28"/>
          <w:lang w:val="uk-UA"/>
        </w:rPr>
      </w:pPr>
      <w:r>
        <w:rPr>
          <w:sz w:val="28"/>
          <w:szCs w:val="28"/>
          <w:lang w:val="uk-UA"/>
        </w:rPr>
        <w:t>3.8. Особисті немайнові і майнові права авторів та їх правонаступників, пов'язані зі створенням та використанням творів літератури і мистецтва (авторське право), права виконавців, виробників фонограм та організацій мовлення (суміжні права) регулюються Законом України "Про авторське право і суміжні права" та іншими нормативно-правовими актами.</w:t>
      </w:r>
    </w:p>
    <w:p w:rsidR="002B0F5F" w:rsidRDefault="002B0F5F" w:rsidP="002B0F5F">
      <w:pPr>
        <w:jc w:val="center"/>
        <w:rPr>
          <w:b/>
          <w:sz w:val="28"/>
          <w:szCs w:val="28"/>
          <w:lang w:val="uk-UA"/>
        </w:rPr>
      </w:pPr>
    </w:p>
    <w:p w:rsidR="002B0F5F" w:rsidRDefault="002B0F5F" w:rsidP="002B0F5F">
      <w:pPr>
        <w:jc w:val="center"/>
        <w:rPr>
          <w:b/>
          <w:sz w:val="28"/>
          <w:szCs w:val="28"/>
          <w:lang w:val="uk-UA"/>
        </w:rPr>
      </w:pPr>
      <w:r>
        <w:rPr>
          <w:b/>
          <w:sz w:val="28"/>
          <w:szCs w:val="28"/>
          <w:lang w:val="uk-UA"/>
        </w:rPr>
        <w:t>4. Майно Підприємства</w:t>
      </w:r>
    </w:p>
    <w:p w:rsidR="002B0F5F" w:rsidRDefault="002B0F5F" w:rsidP="002B0F5F">
      <w:pPr>
        <w:jc w:val="center"/>
        <w:rPr>
          <w:b/>
          <w:sz w:val="28"/>
          <w:szCs w:val="28"/>
          <w:lang w:val="uk-UA"/>
        </w:rPr>
      </w:pPr>
    </w:p>
    <w:p w:rsidR="002B0F5F" w:rsidRDefault="002B0F5F" w:rsidP="002B0F5F">
      <w:pPr>
        <w:ind w:firstLine="708"/>
        <w:jc w:val="both"/>
        <w:rPr>
          <w:sz w:val="28"/>
          <w:szCs w:val="28"/>
          <w:lang w:val="uk-UA"/>
        </w:rPr>
      </w:pPr>
      <w:r>
        <w:rPr>
          <w:sz w:val="28"/>
          <w:szCs w:val="28"/>
          <w:lang w:val="uk-UA"/>
        </w:rPr>
        <w:t>4.1. Майно Підприємства становлять основні фонди, обігові кошти, а також інші цінності, вартість яких відображається у його самостійному балансі.</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4.2. Майно Підприємства є спільною власністю територіальних громад сіл, селищ, міст області і закріплюється за ним на праві господарського відання.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xml:space="preserve">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xml:space="preserve">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законодавства.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закріплені за Підприємством на праві господарського </w:t>
      </w:r>
      <w:r>
        <w:rPr>
          <w:sz w:val="28"/>
          <w:szCs w:val="28"/>
          <w:lang w:val="uk-UA"/>
        </w:rPr>
        <w:lastRenderedPageBreak/>
        <w:t>відання здійснюються з дозволу Органу управління майном у порядку, що встановлений обласною радою. Розпоряджатися в інший спосіб майном, що належить до основних фондів, Підприємство має право лише у межах повноважень та  у спосіб, що передбачений чинним законодавством.</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Одержані в результаті відчуження майна кошти спрямовуються:</w:t>
      </w:r>
    </w:p>
    <w:p w:rsidR="002B0F5F" w:rsidRDefault="002B0F5F" w:rsidP="002B0F5F">
      <w:pPr>
        <w:ind w:firstLine="708"/>
        <w:jc w:val="both"/>
        <w:rPr>
          <w:sz w:val="28"/>
          <w:szCs w:val="28"/>
          <w:lang w:val="uk-UA"/>
        </w:rPr>
      </w:pPr>
      <w:r>
        <w:rPr>
          <w:sz w:val="28"/>
          <w:szCs w:val="28"/>
          <w:lang w:val="uk-UA"/>
        </w:rPr>
        <w:t>- за нерухоме майно та об’єкти незавершеного будівництва до обласного бюджету;</w:t>
      </w:r>
    </w:p>
    <w:p w:rsidR="002B0F5F" w:rsidRDefault="002B0F5F" w:rsidP="002B0F5F">
      <w:pPr>
        <w:ind w:firstLine="708"/>
        <w:jc w:val="both"/>
        <w:rPr>
          <w:sz w:val="28"/>
          <w:szCs w:val="28"/>
          <w:lang w:val="uk-UA"/>
        </w:rPr>
      </w:pPr>
      <w:r>
        <w:rPr>
          <w:sz w:val="28"/>
          <w:szCs w:val="28"/>
          <w:lang w:val="uk-UA"/>
        </w:rPr>
        <w:t>- за індивідуально визначене майно – на рахунок Підприємства на його інвестиції.</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4.3. Джерелами формування майна Підприємства є:</w:t>
      </w:r>
    </w:p>
    <w:p w:rsidR="002B0F5F" w:rsidRDefault="002B0F5F" w:rsidP="002B0F5F">
      <w:pPr>
        <w:ind w:firstLine="720"/>
        <w:jc w:val="both"/>
        <w:rPr>
          <w:sz w:val="28"/>
          <w:lang w:val="uk-UA"/>
        </w:rPr>
      </w:pPr>
      <w:r>
        <w:rPr>
          <w:sz w:val="28"/>
          <w:lang w:val="uk-UA"/>
        </w:rPr>
        <w:t>- майно, передане Підприємству Органом управління майном;</w:t>
      </w:r>
    </w:p>
    <w:p w:rsidR="002B0F5F" w:rsidRDefault="002B0F5F" w:rsidP="002B0F5F">
      <w:pPr>
        <w:ind w:firstLine="720"/>
        <w:jc w:val="both"/>
        <w:rPr>
          <w:sz w:val="28"/>
          <w:lang w:val="uk-UA"/>
        </w:rPr>
      </w:pPr>
      <w:r>
        <w:rPr>
          <w:sz w:val="28"/>
          <w:lang w:val="uk-UA"/>
        </w:rPr>
        <w:t>- доходи, одержані від діяльності, передбаченої цим Статутом;</w:t>
      </w:r>
    </w:p>
    <w:p w:rsidR="002B0F5F" w:rsidRDefault="002B0F5F" w:rsidP="002B0F5F">
      <w:pPr>
        <w:ind w:firstLine="720"/>
        <w:jc w:val="both"/>
        <w:rPr>
          <w:sz w:val="28"/>
          <w:lang w:val="uk-UA"/>
        </w:rPr>
      </w:pPr>
      <w:r>
        <w:rPr>
          <w:sz w:val="28"/>
          <w:lang w:val="uk-UA"/>
        </w:rPr>
        <w:t>- капітальні вкладення і бюджетні асигнування;</w:t>
      </w:r>
    </w:p>
    <w:p w:rsidR="002B0F5F" w:rsidRDefault="002B0F5F" w:rsidP="002B0F5F">
      <w:pPr>
        <w:ind w:firstLine="720"/>
        <w:jc w:val="both"/>
        <w:rPr>
          <w:sz w:val="28"/>
          <w:lang w:val="uk-UA"/>
        </w:rPr>
      </w:pPr>
      <w:r>
        <w:rPr>
          <w:sz w:val="28"/>
          <w:lang w:val="uk-UA"/>
        </w:rPr>
        <w:t>- безоплатні або благодійні внески, пожертвування організацій, підприємств і громадян;</w:t>
      </w:r>
    </w:p>
    <w:p w:rsidR="002B0F5F" w:rsidRDefault="002B0F5F" w:rsidP="002B0F5F">
      <w:pPr>
        <w:ind w:firstLine="720"/>
        <w:jc w:val="both"/>
        <w:rPr>
          <w:sz w:val="28"/>
          <w:lang w:val="uk-UA"/>
        </w:rPr>
      </w:pPr>
      <w:r>
        <w:rPr>
          <w:sz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2B0F5F" w:rsidRDefault="002B0F5F" w:rsidP="002B0F5F">
      <w:pPr>
        <w:tabs>
          <w:tab w:val="left" w:pos="1125"/>
        </w:tabs>
        <w:ind w:firstLine="720"/>
        <w:jc w:val="both"/>
        <w:rPr>
          <w:sz w:val="28"/>
          <w:lang w:val="uk-UA"/>
        </w:rPr>
      </w:pPr>
      <w:r>
        <w:rPr>
          <w:sz w:val="28"/>
          <w:lang w:val="uk-UA"/>
        </w:rPr>
        <w:t>- інші джерела, не заборонені чинним законодавством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4.4. 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2B0F5F" w:rsidRDefault="002B0F5F" w:rsidP="002B0F5F">
      <w:pPr>
        <w:ind w:firstLine="708"/>
        <w:jc w:val="both"/>
        <w:rPr>
          <w:sz w:val="28"/>
          <w:szCs w:val="28"/>
          <w:lang w:val="uk-UA"/>
        </w:rPr>
      </w:pPr>
    </w:p>
    <w:p w:rsidR="002B0F5F" w:rsidRDefault="002B0F5F" w:rsidP="002B0F5F">
      <w:pPr>
        <w:jc w:val="center"/>
        <w:rPr>
          <w:b/>
          <w:sz w:val="28"/>
          <w:szCs w:val="28"/>
          <w:lang w:val="uk-UA"/>
        </w:rPr>
      </w:pPr>
      <w:r>
        <w:rPr>
          <w:b/>
          <w:sz w:val="28"/>
          <w:szCs w:val="28"/>
          <w:lang w:val="uk-UA"/>
        </w:rPr>
        <w:t>5. Права та обов'язки Підприємства</w:t>
      </w:r>
    </w:p>
    <w:p w:rsidR="002B0F5F" w:rsidRDefault="002B0F5F" w:rsidP="002B0F5F">
      <w:pPr>
        <w:jc w:val="center"/>
        <w:rPr>
          <w:b/>
          <w:sz w:val="28"/>
          <w:szCs w:val="28"/>
          <w:lang w:val="uk-UA"/>
        </w:rPr>
      </w:pPr>
    </w:p>
    <w:p w:rsidR="002B0F5F" w:rsidRDefault="002B0F5F" w:rsidP="002B0F5F">
      <w:pPr>
        <w:numPr>
          <w:ilvl w:val="1"/>
          <w:numId w:val="1"/>
        </w:numPr>
        <w:ind w:firstLine="0"/>
        <w:jc w:val="both"/>
        <w:rPr>
          <w:sz w:val="28"/>
          <w:lang w:val="uk-UA"/>
        </w:rPr>
      </w:pPr>
      <w:r>
        <w:rPr>
          <w:sz w:val="28"/>
          <w:lang w:val="uk-UA"/>
        </w:rPr>
        <w:t>Права Підприємства:</w:t>
      </w:r>
    </w:p>
    <w:p w:rsidR="002B0F5F" w:rsidRDefault="002B0F5F" w:rsidP="002B0F5F">
      <w:pPr>
        <w:ind w:firstLine="720"/>
        <w:jc w:val="both"/>
        <w:rPr>
          <w:sz w:val="28"/>
          <w:lang w:val="uk-UA"/>
        </w:rPr>
      </w:pPr>
      <w:r>
        <w:rPr>
          <w:sz w:val="28"/>
          <w:lang w:val="uk-UA"/>
        </w:rPr>
        <w:t>5.1.1. 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прогнозів та пріоритетів, кон</w:t>
      </w:r>
      <w:r>
        <w:rPr>
          <w:sz w:val="28"/>
          <w:szCs w:val="28"/>
          <w:lang w:val="uk-UA"/>
        </w:rPr>
        <w:t>'</w:t>
      </w:r>
      <w:r>
        <w:rPr>
          <w:sz w:val="28"/>
          <w:lang w:val="uk-UA"/>
        </w:rPr>
        <w:t>юнктури ринку послуг та економічної ситуації.</w:t>
      </w:r>
    </w:p>
    <w:p w:rsidR="002B0F5F" w:rsidRDefault="002B0F5F" w:rsidP="002B0F5F">
      <w:pPr>
        <w:ind w:firstLine="720"/>
        <w:jc w:val="both"/>
        <w:rPr>
          <w:sz w:val="28"/>
          <w:lang w:val="uk-UA"/>
        </w:rPr>
      </w:pPr>
    </w:p>
    <w:p w:rsidR="002B0F5F" w:rsidRDefault="002B0F5F" w:rsidP="002B0F5F">
      <w:pPr>
        <w:tabs>
          <w:tab w:val="num" w:pos="0"/>
        </w:tabs>
        <w:ind w:firstLine="720"/>
        <w:jc w:val="both"/>
        <w:rPr>
          <w:sz w:val="28"/>
          <w:lang w:val="uk-UA"/>
        </w:rPr>
      </w:pPr>
      <w:r>
        <w:rPr>
          <w:sz w:val="28"/>
          <w:lang w:val="uk-UA"/>
        </w:rPr>
        <w:t>5.1.2. Підприємство самостійно здійснює творчу та господарську діяльність, установлює ціни на квитки.</w:t>
      </w:r>
    </w:p>
    <w:p w:rsidR="002B0F5F" w:rsidRDefault="002B0F5F" w:rsidP="002B0F5F">
      <w:pPr>
        <w:tabs>
          <w:tab w:val="num" w:pos="0"/>
        </w:tabs>
        <w:ind w:firstLine="720"/>
        <w:jc w:val="both"/>
        <w:rPr>
          <w:sz w:val="16"/>
          <w:szCs w:val="16"/>
          <w:lang w:val="uk-UA"/>
        </w:rPr>
      </w:pPr>
    </w:p>
    <w:p w:rsidR="002B0F5F" w:rsidRDefault="002B0F5F" w:rsidP="002B0F5F">
      <w:pPr>
        <w:tabs>
          <w:tab w:val="num" w:pos="0"/>
        </w:tabs>
        <w:ind w:firstLine="720"/>
        <w:jc w:val="both"/>
        <w:rPr>
          <w:sz w:val="28"/>
          <w:lang w:val="uk-UA"/>
        </w:rPr>
      </w:pPr>
      <w:r>
        <w:rPr>
          <w:sz w:val="28"/>
          <w:lang w:val="uk-UA"/>
        </w:rPr>
        <w:t>5.1.3. Здійснює види діяльності, передбачені Статутом, для чого відкриває розрахунковий та інші рахунки в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rsidR="002B0F5F" w:rsidRDefault="002B0F5F" w:rsidP="002B0F5F">
      <w:pPr>
        <w:tabs>
          <w:tab w:val="num" w:pos="0"/>
        </w:tabs>
        <w:ind w:firstLine="720"/>
        <w:jc w:val="both"/>
        <w:rPr>
          <w:sz w:val="16"/>
          <w:szCs w:val="16"/>
          <w:lang w:val="uk-UA"/>
        </w:rPr>
      </w:pPr>
    </w:p>
    <w:p w:rsidR="002B0F5F" w:rsidRDefault="002B0F5F" w:rsidP="002B0F5F">
      <w:pPr>
        <w:tabs>
          <w:tab w:val="num" w:pos="0"/>
        </w:tabs>
        <w:ind w:firstLine="720"/>
        <w:jc w:val="both"/>
        <w:rPr>
          <w:sz w:val="28"/>
          <w:szCs w:val="28"/>
          <w:lang w:val="uk-UA"/>
        </w:rPr>
      </w:pPr>
      <w:r>
        <w:rPr>
          <w:sz w:val="28"/>
          <w:lang w:val="uk-UA"/>
        </w:rPr>
        <w:lastRenderedPageBreak/>
        <w:t>5.1.4.</w:t>
      </w:r>
      <w:r>
        <w:rPr>
          <w:sz w:val="28"/>
          <w:szCs w:val="28"/>
          <w:lang w:val="uk-UA"/>
        </w:rPr>
        <w:t xml:space="preserve"> Набуває, отримує в оренду, безоплатне користування чи на лізингових умовах техніку, будівлі, споруди та інше майно, необхідне для статутної діяльності.</w:t>
      </w:r>
    </w:p>
    <w:p w:rsidR="002B0F5F" w:rsidRDefault="002B0F5F" w:rsidP="002B0F5F">
      <w:pPr>
        <w:tabs>
          <w:tab w:val="num" w:pos="0"/>
        </w:tabs>
        <w:ind w:firstLine="720"/>
        <w:jc w:val="both"/>
        <w:rPr>
          <w:sz w:val="16"/>
          <w:szCs w:val="16"/>
          <w:lang w:val="uk-UA"/>
        </w:rPr>
      </w:pPr>
    </w:p>
    <w:p w:rsidR="002B0F5F" w:rsidRDefault="002B0F5F" w:rsidP="002B0F5F">
      <w:pPr>
        <w:tabs>
          <w:tab w:val="num" w:pos="0"/>
        </w:tabs>
        <w:ind w:firstLine="720"/>
        <w:jc w:val="both"/>
        <w:rPr>
          <w:sz w:val="28"/>
          <w:szCs w:val="28"/>
          <w:lang w:val="uk-UA"/>
        </w:rPr>
      </w:pPr>
      <w:r>
        <w:rPr>
          <w:sz w:val="28"/>
          <w:szCs w:val="28"/>
          <w:lang w:val="uk-UA"/>
        </w:rPr>
        <w:t>5.1.5. Організовує підготовку та підвищення кваліфікації кадрів за всіма напрямками своє діяльності.</w:t>
      </w:r>
    </w:p>
    <w:p w:rsidR="002B0F5F" w:rsidRDefault="002B0F5F" w:rsidP="002B0F5F">
      <w:pPr>
        <w:tabs>
          <w:tab w:val="num" w:pos="0"/>
        </w:tabs>
        <w:ind w:firstLine="720"/>
        <w:jc w:val="both"/>
        <w:rPr>
          <w:sz w:val="16"/>
          <w:szCs w:val="16"/>
          <w:lang w:val="uk-UA"/>
        </w:rPr>
      </w:pPr>
    </w:p>
    <w:p w:rsidR="002B0F5F" w:rsidRDefault="002B0F5F" w:rsidP="002B0F5F">
      <w:pPr>
        <w:tabs>
          <w:tab w:val="num" w:pos="0"/>
        </w:tabs>
        <w:ind w:firstLine="720"/>
        <w:jc w:val="both"/>
        <w:rPr>
          <w:sz w:val="28"/>
          <w:szCs w:val="28"/>
          <w:lang w:val="uk-UA"/>
        </w:rPr>
      </w:pPr>
      <w:r>
        <w:rPr>
          <w:sz w:val="28"/>
          <w:szCs w:val="28"/>
          <w:lang w:val="uk-UA"/>
        </w:rPr>
        <w:t>5.1.6. Підприємство для здійснення своє статутної діяльності має право:</w:t>
      </w:r>
    </w:p>
    <w:p w:rsidR="002B0F5F" w:rsidRDefault="002B0F5F" w:rsidP="002B0F5F">
      <w:pPr>
        <w:tabs>
          <w:tab w:val="num" w:pos="0"/>
        </w:tabs>
        <w:ind w:firstLine="720"/>
        <w:jc w:val="both"/>
        <w:rPr>
          <w:sz w:val="16"/>
          <w:szCs w:val="16"/>
          <w:lang w:val="uk-UA"/>
        </w:rPr>
      </w:pPr>
    </w:p>
    <w:p w:rsidR="002B0F5F" w:rsidRDefault="002B0F5F" w:rsidP="002B0F5F">
      <w:pPr>
        <w:tabs>
          <w:tab w:val="num" w:pos="0"/>
        </w:tabs>
        <w:ind w:firstLine="720"/>
        <w:jc w:val="both"/>
        <w:rPr>
          <w:sz w:val="28"/>
          <w:szCs w:val="28"/>
          <w:lang w:val="uk-UA"/>
        </w:rPr>
      </w:pPr>
      <w:r>
        <w:rPr>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rsidR="002B0F5F" w:rsidRDefault="002B0F5F" w:rsidP="002B0F5F">
      <w:pPr>
        <w:tabs>
          <w:tab w:val="num" w:pos="0"/>
        </w:tabs>
        <w:ind w:firstLine="720"/>
        <w:jc w:val="both"/>
        <w:rPr>
          <w:sz w:val="28"/>
          <w:szCs w:val="28"/>
          <w:lang w:val="uk-UA"/>
        </w:rPr>
      </w:pPr>
    </w:p>
    <w:p w:rsidR="002B0F5F" w:rsidRDefault="002B0F5F" w:rsidP="002B0F5F">
      <w:pPr>
        <w:tabs>
          <w:tab w:val="num" w:pos="0"/>
        </w:tabs>
        <w:ind w:firstLine="720"/>
        <w:jc w:val="both"/>
        <w:rPr>
          <w:sz w:val="28"/>
          <w:lang w:val="uk-UA"/>
        </w:rPr>
      </w:pPr>
      <w:r>
        <w:rPr>
          <w:sz w:val="28"/>
          <w:szCs w:val="28"/>
          <w:lang w:val="uk-UA"/>
        </w:rPr>
        <w:t>- утворювати з дозволу Органу управління майном структурні підрозділи, філії, необхідні для творчої та господарської діяльності, і затверджувати положення про них.</w:t>
      </w:r>
    </w:p>
    <w:p w:rsidR="002B0F5F" w:rsidRDefault="002B0F5F" w:rsidP="002B0F5F">
      <w:pPr>
        <w:ind w:left="900"/>
        <w:jc w:val="both"/>
        <w:rPr>
          <w:sz w:val="16"/>
          <w:szCs w:val="16"/>
          <w:lang w:val="uk-UA"/>
        </w:rPr>
      </w:pPr>
    </w:p>
    <w:p w:rsidR="002B0F5F" w:rsidRDefault="002B0F5F" w:rsidP="002B0F5F">
      <w:pPr>
        <w:numPr>
          <w:ilvl w:val="1"/>
          <w:numId w:val="1"/>
        </w:numPr>
        <w:tabs>
          <w:tab w:val="num" w:pos="1080"/>
        </w:tabs>
        <w:ind w:left="0" w:firstLine="900"/>
        <w:jc w:val="both"/>
        <w:rPr>
          <w:sz w:val="28"/>
          <w:lang w:val="uk-UA"/>
        </w:rPr>
      </w:pPr>
      <w:r>
        <w:rPr>
          <w:sz w:val="28"/>
          <w:lang w:val="uk-UA"/>
        </w:rPr>
        <w:t>Обов</w:t>
      </w:r>
      <w:r>
        <w:rPr>
          <w:sz w:val="28"/>
          <w:szCs w:val="28"/>
          <w:lang w:val="uk-UA"/>
        </w:rPr>
        <w:t>’</w:t>
      </w:r>
      <w:r>
        <w:rPr>
          <w:sz w:val="28"/>
          <w:lang w:val="uk-UA"/>
        </w:rPr>
        <w:t xml:space="preserve">язки Підприємства: </w:t>
      </w:r>
    </w:p>
    <w:p w:rsidR="002B0F5F" w:rsidRDefault="002B0F5F" w:rsidP="002B0F5F">
      <w:pPr>
        <w:tabs>
          <w:tab w:val="num" w:pos="1080"/>
        </w:tabs>
        <w:ind w:left="900"/>
        <w:jc w:val="both"/>
        <w:rPr>
          <w:sz w:val="16"/>
          <w:szCs w:val="16"/>
          <w:lang w:val="uk-UA"/>
        </w:rPr>
      </w:pPr>
    </w:p>
    <w:p w:rsidR="002B0F5F" w:rsidRDefault="002B0F5F" w:rsidP="002B0F5F">
      <w:pPr>
        <w:tabs>
          <w:tab w:val="num" w:pos="1080"/>
        </w:tabs>
        <w:ind w:firstLine="900"/>
        <w:jc w:val="both"/>
        <w:rPr>
          <w:sz w:val="28"/>
          <w:lang w:val="uk-UA"/>
        </w:rPr>
      </w:pPr>
      <w:r>
        <w:rPr>
          <w:sz w:val="28"/>
          <w:lang w:val="uk-UA"/>
        </w:rPr>
        <w:t>5.2.1. При визначенні стратегії господарської діяльності Підприємство повинне враховувати показники діяльності, встановлені в порядку, затвердженому Органом управління майном, які є обов</w:t>
      </w:r>
      <w:r>
        <w:rPr>
          <w:sz w:val="28"/>
          <w:szCs w:val="28"/>
          <w:lang w:val="uk-UA"/>
        </w:rPr>
        <w:t>’</w:t>
      </w:r>
      <w:r>
        <w:rPr>
          <w:sz w:val="28"/>
          <w:lang w:val="uk-UA"/>
        </w:rPr>
        <w:t>язковими до виконання.</w:t>
      </w:r>
    </w:p>
    <w:p w:rsidR="002B0F5F" w:rsidRDefault="002B0F5F" w:rsidP="002B0F5F">
      <w:pPr>
        <w:tabs>
          <w:tab w:val="num" w:pos="1080"/>
        </w:tabs>
        <w:ind w:firstLine="900"/>
        <w:jc w:val="both"/>
        <w:rPr>
          <w:sz w:val="16"/>
          <w:szCs w:val="16"/>
          <w:lang w:val="uk-UA"/>
        </w:rPr>
      </w:pPr>
    </w:p>
    <w:p w:rsidR="002B0F5F" w:rsidRDefault="002B0F5F" w:rsidP="002B0F5F">
      <w:pPr>
        <w:tabs>
          <w:tab w:val="num" w:pos="1080"/>
        </w:tabs>
        <w:ind w:firstLine="900"/>
        <w:jc w:val="both"/>
        <w:rPr>
          <w:sz w:val="28"/>
          <w:lang w:val="uk-UA"/>
        </w:rPr>
      </w:pPr>
      <w:r>
        <w:rPr>
          <w:sz w:val="28"/>
          <w:lang w:val="uk-UA"/>
        </w:rPr>
        <w:t>5.2.2. Підприємство:</w:t>
      </w:r>
    </w:p>
    <w:p w:rsidR="002B0F5F" w:rsidRDefault="002B0F5F" w:rsidP="002B0F5F">
      <w:pPr>
        <w:ind w:firstLine="708"/>
        <w:jc w:val="both"/>
        <w:rPr>
          <w:sz w:val="16"/>
          <w:szCs w:val="16"/>
          <w:lang w:val="uk-UA"/>
        </w:rPr>
      </w:pPr>
    </w:p>
    <w:p w:rsidR="002B0F5F" w:rsidRDefault="002B0F5F" w:rsidP="002B0F5F">
      <w:pPr>
        <w:ind w:firstLine="708"/>
        <w:jc w:val="both"/>
        <w:rPr>
          <w:sz w:val="28"/>
          <w:szCs w:val="28"/>
          <w:lang w:val="uk-UA"/>
        </w:rPr>
      </w:pPr>
      <w:r>
        <w:rPr>
          <w:sz w:val="28"/>
          <w:szCs w:val="28"/>
          <w:lang w:val="uk-UA"/>
        </w:rPr>
        <w:t>- забезпечує своєчасну сплату податків та інших відрахувань згідно з чинним законодавством;</w:t>
      </w:r>
    </w:p>
    <w:p w:rsidR="002B0F5F" w:rsidRDefault="002B0F5F" w:rsidP="002B0F5F">
      <w:pPr>
        <w:ind w:firstLine="708"/>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якнайшвидше введення в дію придбаного обладнання;</w:t>
      </w:r>
    </w:p>
    <w:p w:rsidR="002B0F5F" w:rsidRDefault="002B0F5F" w:rsidP="002B0F5F">
      <w:pPr>
        <w:ind w:firstLine="708"/>
        <w:jc w:val="both"/>
        <w:rPr>
          <w:sz w:val="28"/>
          <w:szCs w:val="28"/>
          <w:lang w:val="uk-UA"/>
        </w:rPr>
      </w:pPr>
      <w:r>
        <w:rPr>
          <w:sz w:val="28"/>
          <w:szCs w:val="28"/>
          <w:lang w:val="uk-UA"/>
        </w:rPr>
        <w:t>- здійснює оперативну діяльність з матеріально-технічного забезпечення виробництва;</w:t>
      </w:r>
    </w:p>
    <w:p w:rsidR="002B0F5F" w:rsidRDefault="002B0F5F" w:rsidP="002B0F5F">
      <w:pPr>
        <w:ind w:firstLine="708"/>
        <w:jc w:val="both"/>
        <w:rPr>
          <w:sz w:val="28"/>
          <w:szCs w:val="28"/>
          <w:lang w:val="uk-UA"/>
        </w:rPr>
      </w:pPr>
      <w:r>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rsidR="002B0F5F" w:rsidRDefault="002B0F5F" w:rsidP="002B0F5F">
      <w:pPr>
        <w:ind w:firstLine="708"/>
        <w:jc w:val="both"/>
        <w:rPr>
          <w:sz w:val="28"/>
          <w:szCs w:val="28"/>
          <w:lang w:val="uk-UA"/>
        </w:rPr>
      </w:pPr>
      <w:r>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0F5F" w:rsidRDefault="002B0F5F" w:rsidP="002B0F5F">
      <w:pPr>
        <w:ind w:firstLine="708"/>
        <w:jc w:val="both"/>
        <w:rPr>
          <w:sz w:val="28"/>
          <w:szCs w:val="28"/>
          <w:lang w:val="uk-UA"/>
        </w:rPr>
      </w:pPr>
      <w:r>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w:t>
      </w:r>
    </w:p>
    <w:p w:rsidR="002B0F5F" w:rsidRDefault="002B0F5F" w:rsidP="002B0F5F">
      <w:pPr>
        <w:ind w:firstLine="708"/>
        <w:jc w:val="both"/>
        <w:rPr>
          <w:sz w:val="28"/>
          <w:szCs w:val="28"/>
          <w:lang w:val="uk-UA"/>
        </w:rPr>
      </w:pPr>
      <w:r>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B0F5F" w:rsidRDefault="002B0F5F" w:rsidP="002B0F5F">
      <w:pPr>
        <w:ind w:firstLine="708"/>
        <w:jc w:val="both"/>
        <w:rPr>
          <w:sz w:val="28"/>
          <w:szCs w:val="28"/>
          <w:lang w:val="uk-UA"/>
        </w:rPr>
      </w:pPr>
      <w:r>
        <w:rPr>
          <w:sz w:val="28"/>
          <w:szCs w:val="28"/>
          <w:lang w:val="uk-UA"/>
        </w:rPr>
        <w:t>- забезпечує під час проведення публічних заходів охорону життя та здоров'я глядачів;</w:t>
      </w:r>
    </w:p>
    <w:p w:rsidR="002B0F5F" w:rsidRDefault="002B0F5F" w:rsidP="002B0F5F">
      <w:pPr>
        <w:ind w:firstLine="708"/>
        <w:jc w:val="both"/>
        <w:rPr>
          <w:sz w:val="28"/>
          <w:szCs w:val="28"/>
          <w:lang w:val="uk-UA"/>
        </w:rPr>
      </w:pPr>
      <w:r>
        <w:rPr>
          <w:sz w:val="28"/>
          <w:szCs w:val="28"/>
          <w:lang w:val="uk-UA"/>
        </w:rPr>
        <w:t xml:space="preserve">- вивішує для загального огляду в місцях продажу квитків та в місцях публічного виконання і (або) публічного показу концерту (концертної вистави) </w:t>
      </w:r>
      <w:r>
        <w:rPr>
          <w:sz w:val="28"/>
          <w:szCs w:val="28"/>
          <w:lang w:val="uk-UA"/>
        </w:rPr>
        <w:lastRenderedPageBreak/>
        <w:t>афішу, оформлення якої здійснюється відповідно до порядку оформлення театральної афіші, затвердженого Міністерством культури і туризму України;</w:t>
      </w:r>
    </w:p>
    <w:p w:rsidR="002B0F5F" w:rsidRDefault="002B0F5F" w:rsidP="002B0F5F">
      <w:pPr>
        <w:ind w:firstLine="708"/>
        <w:jc w:val="both"/>
        <w:rPr>
          <w:sz w:val="28"/>
          <w:szCs w:val="28"/>
          <w:lang w:val="uk-UA"/>
        </w:rPr>
      </w:pPr>
      <w:r>
        <w:rPr>
          <w:sz w:val="28"/>
          <w:szCs w:val="28"/>
          <w:lang w:val="uk-UA"/>
        </w:rPr>
        <w:t>- надає глядачам інформацію про місце проведення, час початку та закінчення концерту, ціни на квитки, умови їх придбання та повернення, пільги, передбачені для певних груп глядачів;</w:t>
      </w:r>
    </w:p>
    <w:p w:rsidR="002B0F5F" w:rsidRDefault="002B0F5F" w:rsidP="002B0F5F">
      <w:pPr>
        <w:ind w:firstLine="708"/>
        <w:jc w:val="both"/>
        <w:rPr>
          <w:sz w:val="28"/>
          <w:szCs w:val="28"/>
          <w:lang w:val="uk-UA"/>
        </w:rPr>
      </w:pPr>
      <w:r>
        <w:rPr>
          <w:sz w:val="28"/>
          <w:szCs w:val="28"/>
          <w:lang w:val="uk-UA"/>
        </w:rPr>
        <w:t>- повертає гроші за попередньо продані квитки на вимогу глядача, але не пізніше, ніж за годину до початку концерту, або замінює їх квитками на інший концерт;</w:t>
      </w:r>
    </w:p>
    <w:p w:rsidR="002B0F5F" w:rsidRDefault="002B0F5F" w:rsidP="002B0F5F">
      <w:pPr>
        <w:ind w:firstLine="708"/>
        <w:jc w:val="both"/>
        <w:rPr>
          <w:sz w:val="28"/>
          <w:szCs w:val="28"/>
          <w:lang w:val="uk-UA"/>
        </w:rPr>
      </w:pPr>
      <w:r>
        <w:rPr>
          <w:sz w:val="28"/>
          <w:szCs w:val="28"/>
          <w:lang w:val="uk-UA"/>
        </w:rPr>
        <w:t>- укладає договори щодо розпорядження майновими правами на об'єкти права інтелектуальної власності із суб'єктами авторського і (або) суміжних прав безпосередньо або через організацію колективного управління, що їх представляє.</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xml:space="preserve">5.3. Підприємство здійснює бухгалтерський, оперативний облік та веде   статистичну звітність згідно з чинним законодавством.  </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достовірність даних , що містяться в річному звіті та балансі.</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5.4. З метою підвищення ефективності діяльності Підприємства, забезпечення якісної підготовки концертних постановок, раціонального добору кадрів, кожні п'ять років проводиться атестація художнього та артистичного персоналу, під час якої оцінюється творчий рівень, професійні якості, можливість подальшого використання артистичного та художнього персоналу відповідно до перспективних та поточних планів роботи. Положення про проведення атестації артистичного та художнього персоналу затверджується Міністерством культури і туризму України.</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5.5. Відносини Підприємства з іншими суб’єктами підприємницької діяльності та окремими громадянами в усіх сферах господарської діяльності здійснюється на підставі укладених договорів.</w:t>
      </w:r>
    </w:p>
    <w:p w:rsidR="002B0F5F" w:rsidRDefault="002B0F5F" w:rsidP="002B0F5F">
      <w:pPr>
        <w:ind w:firstLine="708"/>
        <w:jc w:val="both"/>
        <w:rPr>
          <w:sz w:val="28"/>
          <w:szCs w:val="28"/>
          <w:lang w:val="uk-UA"/>
        </w:rPr>
      </w:pPr>
    </w:p>
    <w:p w:rsidR="002B0F5F" w:rsidRDefault="002B0F5F" w:rsidP="002B0F5F">
      <w:pPr>
        <w:jc w:val="center"/>
        <w:rPr>
          <w:b/>
          <w:sz w:val="28"/>
          <w:szCs w:val="28"/>
          <w:lang w:val="uk-UA"/>
        </w:rPr>
      </w:pPr>
      <w:r>
        <w:rPr>
          <w:b/>
          <w:sz w:val="28"/>
          <w:szCs w:val="28"/>
          <w:lang w:val="uk-UA"/>
        </w:rPr>
        <w:t>6. Управління Підприємством</w:t>
      </w:r>
    </w:p>
    <w:p w:rsidR="002B0F5F" w:rsidRDefault="002B0F5F" w:rsidP="002B0F5F">
      <w:pPr>
        <w:jc w:val="center"/>
        <w:rPr>
          <w:b/>
          <w:sz w:val="28"/>
          <w:szCs w:val="28"/>
          <w:lang w:val="uk-UA"/>
        </w:rPr>
      </w:pPr>
    </w:p>
    <w:p w:rsidR="002B0F5F" w:rsidRDefault="002B0F5F" w:rsidP="002B0F5F">
      <w:pPr>
        <w:ind w:firstLine="672"/>
        <w:jc w:val="both"/>
        <w:rPr>
          <w:sz w:val="28"/>
          <w:szCs w:val="28"/>
          <w:lang w:val="uk-UA"/>
        </w:rPr>
      </w:pPr>
      <w:r>
        <w:rPr>
          <w:sz w:val="28"/>
          <w:szCs w:val="28"/>
          <w:lang w:val="uk-UA"/>
        </w:rPr>
        <w:t>6.1.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2B0F5F" w:rsidRDefault="002B0F5F" w:rsidP="002B0F5F">
      <w:pPr>
        <w:ind w:firstLine="672"/>
        <w:jc w:val="both"/>
        <w:rPr>
          <w:sz w:val="28"/>
          <w:szCs w:val="28"/>
          <w:lang w:val="uk-UA"/>
        </w:rPr>
      </w:pPr>
    </w:p>
    <w:p w:rsidR="002B0F5F" w:rsidRDefault="002B0F5F" w:rsidP="002B0F5F">
      <w:pPr>
        <w:ind w:firstLine="672"/>
        <w:jc w:val="both"/>
        <w:rPr>
          <w:sz w:val="28"/>
          <w:szCs w:val="28"/>
          <w:lang w:val="uk-UA"/>
        </w:rPr>
      </w:pPr>
      <w:r>
        <w:rPr>
          <w:sz w:val="28"/>
          <w:szCs w:val="28"/>
          <w:lang w:val="uk-UA"/>
        </w:rPr>
        <w:t>6.2. Орган управління майном в межах чинного законодавства України має право приймати рішення з будь-яких питань діяльності Підприємства.</w:t>
      </w:r>
    </w:p>
    <w:p w:rsidR="002B0F5F" w:rsidRDefault="002B0F5F" w:rsidP="002B0F5F">
      <w:pPr>
        <w:ind w:firstLine="672"/>
        <w:jc w:val="both"/>
        <w:rPr>
          <w:sz w:val="28"/>
          <w:szCs w:val="28"/>
          <w:lang w:val="uk-UA"/>
        </w:rPr>
      </w:pPr>
    </w:p>
    <w:p w:rsidR="002B0F5F" w:rsidRDefault="002B0F5F" w:rsidP="002B0F5F">
      <w:pPr>
        <w:ind w:firstLine="672"/>
        <w:jc w:val="both"/>
        <w:rPr>
          <w:sz w:val="28"/>
          <w:szCs w:val="28"/>
          <w:lang w:val="uk-UA"/>
        </w:rPr>
      </w:pPr>
      <w:r>
        <w:rPr>
          <w:sz w:val="28"/>
          <w:szCs w:val="28"/>
          <w:lang w:val="uk-UA"/>
        </w:rPr>
        <w:t>6.3. Обласна державна адміністрація здійснює оперативне управління Підприємством у межах делегованих обласною радою повноважень.</w:t>
      </w:r>
    </w:p>
    <w:p w:rsidR="002B0F5F" w:rsidRDefault="002B0F5F" w:rsidP="002B0F5F">
      <w:pPr>
        <w:ind w:firstLine="672"/>
        <w:jc w:val="both"/>
        <w:rPr>
          <w:sz w:val="28"/>
          <w:szCs w:val="28"/>
          <w:lang w:val="uk-UA"/>
        </w:rPr>
      </w:pPr>
    </w:p>
    <w:p w:rsidR="002B0F5F" w:rsidRDefault="002B0F5F" w:rsidP="002B0F5F">
      <w:pPr>
        <w:ind w:firstLine="672"/>
        <w:jc w:val="both"/>
        <w:rPr>
          <w:sz w:val="28"/>
          <w:szCs w:val="28"/>
          <w:lang w:val="uk-UA"/>
        </w:rPr>
      </w:pPr>
      <w:r>
        <w:rPr>
          <w:sz w:val="28"/>
          <w:szCs w:val="28"/>
          <w:lang w:val="uk-UA"/>
        </w:rPr>
        <w:lastRenderedPageBreak/>
        <w:t>6.4. Оперативне управління (керівництво) Підприємством здійснює його директор.</w:t>
      </w:r>
    </w:p>
    <w:p w:rsidR="002B0F5F" w:rsidRDefault="002B0F5F" w:rsidP="002B0F5F">
      <w:pPr>
        <w:ind w:firstLine="672"/>
        <w:jc w:val="both"/>
        <w:rPr>
          <w:sz w:val="28"/>
          <w:szCs w:val="28"/>
          <w:lang w:val="uk-UA"/>
        </w:rPr>
      </w:pPr>
    </w:p>
    <w:p w:rsidR="002B0F5F" w:rsidRDefault="002B0F5F" w:rsidP="002B0F5F">
      <w:pPr>
        <w:ind w:firstLine="672"/>
        <w:jc w:val="both"/>
        <w:rPr>
          <w:sz w:val="28"/>
          <w:szCs w:val="28"/>
          <w:lang w:val="uk-UA"/>
        </w:rPr>
      </w:pPr>
      <w:r>
        <w:rPr>
          <w:sz w:val="28"/>
          <w:szCs w:val="28"/>
          <w:lang w:val="uk-UA"/>
        </w:rPr>
        <w:t>6.5. Наймання директора здійснюється у порядку, що встановлений Органом управління майном, шляхом укладення з ним контракту.</w:t>
      </w:r>
    </w:p>
    <w:p w:rsidR="002B0F5F" w:rsidRDefault="002B0F5F" w:rsidP="002B0F5F">
      <w:pPr>
        <w:ind w:firstLine="720"/>
        <w:jc w:val="both"/>
        <w:rPr>
          <w:snapToGrid w:val="0"/>
          <w:sz w:val="28"/>
          <w:szCs w:val="28"/>
          <w:lang w:val="uk-UA"/>
        </w:rPr>
      </w:pPr>
    </w:p>
    <w:p w:rsidR="002B0F5F" w:rsidRDefault="002B0F5F" w:rsidP="002B0F5F">
      <w:pPr>
        <w:ind w:firstLine="720"/>
        <w:jc w:val="both"/>
        <w:rPr>
          <w:snapToGrid w:val="0"/>
          <w:sz w:val="28"/>
          <w:szCs w:val="28"/>
          <w:lang w:val="uk-UA"/>
        </w:rPr>
      </w:pPr>
      <w:r>
        <w:rPr>
          <w:snapToGrid w:val="0"/>
          <w:sz w:val="28"/>
          <w:szCs w:val="28"/>
          <w:lang w:val="uk-UA"/>
        </w:rPr>
        <w:t>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У випадку значних змін умов господарювання у зв'язку з прийняттям законодавчих та інших нормативно-правових актів, у тому числі тих, що скеровані на перехід до ринкової економіки, Орган управління майном має право ставити перед директором питання про зміну (уточнення) умов контракту.</w:t>
      </w:r>
    </w:p>
    <w:p w:rsidR="002B0F5F" w:rsidRDefault="002B0F5F" w:rsidP="002B0F5F">
      <w:pPr>
        <w:ind w:firstLine="672"/>
        <w:jc w:val="both"/>
        <w:rPr>
          <w:sz w:val="28"/>
          <w:szCs w:val="28"/>
          <w:lang w:val="uk-UA"/>
        </w:rPr>
      </w:pPr>
    </w:p>
    <w:p w:rsidR="002B0F5F" w:rsidRDefault="002B0F5F" w:rsidP="002B0F5F">
      <w:pPr>
        <w:ind w:firstLine="672"/>
        <w:jc w:val="both"/>
        <w:rPr>
          <w:sz w:val="28"/>
          <w:szCs w:val="28"/>
          <w:lang w:val="uk-UA"/>
        </w:rPr>
      </w:pPr>
      <w:r>
        <w:rPr>
          <w:sz w:val="28"/>
          <w:szCs w:val="28"/>
          <w:lang w:val="uk-UA"/>
        </w:rPr>
        <w:t>6.6. Директор самостійно вирішує питання діяльності Підприємства, за винятком тих, що віднесені до компетенції Органу управління майном, обласної державної адміністрації.</w:t>
      </w:r>
    </w:p>
    <w:p w:rsidR="002B0F5F" w:rsidRDefault="002B0F5F" w:rsidP="002B0F5F">
      <w:pPr>
        <w:ind w:firstLine="672"/>
        <w:jc w:val="both"/>
        <w:rPr>
          <w:sz w:val="28"/>
          <w:szCs w:val="28"/>
          <w:lang w:val="uk-UA"/>
        </w:rPr>
      </w:pPr>
    </w:p>
    <w:p w:rsidR="002B0F5F" w:rsidRDefault="002B0F5F" w:rsidP="002B0F5F">
      <w:pPr>
        <w:ind w:left="360" w:firstLine="360"/>
        <w:jc w:val="both"/>
        <w:rPr>
          <w:sz w:val="28"/>
          <w:szCs w:val="28"/>
          <w:lang w:val="uk-UA"/>
        </w:rPr>
      </w:pPr>
      <w:r>
        <w:rPr>
          <w:sz w:val="28"/>
          <w:szCs w:val="28"/>
          <w:lang w:val="uk-UA"/>
        </w:rPr>
        <w:t>6.7. Директор  Підприємства:</w:t>
      </w:r>
    </w:p>
    <w:p w:rsidR="002B0F5F" w:rsidRDefault="002B0F5F" w:rsidP="002B0F5F">
      <w:pPr>
        <w:ind w:left="360" w:firstLine="360"/>
        <w:jc w:val="both"/>
        <w:rPr>
          <w:sz w:val="28"/>
          <w:szCs w:val="28"/>
          <w:lang w:val="uk-UA"/>
        </w:rPr>
      </w:pPr>
    </w:p>
    <w:p w:rsidR="002B0F5F" w:rsidRDefault="002B0F5F" w:rsidP="002B0F5F">
      <w:pPr>
        <w:ind w:firstLine="900"/>
        <w:jc w:val="both"/>
        <w:rPr>
          <w:sz w:val="28"/>
          <w:szCs w:val="28"/>
          <w:lang w:val="uk-UA"/>
        </w:rPr>
      </w:pPr>
      <w:r>
        <w:rPr>
          <w:sz w:val="28"/>
          <w:szCs w:val="28"/>
          <w:lang w:val="uk-UA"/>
        </w:rPr>
        <w:t>- діє на засадах єдиноначальності;</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затверджує у порядку, встановленому Органом управління майном, структуру та штати Підприємства;</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приймає на роботу (укладає договори, контракти з працівниками) та звільняє працівників Підприємства, у тому числі заступників директора,  керівників відокремлених підрозділів, філій, головного бухгалтера;</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розпоряджається у межах своїх повноважень майном Підприємства, у тому числі 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у межах своїх повноважень видає накази та інші акти з питань, пов’язаних з діяльністю Підприємства;</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lastRenderedPageBreak/>
        <w:t>- відповідно до умов колективного договору застосовує заходи заохочення, накладає дисциплінарні стягнення;</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забезпечує складання балансу доходів та видатків Підприємства, подачу квартальної та річної звітності;</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xml:space="preserve">- без </w:t>
      </w:r>
      <w:proofErr w:type="spellStart"/>
      <w:r>
        <w:rPr>
          <w:sz w:val="28"/>
          <w:szCs w:val="28"/>
          <w:lang w:val="uk-UA"/>
        </w:rPr>
        <w:t>довiреностi</w:t>
      </w:r>
      <w:proofErr w:type="spellEnd"/>
      <w:r>
        <w:rPr>
          <w:sz w:val="28"/>
          <w:szCs w:val="28"/>
          <w:lang w:val="uk-UA"/>
        </w:rPr>
        <w:t xml:space="preserve"> </w:t>
      </w:r>
      <w:proofErr w:type="spellStart"/>
      <w:r>
        <w:rPr>
          <w:sz w:val="28"/>
          <w:szCs w:val="28"/>
          <w:lang w:val="uk-UA"/>
        </w:rPr>
        <w:t>дiє</w:t>
      </w:r>
      <w:proofErr w:type="spellEnd"/>
      <w:r>
        <w:rPr>
          <w:sz w:val="28"/>
          <w:szCs w:val="28"/>
          <w:lang w:val="uk-UA"/>
        </w:rPr>
        <w:t xml:space="preserve"> </w:t>
      </w:r>
      <w:proofErr w:type="spellStart"/>
      <w:r>
        <w:rPr>
          <w:sz w:val="28"/>
          <w:szCs w:val="28"/>
          <w:lang w:val="uk-UA"/>
        </w:rPr>
        <w:t>вiд</w:t>
      </w:r>
      <w:proofErr w:type="spellEnd"/>
      <w:r>
        <w:rPr>
          <w:sz w:val="28"/>
          <w:szCs w:val="28"/>
          <w:lang w:val="uk-UA"/>
        </w:rPr>
        <w:t xml:space="preserve"> </w:t>
      </w:r>
      <w:proofErr w:type="spellStart"/>
      <w:r>
        <w:rPr>
          <w:sz w:val="28"/>
          <w:szCs w:val="28"/>
          <w:lang w:val="uk-UA"/>
        </w:rPr>
        <w:t>iменi</w:t>
      </w:r>
      <w:proofErr w:type="spellEnd"/>
      <w:r>
        <w:rPr>
          <w:sz w:val="28"/>
          <w:szCs w:val="28"/>
          <w:lang w:val="uk-UA"/>
        </w:rPr>
        <w:t xml:space="preserve"> Підприємства, представляє його інтереси у відносинах з усіма підприємствами, організаціями, установами та громадянами як в Україні, так i за її межами;</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укладає договори, видає довіреності, відкриває в установах банків, органах державного казначейства розрахунковий та інші рахунки;</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несе відповідальність за формування та виконання балансу доходів і видатків Підприємства;</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приймає рішення щодо надання творчим працівникам Підприємства відпусток для їх участі в конкурсах, фестивалях тощо відповідно до Положення про порядок проведення конкурсів, фестивалів та Порядку формування творчих груп, затверджених Міністерством культури і туризму України;</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xml:space="preserve">- затверджує склад </w:t>
      </w:r>
      <w:proofErr w:type="spellStart"/>
      <w:r>
        <w:rPr>
          <w:sz w:val="28"/>
          <w:szCs w:val="28"/>
          <w:lang w:val="uk-UA"/>
        </w:rPr>
        <w:t>постановчих</w:t>
      </w:r>
      <w:proofErr w:type="spellEnd"/>
      <w:r>
        <w:rPr>
          <w:sz w:val="28"/>
          <w:szCs w:val="28"/>
          <w:lang w:val="uk-UA"/>
        </w:rPr>
        <w:t xml:space="preserve"> груп та виконавців, ескізи і макети оформлення сцени, плани роботи над новими постановками та концертними виставами і визначає в установленому порядку їх готовність та терміни випуску;</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забезпечує охорону праці, дотримання законності та порядку на Підприємстві;</w:t>
      </w:r>
    </w:p>
    <w:p w:rsidR="002B0F5F" w:rsidRDefault="002B0F5F" w:rsidP="002B0F5F">
      <w:pPr>
        <w:ind w:firstLine="900"/>
        <w:jc w:val="both"/>
        <w:rPr>
          <w:sz w:val="28"/>
          <w:szCs w:val="28"/>
          <w:lang w:val="uk-UA"/>
        </w:rPr>
      </w:pPr>
    </w:p>
    <w:p w:rsidR="002B0F5F" w:rsidRDefault="002B0F5F" w:rsidP="002B0F5F">
      <w:pPr>
        <w:ind w:firstLine="900"/>
        <w:jc w:val="both"/>
        <w:rPr>
          <w:sz w:val="28"/>
          <w:szCs w:val="28"/>
          <w:lang w:val="uk-UA"/>
        </w:rPr>
      </w:pPr>
      <w:r>
        <w:rPr>
          <w:sz w:val="28"/>
          <w:szCs w:val="28"/>
          <w:lang w:val="uk-UA"/>
        </w:rPr>
        <w:t>- виконує інші обов’язки.</w:t>
      </w:r>
    </w:p>
    <w:p w:rsidR="002B0F5F" w:rsidRDefault="002B0F5F" w:rsidP="002B0F5F">
      <w:pPr>
        <w:spacing w:line="0" w:lineRule="atLeast"/>
        <w:ind w:firstLine="708"/>
        <w:jc w:val="both"/>
        <w:rPr>
          <w:lang w:val="uk-UA"/>
        </w:rPr>
      </w:pPr>
    </w:p>
    <w:p w:rsidR="002B0F5F" w:rsidRDefault="002B0F5F" w:rsidP="002B0F5F">
      <w:pPr>
        <w:spacing w:line="0" w:lineRule="atLeast"/>
        <w:ind w:firstLine="708"/>
        <w:jc w:val="both"/>
        <w:rPr>
          <w:sz w:val="28"/>
          <w:szCs w:val="28"/>
          <w:lang w:val="uk-UA"/>
        </w:rPr>
      </w:pPr>
      <w:r>
        <w:rPr>
          <w:sz w:val="28"/>
          <w:szCs w:val="28"/>
          <w:lang w:val="uk-UA"/>
        </w:rPr>
        <w:t>6.8. Рішення директора, заступників директора і керівників структурних підрозділів обов’язкові для всіх підлеглих їм працівників.</w:t>
      </w:r>
    </w:p>
    <w:p w:rsidR="002B0F5F" w:rsidRDefault="002B0F5F" w:rsidP="002B0F5F">
      <w:pPr>
        <w:ind w:firstLine="708"/>
        <w:jc w:val="both"/>
        <w:rPr>
          <w:lang w:val="uk-UA"/>
        </w:rPr>
      </w:pPr>
    </w:p>
    <w:p w:rsidR="002B0F5F" w:rsidRDefault="002B0F5F" w:rsidP="002B0F5F">
      <w:pPr>
        <w:ind w:firstLine="708"/>
        <w:jc w:val="both"/>
        <w:rPr>
          <w:sz w:val="28"/>
          <w:szCs w:val="28"/>
          <w:lang w:val="uk-UA"/>
        </w:rPr>
      </w:pPr>
      <w:r>
        <w:rPr>
          <w:sz w:val="28"/>
          <w:szCs w:val="28"/>
          <w:lang w:val="uk-UA"/>
        </w:rPr>
        <w:t>6.9. Рішення із соціально-економічних питань, що стосуються діяльності Підприємства, приймаються адміністрацією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керівнику Підприємства, а від імені трудового колективу - уповноваженому ним органу.</w:t>
      </w:r>
    </w:p>
    <w:p w:rsidR="002B0F5F" w:rsidRDefault="002B0F5F" w:rsidP="002B0F5F">
      <w:pPr>
        <w:ind w:firstLine="708"/>
        <w:jc w:val="both"/>
        <w:rPr>
          <w:lang w:val="uk-UA"/>
        </w:rPr>
      </w:pPr>
    </w:p>
    <w:p w:rsidR="002B0F5F" w:rsidRDefault="002B0F5F" w:rsidP="002B0F5F">
      <w:pPr>
        <w:ind w:firstLine="708"/>
        <w:jc w:val="both"/>
        <w:rPr>
          <w:sz w:val="28"/>
          <w:szCs w:val="28"/>
          <w:lang w:val="uk-UA"/>
        </w:rPr>
      </w:pPr>
      <w:r>
        <w:rPr>
          <w:sz w:val="28"/>
          <w:szCs w:val="28"/>
          <w:lang w:val="uk-UA"/>
        </w:rPr>
        <w:t>6.10. У разі зміни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2B0F5F" w:rsidRDefault="002B0F5F" w:rsidP="002B0F5F">
      <w:pPr>
        <w:ind w:firstLine="708"/>
        <w:jc w:val="both"/>
        <w:rPr>
          <w:lang w:val="uk-UA"/>
        </w:rPr>
      </w:pPr>
    </w:p>
    <w:p w:rsidR="002B0F5F" w:rsidRDefault="002B0F5F" w:rsidP="002B0F5F">
      <w:pPr>
        <w:jc w:val="center"/>
        <w:rPr>
          <w:b/>
          <w:sz w:val="28"/>
          <w:szCs w:val="28"/>
          <w:lang w:val="uk-UA"/>
        </w:rPr>
      </w:pPr>
      <w:r>
        <w:rPr>
          <w:b/>
          <w:sz w:val="28"/>
          <w:szCs w:val="28"/>
          <w:lang w:val="uk-UA"/>
        </w:rPr>
        <w:lastRenderedPageBreak/>
        <w:t>7. Господарська діяльність Підприємства</w:t>
      </w:r>
    </w:p>
    <w:p w:rsidR="002B0F5F" w:rsidRDefault="002B0F5F" w:rsidP="002B0F5F">
      <w:pPr>
        <w:jc w:val="center"/>
        <w:rPr>
          <w:b/>
          <w:lang w:val="uk-UA"/>
        </w:rPr>
      </w:pPr>
    </w:p>
    <w:p w:rsidR="002B0F5F" w:rsidRDefault="002B0F5F" w:rsidP="002B0F5F">
      <w:pPr>
        <w:ind w:firstLine="708"/>
        <w:jc w:val="both"/>
        <w:rPr>
          <w:sz w:val="28"/>
          <w:szCs w:val="28"/>
          <w:lang w:val="uk-UA"/>
        </w:rPr>
      </w:pPr>
      <w:r>
        <w:rPr>
          <w:sz w:val="28"/>
          <w:szCs w:val="28"/>
          <w:lang w:val="uk-UA"/>
        </w:rPr>
        <w:t>7.1. Фінансово-господарська діяльність провадиться відповідно до чинного законодавства та цього Статуту.</w:t>
      </w:r>
    </w:p>
    <w:p w:rsidR="002B0F5F" w:rsidRDefault="002B0F5F" w:rsidP="002B0F5F">
      <w:pPr>
        <w:ind w:firstLine="708"/>
        <w:jc w:val="both"/>
        <w:rPr>
          <w:lang w:val="uk-UA"/>
        </w:rPr>
      </w:pPr>
    </w:p>
    <w:p w:rsidR="002B0F5F" w:rsidRDefault="002B0F5F" w:rsidP="002B0F5F">
      <w:pPr>
        <w:ind w:firstLine="708"/>
        <w:jc w:val="both"/>
        <w:rPr>
          <w:sz w:val="28"/>
          <w:szCs w:val="28"/>
          <w:lang w:val="uk-UA"/>
        </w:rPr>
      </w:pPr>
      <w:r>
        <w:rPr>
          <w:sz w:val="28"/>
          <w:szCs w:val="28"/>
          <w:lang w:val="uk-UA"/>
        </w:rPr>
        <w:t>7.2. Джерелом формування фінансових ресурсів Підприємства є:</w:t>
      </w:r>
    </w:p>
    <w:p w:rsidR="002B0F5F" w:rsidRDefault="002B0F5F" w:rsidP="002B0F5F">
      <w:pPr>
        <w:ind w:firstLine="708"/>
        <w:jc w:val="both"/>
        <w:rPr>
          <w:sz w:val="28"/>
          <w:szCs w:val="28"/>
          <w:lang w:val="uk-UA"/>
        </w:rPr>
      </w:pPr>
    </w:p>
    <w:p w:rsidR="002B0F5F" w:rsidRDefault="002B0F5F" w:rsidP="002B0F5F">
      <w:pPr>
        <w:ind w:firstLine="720"/>
        <w:jc w:val="both"/>
        <w:rPr>
          <w:sz w:val="28"/>
          <w:szCs w:val="28"/>
          <w:lang w:val="uk-UA"/>
        </w:rPr>
      </w:pPr>
      <w:r>
        <w:rPr>
          <w:sz w:val="28"/>
          <w:szCs w:val="28"/>
          <w:lang w:val="uk-UA"/>
        </w:rPr>
        <w:t>- кошти від продажу квитків на концерти та концертні вистави;</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xml:space="preserve">- плата  за   надання  в   тимчасове   користування </w:t>
      </w:r>
      <w:proofErr w:type="spellStart"/>
      <w:r>
        <w:rPr>
          <w:sz w:val="28"/>
          <w:szCs w:val="28"/>
          <w:lang w:val="uk-UA"/>
        </w:rPr>
        <w:t>сценічно-постановчих</w:t>
      </w:r>
      <w:proofErr w:type="spellEnd"/>
      <w:r>
        <w:rPr>
          <w:sz w:val="28"/>
          <w:szCs w:val="28"/>
          <w:lang w:val="uk-UA"/>
        </w:rPr>
        <w:t xml:space="preserve"> засобів, костюмів, реквізиту, </w:t>
      </w:r>
      <w:proofErr w:type="spellStart"/>
      <w:r>
        <w:rPr>
          <w:sz w:val="28"/>
          <w:szCs w:val="28"/>
          <w:lang w:val="uk-UA"/>
        </w:rPr>
        <w:t>світло-</w:t>
      </w:r>
      <w:proofErr w:type="spellEnd"/>
      <w:r>
        <w:rPr>
          <w:sz w:val="28"/>
          <w:szCs w:val="28"/>
          <w:lang w:val="uk-UA"/>
        </w:rPr>
        <w:t xml:space="preserve"> та радіоапаратури, музичних інструментів, нот, іншого майна Підприємства;</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кошти, одержані за види робіт, які виконує Підприємство на замовлення підприємств, установ, організацій, об’єднань громадян;</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прибутки від реалізації сувенірної продукції, видавничої діяльності;</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xml:space="preserve">- плата за </w:t>
      </w:r>
      <w:proofErr w:type="spellStart"/>
      <w:r>
        <w:rPr>
          <w:sz w:val="28"/>
          <w:szCs w:val="28"/>
          <w:lang w:val="uk-UA"/>
        </w:rPr>
        <w:t>відео-</w:t>
      </w:r>
      <w:proofErr w:type="spellEnd"/>
      <w:r>
        <w:rPr>
          <w:sz w:val="28"/>
          <w:szCs w:val="28"/>
          <w:lang w:val="uk-UA"/>
        </w:rPr>
        <w:t xml:space="preserve"> і фотозйомки, інтерв'ю за умови дотримання авторського і (або) суміжних прав та норм Цивільного кодексу України;</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винагорода (компенсація) за використання майнових прав інтелектуальної власності, що належать Підприємству і передані за відповідним договором;</w:t>
      </w:r>
    </w:p>
    <w:p w:rsidR="002B0F5F" w:rsidRDefault="002B0F5F" w:rsidP="002B0F5F">
      <w:pPr>
        <w:ind w:firstLine="720"/>
        <w:jc w:val="both"/>
        <w:rPr>
          <w:sz w:val="28"/>
          <w:szCs w:val="28"/>
          <w:lang w:val="uk-UA"/>
        </w:rPr>
      </w:pPr>
    </w:p>
    <w:p w:rsidR="002B0F5F" w:rsidRDefault="002B0F5F" w:rsidP="002B0F5F">
      <w:pPr>
        <w:ind w:firstLine="708"/>
        <w:jc w:val="both"/>
        <w:rPr>
          <w:sz w:val="28"/>
          <w:szCs w:val="28"/>
          <w:lang w:val="uk-UA"/>
        </w:rPr>
      </w:pPr>
      <w:r>
        <w:rPr>
          <w:sz w:val="28"/>
          <w:szCs w:val="28"/>
          <w:lang w:val="uk-UA"/>
        </w:rPr>
        <w:t>- надходження від надання платних послуг, передбачених постановою Кабінету Міністрів України від 12.12.11 № 1271 "Про затвердження Переліку платних послуг, які можуть надаватися закладами культури, заснованими на державній та комунальній формі власності";</w:t>
      </w:r>
    </w:p>
    <w:p w:rsidR="002B0F5F" w:rsidRDefault="002B0F5F" w:rsidP="002B0F5F">
      <w:pPr>
        <w:ind w:firstLine="708"/>
        <w:jc w:val="both"/>
        <w:rPr>
          <w:sz w:val="28"/>
          <w:szCs w:val="28"/>
          <w:lang w:val="uk-UA"/>
        </w:rPr>
      </w:pPr>
    </w:p>
    <w:p w:rsidR="002B0F5F" w:rsidRDefault="002B0F5F" w:rsidP="002B0F5F">
      <w:pPr>
        <w:ind w:firstLine="708"/>
        <w:jc w:val="both"/>
        <w:rPr>
          <w:sz w:val="28"/>
          <w:szCs w:val="28"/>
          <w:lang w:val="uk-UA"/>
        </w:rPr>
      </w:pPr>
      <w:r>
        <w:rPr>
          <w:sz w:val="28"/>
          <w:szCs w:val="28"/>
          <w:lang w:val="uk-UA"/>
        </w:rPr>
        <w:t>- спонсорські надходження, благодійні внески;</w:t>
      </w:r>
    </w:p>
    <w:p w:rsidR="002B0F5F" w:rsidRDefault="002B0F5F" w:rsidP="002B0F5F">
      <w:pPr>
        <w:ind w:firstLine="708"/>
        <w:jc w:val="both"/>
        <w:rPr>
          <w:sz w:val="28"/>
          <w:szCs w:val="28"/>
          <w:lang w:val="uk-UA"/>
        </w:rPr>
      </w:pPr>
    </w:p>
    <w:p w:rsidR="002B0F5F" w:rsidRDefault="002B0F5F" w:rsidP="002B0F5F">
      <w:pPr>
        <w:ind w:firstLine="720"/>
        <w:jc w:val="both"/>
        <w:rPr>
          <w:sz w:val="28"/>
          <w:szCs w:val="28"/>
          <w:lang w:val="uk-UA"/>
        </w:rPr>
      </w:pPr>
      <w:r>
        <w:rPr>
          <w:sz w:val="28"/>
          <w:szCs w:val="28"/>
          <w:lang w:val="uk-UA"/>
        </w:rPr>
        <w:t>- кредити банків тощо;</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 xml:space="preserve">- фінансова підтримка за рахунок коштів обласного бюджету на покриття збитків, визначена на підставі показників фінансово-виробничого плану Підприємства та з врахуванням розпорядження Кабінету Міністрів України від 19.01.11 № 148-р «Питання зміцнення фінансово-бюджетної дисципліни» та Порядку здійснення контролю за виконанням функцій з управління об’єктами державної власності, затвердженого Постановою Кабінету Міністрів України від 19.06.07 № 832. </w:t>
      </w:r>
    </w:p>
    <w:p w:rsidR="002B0F5F" w:rsidRDefault="002B0F5F" w:rsidP="002B0F5F">
      <w:pPr>
        <w:ind w:firstLine="720"/>
        <w:jc w:val="both"/>
        <w:rPr>
          <w:sz w:val="28"/>
          <w:szCs w:val="28"/>
          <w:lang w:val="uk-UA"/>
        </w:rPr>
      </w:pPr>
      <w:r>
        <w:rPr>
          <w:sz w:val="28"/>
          <w:szCs w:val="28"/>
          <w:lang w:val="uk-UA"/>
        </w:rPr>
        <w:t>Проект фінансового плану до 15 червня року, що передує плановому, подається обласній раді для погодження, до 15 липня - головному фінансовому управлінню облдержадміністрації для врахування при формуванні обласного бюджету.</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lastRenderedPageBreak/>
        <w:t>Кошти, отримані Підприємством, використовуються для провадження діяльності, передбаченої Статутом.</w:t>
      </w:r>
    </w:p>
    <w:p w:rsidR="002B0F5F" w:rsidRDefault="002B0F5F" w:rsidP="002B0F5F">
      <w:pPr>
        <w:ind w:firstLine="720"/>
        <w:jc w:val="both"/>
        <w:rPr>
          <w:sz w:val="22"/>
          <w:szCs w:val="22"/>
          <w:lang w:val="uk-UA"/>
        </w:rPr>
      </w:pPr>
    </w:p>
    <w:p w:rsidR="002B0F5F" w:rsidRDefault="002B0F5F" w:rsidP="002B0F5F">
      <w:pPr>
        <w:ind w:firstLine="708"/>
        <w:jc w:val="both"/>
        <w:rPr>
          <w:sz w:val="28"/>
          <w:szCs w:val="28"/>
          <w:lang w:val="uk-UA"/>
        </w:rPr>
      </w:pPr>
      <w:r>
        <w:rPr>
          <w:sz w:val="28"/>
          <w:szCs w:val="28"/>
          <w:lang w:val="uk-UA"/>
        </w:rPr>
        <w:t>7.3. Підприємство, відповідно до Бюджетного кодексу України, Закону України «Про бухгалтерський облік та фінансову звітність в Україні», Указу Президента України «Про Положення про Державну казначейську службу України», інших нормативно-правових актів, складає затверджені форми звітності та подає їх в установленому порядку до органів Державного казначейства України, Державної податкової служби, Державного комітету статистики України, Пенсійного фонду України, Фонду соціального страхування, іншим органам, яким законодавством України надано право контролю за відповідними напрямами діяльності, та власнику.</w:t>
      </w:r>
    </w:p>
    <w:p w:rsidR="002B0F5F" w:rsidRDefault="002B0F5F" w:rsidP="002B0F5F">
      <w:pPr>
        <w:ind w:firstLine="708"/>
        <w:jc w:val="both"/>
        <w:rPr>
          <w:sz w:val="22"/>
          <w:szCs w:val="22"/>
          <w:lang w:val="uk-UA"/>
        </w:rPr>
      </w:pPr>
    </w:p>
    <w:p w:rsidR="002B0F5F" w:rsidRDefault="002B0F5F" w:rsidP="002B0F5F">
      <w:pPr>
        <w:ind w:firstLine="708"/>
        <w:jc w:val="both"/>
        <w:rPr>
          <w:sz w:val="28"/>
          <w:szCs w:val="28"/>
          <w:lang w:val="uk-UA"/>
        </w:rPr>
      </w:pPr>
      <w:r>
        <w:rPr>
          <w:sz w:val="28"/>
          <w:szCs w:val="28"/>
          <w:lang w:val="uk-UA"/>
        </w:rPr>
        <w:t>7.4. Оплата праці працівників Підприємства здійснюється відповідно до схем тарифних розрядів посад керівних працівників, художнього та артистичного персоналу концертних організацій, схем тарифних розрядів посад професіоналів, фахівців, керівників інших структурних підрозділів і технічних службовців, робітників загальних для всіх бюджетних установ, закладів та організацій культури, затверджених відповідними законодавчими актами та наказами Міністерства культури і туризму України.</w:t>
      </w:r>
    </w:p>
    <w:p w:rsidR="002B0F5F" w:rsidRDefault="002B0F5F" w:rsidP="002B0F5F">
      <w:pPr>
        <w:ind w:firstLine="708"/>
        <w:jc w:val="both"/>
        <w:rPr>
          <w:sz w:val="28"/>
          <w:szCs w:val="28"/>
          <w:lang w:val="uk-UA"/>
        </w:rPr>
      </w:pPr>
      <w:r>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2B0F5F" w:rsidRDefault="002B0F5F" w:rsidP="002B0F5F">
      <w:pPr>
        <w:ind w:firstLine="708"/>
        <w:jc w:val="both"/>
        <w:rPr>
          <w:sz w:val="16"/>
          <w:szCs w:val="16"/>
          <w:lang w:val="uk-UA"/>
        </w:rPr>
      </w:pPr>
    </w:p>
    <w:p w:rsidR="002B0F5F" w:rsidRDefault="002B0F5F" w:rsidP="002B0F5F">
      <w:pPr>
        <w:ind w:firstLine="708"/>
        <w:jc w:val="both"/>
        <w:rPr>
          <w:sz w:val="28"/>
          <w:szCs w:val="28"/>
          <w:lang w:val="uk-UA"/>
        </w:rPr>
      </w:pPr>
      <w:r>
        <w:rPr>
          <w:sz w:val="28"/>
          <w:szCs w:val="28"/>
          <w:lang w:val="uk-UA"/>
        </w:rPr>
        <w:t>7.5.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B0F5F" w:rsidRDefault="002B0F5F" w:rsidP="002B0F5F">
      <w:pPr>
        <w:ind w:firstLine="708"/>
        <w:jc w:val="both"/>
        <w:rPr>
          <w:sz w:val="16"/>
          <w:szCs w:val="16"/>
          <w:lang w:val="uk-UA"/>
        </w:rPr>
      </w:pPr>
    </w:p>
    <w:p w:rsidR="002B0F5F" w:rsidRDefault="002B0F5F" w:rsidP="002B0F5F">
      <w:pPr>
        <w:ind w:firstLine="708"/>
        <w:jc w:val="both"/>
        <w:rPr>
          <w:sz w:val="28"/>
          <w:szCs w:val="28"/>
          <w:lang w:val="uk-UA"/>
        </w:rPr>
      </w:pPr>
      <w:r>
        <w:rPr>
          <w:sz w:val="28"/>
          <w:szCs w:val="28"/>
          <w:lang w:val="uk-UA"/>
        </w:rPr>
        <w:t>7.6. Підприємство здійснює зовнішньоекономічну діяльність згідно з чинним законодавством України.</w:t>
      </w:r>
    </w:p>
    <w:p w:rsidR="002B0F5F" w:rsidRDefault="002B0F5F" w:rsidP="002B0F5F">
      <w:pPr>
        <w:ind w:firstLine="708"/>
        <w:jc w:val="both"/>
        <w:rPr>
          <w:sz w:val="16"/>
          <w:szCs w:val="16"/>
          <w:lang w:val="uk-UA"/>
        </w:rPr>
      </w:pPr>
    </w:p>
    <w:p w:rsidR="002B0F5F" w:rsidRDefault="002B0F5F" w:rsidP="002B0F5F">
      <w:pPr>
        <w:ind w:firstLine="708"/>
        <w:jc w:val="both"/>
        <w:rPr>
          <w:sz w:val="28"/>
          <w:szCs w:val="28"/>
          <w:lang w:val="uk-UA"/>
        </w:rPr>
      </w:pPr>
      <w:r>
        <w:rPr>
          <w:sz w:val="28"/>
          <w:szCs w:val="28"/>
          <w:lang w:val="uk-UA"/>
        </w:rPr>
        <w:t>7.7. Аудит фінансової діяльності Підприємства здійснюється згідно з чинним законодавством України.</w:t>
      </w:r>
    </w:p>
    <w:p w:rsidR="002B0F5F" w:rsidRDefault="002B0F5F" w:rsidP="002B0F5F">
      <w:pPr>
        <w:jc w:val="center"/>
        <w:rPr>
          <w:b/>
          <w:sz w:val="16"/>
          <w:szCs w:val="16"/>
          <w:lang w:val="uk-UA"/>
        </w:rPr>
      </w:pPr>
    </w:p>
    <w:p w:rsidR="002B0F5F" w:rsidRDefault="002B0F5F" w:rsidP="002B0F5F">
      <w:pPr>
        <w:jc w:val="center"/>
        <w:rPr>
          <w:b/>
          <w:sz w:val="16"/>
          <w:szCs w:val="16"/>
          <w:lang w:val="uk-UA"/>
        </w:rPr>
      </w:pPr>
    </w:p>
    <w:p w:rsidR="002B0F5F" w:rsidRDefault="002B0F5F" w:rsidP="002B0F5F">
      <w:pPr>
        <w:jc w:val="center"/>
        <w:rPr>
          <w:b/>
          <w:sz w:val="28"/>
          <w:szCs w:val="28"/>
          <w:lang w:val="uk-UA"/>
        </w:rPr>
      </w:pPr>
      <w:r>
        <w:rPr>
          <w:b/>
          <w:sz w:val="28"/>
          <w:szCs w:val="28"/>
          <w:lang w:val="uk-UA"/>
        </w:rPr>
        <w:t>8. Припинення Підприємства</w:t>
      </w:r>
    </w:p>
    <w:p w:rsidR="002B0F5F" w:rsidRDefault="002B0F5F" w:rsidP="002B0F5F">
      <w:pPr>
        <w:jc w:val="center"/>
        <w:rPr>
          <w:b/>
          <w:lang w:val="uk-UA"/>
        </w:rPr>
      </w:pPr>
    </w:p>
    <w:p w:rsidR="002B0F5F" w:rsidRDefault="002B0F5F" w:rsidP="002B0F5F">
      <w:pPr>
        <w:ind w:firstLine="720"/>
        <w:jc w:val="both"/>
        <w:rPr>
          <w:sz w:val="28"/>
          <w:lang w:val="uk-UA"/>
        </w:rPr>
      </w:pPr>
      <w:r>
        <w:rPr>
          <w:sz w:val="28"/>
          <w:lang w:val="uk-UA"/>
        </w:rPr>
        <w:t>8.1. Підприємство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Органу управління майном, а у випадках, передбачених чинним законодавством, - за рішенням суду.</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 xml:space="preserve">8.2. Ліквідація Підприємства здійснюється ліквідаційною комісією, яка утворюється Органом управління майном. </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Порядок і строки проведення ліквідації, а також строк для заяви претензій кредиторам визначаються Органом управління майном.</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lastRenderedPageBreak/>
        <w:t>У разі банкрутства Підприємства, його ліквідація проводиться згідно з чинним законодавством.</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8.3. З моменту призначення ліквідаційної комісії до неї переходять повноваження по управлінню Підприємством. Ліквідаційна комісія оцінює наявне майно Підприємства і розраховується з кредиторами, складає ліквідаційний баланс  і подає його Органу управління майном.</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8.4. При припиненні діяльності Підприємства працівникам, які звільняються, гарантується додержання їх прав та інтересів відповідно до трудового законодавства України.</w:t>
      </w: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8.5. При припиненні діяльності Підприємства печатки та штампи здаються у відповідні органи  у встановленому порядку.</w:t>
      </w:r>
    </w:p>
    <w:p w:rsidR="002B0F5F" w:rsidRDefault="002B0F5F" w:rsidP="002B0F5F">
      <w:pPr>
        <w:ind w:firstLine="720"/>
        <w:jc w:val="both"/>
        <w:rPr>
          <w:sz w:val="28"/>
          <w:lang w:val="uk-UA"/>
        </w:rPr>
      </w:pPr>
    </w:p>
    <w:p w:rsidR="002B0F5F" w:rsidRDefault="002B0F5F" w:rsidP="002B0F5F">
      <w:pPr>
        <w:ind w:firstLine="720"/>
        <w:jc w:val="both"/>
        <w:rPr>
          <w:sz w:val="28"/>
          <w:lang w:val="uk-UA"/>
        </w:rPr>
      </w:pPr>
    </w:p>
    <w:p w:rsidR="002B0F5F" w:rsidRDefault="002B0F5F" w:rsidP="002B0F5F">
      <w:pPr>
        <w:ind w:firstLine="720"/>
        <w:jc w:val="both"/>
        <w:rPr>
          <w:sz w:val="28"/>
          <w:lang w:val="uk-UA"/>
        </w:rPr>
      </w:pPr>
    </w:p>
    <w:p w:rsidR="002B0F5F" w:rsidRDefault="002B0F5F" w:rsidP="002B0F5F">
      <w:pPr>
        <w:ind w:firstLine="720"/>
        <w:jc w:val="both"/>
        <w:rPr>
          <w:sz w:val="28"/>
          <w:lang w:val="uk-UA"/>
        </w:rPr>
      </w:pPr>
    </w:p>
    <w:p w:rsidR="002B0F5F" w:rsidRDefault="002B0F5F" w:rsidP="002B0F5F">
      <w:pPr>
        <w:ind w:firstLine="720"/>
        <w:jc w:val="both"/>
        <w:rPr>
          <w:sz w:val="28"/>
          <w:lang w:val="uk-UA"/>
        </w:rPr>
      </w:pPr>
    </w:p>
    <w:p w:rsidR="002B0F5F" w:rsidRDefault="002B0F5F" w:rsidP="002B0F5F">
      <w:pPr>
        <w:ind w:firstLine="720"/>
        <w:jc w:val="both"/>
        <w:rPr>
          <w:sz w:val="28"/>
          <w:lang w:val="uk-UA"/>
        </w:rPr>
      </w:pPr>
    </w:p>
    <w:p w:rsidR="002B0F5F" w:rsidRDefault="002B0F5F" w:rsidP="002B0F5F">
      <w:pPr>
        <w:ind w:firstLine="720"/>
        <w:jc w:val="both"/>
        <w:rPr>
          <w:sz w:val="28"/>
          <w:lang w:val="uk-UA"/>
        </w:rPr>
      </w:pPr>
      <w:r>
        <w:rPr>
          <w:sz w:val="28"/>
          <w:lang w:val="uk-UA"/>
        </w:rPr>
        <w:t>8.6. Підприємство вважається таким, що припинило свою діяльність, з дня внесення до Єдиного державного реєстру України запису про його  припинення.</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r>
        <w:rPr>
          <w:sz w:val="28"/>
          <w:szCs w:val="28"/>
          <w:lang w:val="uk-UA"/>
        </w:rPr>
        <w:t>8.7. Майно Підприємства, що залишилось після розрахунків з бюджетом, оплати праці працівників, розрахунків з кредиторами, використовується за рішенням Органу управління майном.</w:t>
      </w:r>
    </w:p>
    <w:p w:rsidR="002B0F5F" w:rsidRDefault="002B0F5F" w:rsidP="002B0F5F">
      <w:pPr>
        <w:rPr>
          <w:lang w:val="uk-UA"/>
        </w:rPr>
      </w:pPr>
    </w:p>
    <w:p w:rsidR="002B0F5F" w:rsidRDefault="002B0F5F" w:rsidP="002B0F5F">
      <w:pPr>
        <w:jc w:val="center"/>
        <w:rPr>
          <w:b/>
          <w:bCs/>
          <w:iCs/>
          <w:sz w:val="28"/>
          <w:szCs w:val="28"/>
          <w:lang w:val="uk-UA"/>
        </w:rPr>
      </w:pPr>
    </w:p>
    <w:p w:rsidR="002B0F5F" w:rsidRDefault="002B0F5F" w:rsidP="002B0F5F">
      <w:pPr>
        <w:jc w:val="center"/>
        <w:rPr>
          <w:b/>
          <w:bCs/>
          <w:iCs/>
          <w:sz w:val="28"/>
          <w:szCs w:val="28"/>
          <w:lang w:val="uk-UA"/>
        </w:rPr>
      </w:pPr>
      <w:r>
        <w:rPr>
          <w:b/>
          <w:bCs/>
          <w:iCs/>
          <w:sz w:val="28"/>
          <w:szCs w:val="28"/>
          <w:lang w:val="uk-UA"/>
        </w:rPr>
        <w:t>9. Заключні положення</w:t>
      </w:r>
    </w:p>
    <w:p w:rsidR="002B0F5F" w:rsidRDefault="002B0F5F" w:rsidP="002B0F5F">
      <w:pPr>
        <w:jc w:val="center"/>
        <w:rPr>
          <w:b/>
          <w:bCs/>
          <w:iCs/>
          <w:lang w:val="uk-UA"/>
        </w:rPr>
      </w:pPr>
    </w:p>
    <w:p w:rsidR="002B0F5F" w:rsidRDefault="002B0F5F" w:rsidP="002B0F5F">
      <w:pPr>
        <w:pStyle w:val="a3"/>
        <w:ind w:firstLine="720"/>
        <w:rPr>
          <w:szCs w:val="28"/>
        </w:rPr>
      </w:pPr>
      <w:r>
        <w:rPr>
          <w:szCs w:val="28"/>
        </w:rPr>
        <w:t>9.1. У всьому, що не врегульовано цим Статутом, слід керуватися чинним законодавством України.</w:t>
      </w:r>
    </w:p>
    <w:p w:rsidR="002B0F5F" w:rsidRDefault="002B0F5F" w:rsidP="002B0F5F">
      <w:pPr>
        <w:jc w:val="both"/>
        <w:rPr>
          <w:sz w:val="28"/>
          <w:szCs w:val="28"/>
          <w:lang w:val="uk-UA"/>
        </w:rPr>
      </w:pPr>
    </w:p>
    <w:p w:rsidR="002B0F5F" w:rsidRDefault="002B0F5F" w:rsidP="002B0F5F">
      <w:pPr>
        <w:ind w:firstLine="720"/>
        <w:jc w:val="both"/>
        <w:rPr>
          <w:sz w:val="28"/>
          <w:szCs w:val="28"/>
          <w:lang w:val="uk-UA"/>
        </w:rPr>
      </w:pPr>
      <w:r>
        <w:rPr>
          <w:sz w:val="28"/>
          <w:szCs w:val="28"/>
          <w:lang w:val="uk-UA"/>
        </w:rPr>
        <w:t>9.2. Цей Статут і всі зміни та доповнення до нього затверджуються Органом управління майном та реєструються згідно з чинним законодавством України.</w:t>
      </w:r>
    </w:p>
    <w:p w:rsidR="002B0F5F" w:rsidRDefault="002B0F5F" w:rsidP="002B0F5F">
      <w:pPr>
        <w:jc w:val="both"/>
        <w:rPr>
          <w:sz w:val="28"/>
          <w:szCs w:val="28"/>
          <w:lang w:val="uk-UA"/>
        </w:rPr>
      </w:pPr>
      <w:r>
        <w:rPr>
          <w:sz w:val="28"/>
          <w:szCs w:val="28"/>
          <w:lang w:val="uk-UA"/>
        </w:rPr>
        <w:tab/>
      </w:r>
    </w:p>
    <w:p w:rsidR="002B0F5F" w:rsidRDefault="002B0F5F" w:rsidP="002B0F5F">
      <w:pPr>
        <w:ind w:firstLine="720"/>
        <w:jc w:val="both"/>
        <w:rPr>
          <w:sz w:val="28"/>
          <w:szCs w:val="28"/>
          <w:lang w:val="uk-UA"/>
        </w:rPr>
      </w:pPr>
      <w:r>
        <w:rPr>
          <w:sz w:val="28"/>
          <w:szCs w:val="28"/>
          <w:lang w:val="uk-UA"/>
        </w:rPr>
        <w:t>9.3. Цей Статут запроваджується в дію з моменту його державної реєстрації відповідно до чинного законодавства України.</w:t>
      </w: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p>
    <w:p w:rsidR="002B0F5F" w:rsidRDefault="002B0F5F" w:rsidP="002B0F5F">
      <w:pPr>
        <w:ind w:firstLine="720"/>
        <w:jc w:val="both"/>
        <w:rPr>
          <w:sz w:val="28"/>
          <w:szCs w:val="28"/>
          <w:lang w:val="uk-UA"/>
        </w:rPr>
      </w:pPr>
    </w:p>
    <w:p w:rsidR="002B0F5F" w:rsidRDefault="002B0F5F" w:rsidP="002B0F5F">
      <w:pPr>
        <w:ind w:right="-110"/>
        <w:jc w:val="both"/>
        <w:rPr>
          <w:sz w:val="28"/>
          <w:szCs w:val="28"/>
          <w:lang w:val="uk-UA"/>
        </w:rPr>
      </w:pPr>
      <w:r>
        <w:rPr>
          <w:sz w:val="28"/>
          <w:szCs w:val="28"/>
          <w:lang w:val="uk-UA"/>
        </w:rPr>
        <w:t>Перший заступник голови</w:t>
      </w:r>
    </w:p>
    <w:p w:rsidR="002B0F5F" w:rsidRDefault="002B0F5F" w:rsidP="002B0F5F">
      <w:pPr>
        <w:ind w:right="-110"/>
        <w:jc w:val="both"/>
        <w:rPr>
          <w:sz w:val="28"/>
          <w:szCs w:val="28"/>
          <w:lang w:val="uk-UA"/>
        </w:rPr>
      </w:pPr>
      <w:r>
        <w:rPr>
          <w:sz w:val="28"/>
          <w:szCs w:val="28"/>
          <w:lang w:val="uk-UA"/>
        </w:rPr>
        <w:t>обласної ради                                                                        В.Ю.</w:t>
      </w:r>
      <w:proofErr w:type="spellStart"/>
      <w:r>
        <w:rPr>
          <w:sz w:val="28"/>
          <w:szCs w:val="28"/>
          <w:lang w:val="uk-UA"/>
        </w:rPr>
        <w:t>Арешонков</w:t>
      </w:r>
      <w:proofErr w:type="spellEnd"/>
    </w:p>
    <w:p w:rsidR="002B0F5F" w:rsidRDefault="002B0F5F" w:rsidP="002B0F5F">
      <w:pPr>
        <w:ind w:firstLine="720"/>
        <w:jc w:val="both"/>
        <w:rPr>
          <w:sz w:val="28"/>
          <w:szCs w:val="28"/>
          <w:lang w:val="uk-UA"/>
        </w:rPr>
      </w:pPr>
    </w:p>
    <w:p w:rsidR="002B0F5F" w:rsidRDefault="002B0F5F" w:rsidP="002B0F5F">
      <w:pPr>
        <w:jc w:val="both"/>
        <w:rPr>
          <w:sz w:val="28"/>
          <w:szCs w:val="28"/>
          <w:lang w:val="uk-UA"/>
        </w:rPr>
      </w:pPr>
    </w:p>
    <w:p w:rsidR="002B0F5F" w:rsidRDefault="002B0F5F" w:rsidP="002B0F5F">
      <w:pPr>
        <w:rPr>
          <w:lang w:val="uk-UA"/>
        </w:rPr>
      </w:pPr>
    </w:p>
    <w:p w:rsidR="002B0F5F" w:rsidRDefault="002B0F5F" w:rsidP="002B0F5F">
      <w:pPr>
        <w:jc w:val="both"/>
        <w:rPr>
          <w:color w:val="000000"/>
          <w:lang w:val="uk-UA"/>
        </w:rPr>
      </w:pPr>
    </w:p>
    <w:p w:rsidR="002B0F5F" w:rsidRPr="002B0F5F" w:rsidRDefault="002B0F5F">
      <w:pPr>
        <w:rPr>
          <w:lang w:val="uk-UA"/>
        </w:rPr>
      </w:pPr>
    </w:p>
    <w:sectPr w:rsidR="002B0F5F" w:rsidRPr="002B0F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02C50"/>
    <w:multiLevelType w:val="multilevel"/>
    <w:tmpl w:val="8534B04C"/>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5F"/>
    <w:rsid w:val="000E2E8C"/>
    <w:rsid w:val="002B0F5F"/>
    <w:rsid w:val="00FB1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F5F"/>
    <w:rPr>
      <w:lang w:val="ru-RU" w:eastAsia="ru-RU"/>
    </w:rPr>
  </w:style>
  <w:style w:type="paragraph" w:styleId="2">
    <w:name w:val="heading 2"/>
    <w:basedOn w:val="a"/>
    <w:next w:val="a"/>
    <w:qFormat/>
    <w:rsid w:val="002B0F5F"/>
    <w:pPr>
      <w:keepNext/>
      <w:jc w:val="center"/>
      <w:outlineLvl w:val="1"/>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B0F5F"/>
    <w:pPr>
      <w:spacing w:before="120"/>
    </w:pPr>
    <w:rPr>
      <w:sz w:val="28"/>
      <w:lang w:val="uk-UA"/>
    </w:rPr>
  </w:style>
  <w:style w:type="paragraph" w:styleId="a4">
    <w:name w:val="Body Text Indent"/>
    <w:basedOn w:val="a"/>
    <w:rsid w:val="002B0F5F"/>
    <w:pPr>
      <w:spacing w:before="120"/>
      <w:ind w:firstLine="709"/>
    </w:pPr>
    <w:rPr>
      <w:sz w:val="28"/>
      <w:lang w:val="uk-UA"/>
    </w:rPr>
  </w:style>
  <w:style w:type="character" w:styleId="a5">
    <w:name w:val="Strong"/>
    <w:basedOn w:val="a0"/>
    <w:qFormat/>
    <w:rsid w:val="002B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14811</Words>
  <Characters>8443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nkravchuk</dc:creator>
  <cp:lastModifiedBy>Анатолий Цюпа</cp:lastModifiedBy>
  <cp:revision>2</cp:revision>
  <dcterms:created xsi:type="dcterms:W3CDTF">2012-11-23T13:17:00Z</dcterms:created>
  <dcterms:modified xsi:type="dcterms:W3CDTF">2012-11-23T13:17:00Z</dcterms:modified>
</cp:coreProperties>
</file>