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D3B" w:rsidRDefault="005D3D3B" w:rsidP="005D3D3B">
      <w:pPr>
        <w:shd w:val="clear" w:color="auto" w:fill="FFFFFF"/>
        <w:tabs>
          <w:tab w:val="left" w:pos="4962"/>
        </w:tabs>
        <w:autoSpaceDE w:val="0"/>
        <w:autoSpaceDN w:val="0"/>
        <w:adjustRightInd w:val="0"/>
        <w:spacing w:line="240" w:lineRule="atLeast"/>
        <w:ind w:firstLine="4820"/>
        <w:jc w:val="both"/>
        <w:rPr>
          <w:sz w:val="28"/>
          <w:szCs w:val="28"/>
          <w:lang w:val="uk-UA"/>
        </w:rPr>
      </w:pPr>
      <w:bookmarkStart w:id="0" w:name="_GoBack"/>
      <w:bookmarkEnd w:id="0"/>
      <w:r>
        <w:rPr>
          <w:sz w:val="28"/>
          <w:szCs w:val="28"/>
          <w:lang w:val="uk-UA"/>
        </w:rPr>
        <w:t xml:space="preserve">                  Додаток </w:t>
      </w:r>
    </w:p>
    <w:p w:rsidR="005D3D3B" w:rsidRDefault="005D3D3B" w:rsidP="005D3D3B">
      <w:pPr>
        <w:shd w:val="clear" w:color="auto" w:fill="FFFFFF"/>
        <w:tabs>
          <w:tab w:val="left" w:pos="4962"/>
        </w:tabs>
        <w:autoSpaceDE w:val="0"/>
        <w:autoSpaceDN w:val="0"/>
        <w:adjustRightInd w:val="0"/>
        <w:spacing w:line="240" w:lineRule="atLeast"/>
        <w:ind w:firstLine="4820"/>
        <w:jc w:val="both"/>
        <w:rPr>
          <w:sz w:val="28"/>
          <w:szCs w:val="28"/>
          <w:lang w:val="uk-UA"/>
        </w:rPr>
      </w:pPr>
      <w:r>
        <w:rPr>
          <w:sz w:val="28"/>
          <w:szCs w:val="28"/>
          <w:lang w:val="uk-UA"/>
        </w:rPr>
        <w:t xml:space="preserve">                  до рішення обласної ради</w:t>
      </w:r>
    </w:p>
    <w:p w:rsidR="005D3D3B" w:rsidRDefault="005D3D3B" w:rsidP="005D3D3B">
      <w:pPr>
        <w:shd w:val="clear" w:color="auto" w:fill="FFFFFF"/>
        <w:tabs>
          <w:tab w:val="left" w:pos="4962"/>
        </w:tabs>
        <w:autoSpaceDE w:val="0"/>
        <w:autoSpaceDN w:val="0"/>
        <w:adjustRightInd w:val="0"/>
        <w:spacing w:line="240" w:lineRule="atLeast"/>
        <w:ind w:firstLine="4820"/>
        <w:jc w:val="both"/>
        <w:rPr>
          <w:sz w:val="28"/>
          <w:szCs w:val="28"/>
          <w:lang w:val="uk-UA"/>
        </w:rPr>
      </w:pPr>
      <w:r>
        <w:rPr>
          <w:sz w:val="28"/>
          <w:szCs w:val="28"/>
          <w:lang w:val="uk-UA"/>
        </w:rPr>
        <w:t xml:space="preserve">                  від 31.05.2018 №</w:t>
      </w:r>
      <w:r w:rsidR="008B00C9">
        <w:rPr>
          <w:sz w:val="28"/>
          <w:szCs w:val="28"/>
          <w:lang w:val="uk-UA"/>
        </w:rPr>
        <w:t xml:space="preserve"> 1048</w:t>
      </w:r>
    </w:p>
    <w:p w:rsidR="005D3D3B" w:rsidRDefault="005D3D3B" w:rsidP="005D3D3B">
      <w:pPr>
        <w:shd w:val="clear" w:color="auto" w:fill="FFFFFF"/>
        <w:tabs>
          <w:tab w:val="left" w:pos="4962"/>
        </w:tabs>
        <w:autoSpaceDE w:val="0"/>
        <w:autoSpaceDN w:val="0"/>
        <w:adjustRightInd w:val="0"/>
        <w:spacing w:line="240" w:lineRule="atLeast"/>
        <w:ind w:firstLine="4820"/>
        <w:jc w:val="both"/>
        <w:rPr>
          <w:b/>
          <w:szCs w:val="28"/>
          <w:lang w:val="uk-UA"/>
        </w:rPr>
      </w:pPr>
    </w:p>
    <w:p w:rsidR="005D3D3B" w:rsidRDefault="005D3D3B" w:rsidP="005D3D3B">
      <w:pPr>
        <w:shd w:val="clear" w:color="auto" w:fill="FFFFFF"/>
        <w:tabs>
          <w:tab w:val="left" w:pos="4962"/>
        </w:tabs>
        <w:autoSpaceDE w:val="0"/>
        <w:autoSpaceDN w:val="0"/>
        <w:adjustRightInd w:val="0"/>
        <w:spacing w:line="240" w:lineRule="atLeast"/>
        <w:ind w:firstLine="4820"/>
        <w:jc w:val="right"/>
        <w:rPr>
          <w:b/>
          <w:sz w:val="40"/>
          <w:szCs w:val="28"/>
          <w:lang w:val="uk-UA"/>
        </w:rPr>
      </w:pPr>
    </w:p>
    <w:p w:rsidR="005D3D3B" w:rsidRDefault="005D3D3B" w:rsidP="005D3D3B">
      <w:pPr>
        <w:shd w:val="clear" w:color="auto" w:fill="FFFFFF"/>
        <w:tabs>
          <w:tab w:val="left" w:pos="4962"/>
        </w:tabs>
        <w:autoSpaceDE w:val="0"/>
        <w:autoSpaceDN w:val="0"/>
        <w:adjustRightInd w:val="0"/>
        <w:spacing w:line="240" w:lineRule="atLeast"/>
        <w:ind w:firstLine="4820"/>
        <w:jc w:val="right"/>
        <w:rPr>
          <w:b/>
          <w:sz w:val="40"/>
          <w:szCs w:val="28"/>
          <w:lang w:val="uk-UA"/>
        </w:rPr>
      </w:pPr>
    </w:p>
    <w:p w:rsidR="005D3D3B" w:rsidRDefault="005D3D3B" w:rsidP="005D3D3B">
      <w:pPr>
        <w:shd w:val="clear" w:color="auto" w:fill="FFFFFF"/>
        <w:tabs>
          <w:tab w:val="left" w:pos="4962"/>
        </w:tabs>
        <w:autoSpaceDE w:val="0"/>
        <w:autoSpaceDN w:val="0"/>
        <w:adjustRightInd w:val="0"/>
        <w:spacing w:line="240" w:lineRule="atLeast"/>
        <w:ind w:firstLine="4820"/>
        <w:jc w:val="right"/>
        <w:rPr>
          <w:b/>
          <w:sz w:val="40"/>
          <w:szCs w:val="28"/>
          <w:lang w:val="uk-UA"/>
        </w:rPr>
      </w:pPr>
    </w:p>
    <w:p w:rsidR="005D3D3B" w:rsidRDefault="005D3D3B" w:rsidP="005D3D3B">
      <w:pPr>
        <w:shd w:val="clear" w:color="auto" w:fill="FFFFFF"/>
        <w:tabs>
          <w:tab w:val="left" w:pos="4962"/>
        </w:tabs>
        <w:autoSpaceDE w:val="0"/>
        <w:autoSpaceDN w:val="0"/>
        <w:adjustRightInd w:val="0"/>
        <w:spacing w:line="240" w:lineRule="atLeast"/>
        <w:ind w:firstLine="4820"/>
        <w:jc w:val="right"/>
        <w:rPr>
          <w:b/>
          <w:sz w:val="40"/>
          <w:szCs w:val="28"/>
          <w:lang w:val="uk-UA"/>
        </w:rPr>
      </w:pPr>
    </w:p>
    <w:p w:rsidR="005D3D3B" w:rsidRDefault="005D3D3B" w:rsidP="005D3D3B">
      <w:pPr>
        <w:shd w:val="clear" w:color="auto" w:fill="FFFFFF"/>
        <w:tabs>
          <w:tab w:val="left" w:pos="4962"/>
        </w:tabs>
        <w:autoSpaceDE w:val="0"/>
        <w:autoSpaceDN w:val="0"/>
        <w:adjustRightInd w:val="0"/>
        <w:spacing w:line="240" w:lineRule="atLeast"/>
        <w:ind w:firstLine="4820"/>
        <w:jc w:val="right"/>
        <w:rPr>
          <w:b/>
          <w:sz w:val="40"/>
          <w:szCs w:val="28"/>
          <w:lang w:val="uk-UA"/>
        </w:rPr>
      </w:pPr>
    </w:p>
    <w:p w:rsidR="005D3D3B" w:rsidRDefault="005D3D3B" w:rsidP="005D3D3B">
      <w:pPr>
        <w:shd w:val="clear" w:color="auto" w:fill="FFFFFF"/>
        <w:tabs>
          <w:tab w:val="left" w:pos="4962"/>
        </w:tabs>
        <w:autoSpaceDE w:val="0"/>
        <w:autoSpaceDN w:val="0"/>
        <w:adjustRightInd w:val="0"/>
        <w:spacing w:line="240" w:lineRule="atLeast"/>
        <w:ind w:firstLine="4820"/>
        <w:jc w:val="right"/>
        <w:rPr>
          <w:b/>
          <w:sz w:val="40"/>
          <w:szCs w:val="28"/>
          <w:lang w:val="uk-UA"/>
        </w:rPr>
      </w:pPr>
    </w:p>
    <w:p w:rsidR="005D3D3B" w:rsidRDefault="005D3D3B" w:rsidP="005D3D3B">
      <w:pPr>
        <w:shd w:val="clear" w:color="auto" w:fill="FFFFFF"/>
        <w:tabs>
          <w:tab w:val="left" w:pos="4962"/>
        </w:tabs>
        <w:autoSpaceDE w:val="0"/>
        <w:autoSpaceDN w:val="0"/>
        <w:adjustRightInd w:val="0"/>
        <w:spacing w:line="240" w:lineRule="atLeast"/>
        <w:ind w:firstLine="4820"/>
        <w:jc w:val="right"/>
        <w:rPr>
          <w:b/>
          <w:sz w:val="40"/>
          <w:szCs w:val="28"/>
          <w:lang w:val="uk-UA"/>
        </w:rPr>
      </w:pPr>
    </w:p>
    <w:p w:rsidR="005D3D3B" w:rsidRDefault="005D3D3B" w:rsidP="005D3D3B">
      <w:pPr>
        <w:shd w:val="clear" w:color="auto" w:fill="FFFFFF"/>
        <w:tabs>
          <w:tab w:val="left" w:pos="4962"/>
        </w:tabs>
        <w:autoSpaceDE w:val="0"/>
        <w:autoSpaceDN w:val="0"/>
        <w:adjustRightInd w:val="0"/>
        <w:spacing w:line="240" w:lineRule="atLeast"/>
        <w:ind w:firstLine="4820"/>
        <w:jc w:val="right"/>
        <w:rPr>
          <w:b/>
          <w:sz w:val="40"/>
          <w:szCs w:val="28"/>
          <w:lang w:val="uk-UA"/>
        </w:rPr>
      </w:pPr>
    </w:p>
    <w:p w:rsidR="005D3D3B" w:rsidRDefault="005D3D3B" w:rsidP="005D3D3B">
      <w:pPr>
        <w:shd w:val="clear" w:color="auto" w:fill="FFFFFF"/>
        <w:tabs>
          <w:tab w:val="left" w:pos="4962"/>
        </w:tabs>
        <w:autoSpaceDE w:val="0"/>
        <w:autoSpaceDN w:val="0"/>
        <w:adjustRightInd w:val="0"/>
        <w:spacing w:line="240" w:lineRule="atLeast"/>
        <w:ind w:firstLine="4820"/>
        <w:jc w:val="right"/>
        <w:rPr>
          <w:b/>
          <w:sz w:val="40"/>
          <w:szCs w:val="28"/>
          <w:lang w:val="uk-UA"/>
        </w:rPr>
      </w:pPr>
    </w:p>
    <w:p w:rsidR="005D3D3B" w:rsidRDefault="005D3D3B" w:rsidP="005D3D3B">
      <w:pPr>
        <w:shd w:val="clear" w:color="auto" w:fill="FFFFFF"/>
        <w:tabs>
          <w:tab w:val="left" w:pos="4962"/>
        </w:tabs>
        <w:autoSpaceDE w:val="0"/>
        <w:autoSpaceDN w:val="0"/>
        <w:adjustRightInd w:val="0"/>
        <w:spacing w:line="240" w:lineRule="atLeast"/>
        <w:jc w:val="center"/>
        <w:rPr>
          <w:b/>
          <w:sz w:val="48"/>
          <w:szCs w:val="48"/>
          <w:lang w:val="uk-UA"/>
        </w:rPr>
      </w:pPr>
      <w:r>
        <w:rPr>
          <w:b/>
          <w:sz w:val="48"/>
          <w:szCs w:val="48"/>
          <w:lang w:val="uk-UA"/>
        </w:rPr>
        <w:t>СТАТУТ</w:t>
      </w:r>
    </w:p>
    <w:p w:rsidR="005D3D3B" w:rsidRDefault="005D3D3B" w:rsidP="005D3D3B">
      <w:pPr>
        <w:shd w:val="clear" w:color="auto" w:fill="FFFFFF"/>
        <w:tabs>
          <w:tab w:val="left" w:pos="4962"/>
        </w:tabs>
        <w:autoSpaceDE w:val="0"/>
        <w:autoSpaceDN w:val="0"/>
        <w:adjustRightInd w:val="0"/>
        <w:spacing w:line="240" w:lineRule="atLeast"/>
        <w:jc w:val="center"/>
        <w:rPr>
          <w:b/>
          <w:sz w:val="36"/>
          <w:szCs w:val="36"/>
          <w:lang w:val="uk-UA"/>
        </w:rPr>
      </w:pPr>
      <w:r>
        <w:rPr>
          <w:b/>
          <w:sz w:val="36"/>
          <w:szCs w:val="36"/>
          <w:lang w:val="uk-UA"/>
        </w:rPr>
        <w:t xml:space="preserve">КОМУНАЛЬНОГО ЗАКЛАДУ </w:t>
      </w:r>
    </w:p>
    <w:p w:rsidR="005D3D3B" w:rsidRDefault="005D3D3B" w:rsidP="005D3D3B">
      <w:pPr>
        <w:shd w:val="clear" w:color="auto" w:fill="FFFFFF"/>
        <w:tabs>
          <w:tab w:val="left" w:pos="4962"/>
        </w:tabs>
        <w:autoSpaceDE w:val="0"/>
        <w:autoSpaceDN w:val="0"/>
        <w:adjustRightInd w:val="0"/>
        <w:spacing w:line="240" w:lineRule="atLeast"/>
        <w:jc w:val="center"/>
        <w:rPr>
          <w:b/>
          <w:sz w:val="36"/>
          <w:szCs w:val="36"/>
          <w:lang w:val="uk-UA"/>
        </w:rPr>
      </w:pPr>
      <w:r>
        <w:rPr>
          <w:b/>
          <w:sz w:val="36"/>
          <w:szCs w:val="36"/>
        </w:rPr>
        <w:t>“</w:t>
      </w:r>
      <w:r>
        <w:rPr>
          <w:b/>
          <w:sz w:val="36"/>
          <w:szCs w:val="36"/>
          <w:lang w:val="uk-UA"/>
        </w:rPr>
        <w:t xml:space="preserve">ЖИТОМИРСЬКИЙ ОБЛАСНИЙ </w:t>
      </w:r>
    </w:p>
    <w:p w:rsidR="005D3D3B" w:rsidRDefault="005D3D3B" w:rsidP="005D3D3B">
      <w:pPr>
        <w:shd w:val="clear" w:color="auto" w:fill="FFFFFF"/>
        <w:tabs>
          <w:tab w:val="left" w:pos="4962"/>
        </w:tabs>
        <w:autoSpaceDE w:val="0"/>
        <w:autoSpaceDN w:val="0"/>
        <w:adjustRightInd w:val="0"/>
        <w:spacing w:line="240" w:lineRule="atLeast"/>
        <w:jc w:val="center"/>
        <w:rPr>
          <w:b/>
          <w:sz w:val="36"/>
          <w:szCs w:val="36"/>
          <w:lang w:val="uk-UA"/>
        </w:rPr>
      </w:pPr>
      <w:r>
        <w:rPr>
          <w:b/>
          <w:sz w:val="36"/>
          <w:szCs w:val="36"/>
          <w:lang w:val="uk-UA"/>
        </w:rPr>
        <w:t xml:space="preserve">ЛІЦЕЙ-ІНТЕРНАТ </w:t>
      </w:r>
    </w:p>
    <w:p w:rsidR="005D3D3B" w:rsidRDefault="005D3D3B" w:rsidP="005D3D3B">
      <w:pPr>
        <w:shd w:val="clear" w:color="auto" w:fill="FFFFFF"/>
        <w:tabs>
          <w:tab w:val="left" w:pos="4962"/>
        </w:tabs>
        <w:autoSpaceDE w:val="0"/>
        <w:autoSpaceDN w:val="0"/>
        <w:adjustRightInd w:val="0"/>
        <w:spacing w:line="240" w:lineRule="atLeast"/>
        <w:jc w:val="center"/>
        <w:rPr>
          <w:b/>
          <w:sz w:val="36"/>
          <w:szCs w:val="36"/>
          <w:lang w:val="uk-UA"/>
        </w:rPr>
      </w:pPr>
      <w:r>
        <w:rPr>
          <w:b/>
          <w:sz w:val="36"/>
          <w:szCs w:val="36"/>
          <w:lang w:val="uk-UA"/>
        </w:rPr>
        <w:t>ДЛЯ ОБДАРОВАНИХ ДІТЕЙ</w:t>
      </w:r>
      <w:r>
        <w:rPr>
          <w:b/>
          <w:sz w:val="36"/>
          <w:szCs w:val="36"/>
        </w:rPr>
        <w:t>”</w:t>
      </w:r>
      <w:r>
        <w:rPr>
          <w:b/>
          <w:sz w:val="36"/>
          <w:szCs w:val="36"/>
          <w:lang w:val="uk-UA"/>
        </w:rPr>
        <w:t xml:space="preserve"> </w:t>
      </w:r>
    </w:p>
    <w:p w:rsidR="005D3D3B" w:rsidRDefault="005D3D3B" w:rsidP="005D3D3B">
      <w:pPr>
        <w:shd w:val="clear" w:color="auto" w:fill="FFFFFF"/>
        <w:tabs>
          <w:tab w:val="left" w:pos="4962"/>
        </w:tabs>
        <w:autoSpaceDE w:val="0"/>
        <w:autoSpaceDN w:val="0"/>
        <w:adjustRightInd w:val="0"/>
        <w:spacing w:line="240" w:lineRule="atLeast"/>
        <w:jc w:val="center"/>
        <w:rPr>
          <w:b/>
          <w:sz w:val="36"/>
          <w:szCs w:val="36"/>
          <w:lang w:val="uk-UA"/>
        </w:rPr>
      </w:pPr>
      <w:r>
        <w:rPr>
          <w:b/>
          <w:sz w:val="36"/>
          <w:szCs w:val="36"/>
          <w:lang w:val="uk-UA"/>
        </w:rPr>
        <w:t xml:space="preserve">ЖИТОМИРСЬКОЇ ОБЛАСНОЇ РАДИ </w:t>
      </w:r>
    </w:p>
    <w:p w:rsidR="005D3D3B" w:rsidRDefault="005D3D3B" w:rsidP="005D3D3B">
      <w:pPr>
        <w:shd w:val="clear" w:color="auto" w:fill="FFFFFF"/>
        <w:tabs>
          <w:tab w:val="left" w:pos="4962"/>
        </w:tabs>
        <w:autoSpaceDE w:val="0"/>
        <w:autoSpaceDN w:val="0"/>
        <w:adjustRightInd w:val="0"/>
        <w:spacing w:line="240" w:lineRule="atLeast"/>
        <w:jc w:val="center"/>
        <w:rPr>
          <w:b/>
          <w:sz w:val="28"/>
          <w:szCs w:val="28"/>
          <w:lang w:val="uk-UA"/>
        </w:rPr>
      </w:pPr>
      <w:r>
        <w:rPr>
          <w:sz w:val="28"/>
          <w:szCs w:val="28"/>
          <w:lang w:val="uk-UA"/>
        </w:rPr>
        <w:t>(НОВА РЕДАКЦІЯ)</w:t>
      </w:r>
    </w:p>
    <w:p w:rsidR="005D3D3B" w:rsidRDefault="005D3D3B" w:rsidP="005D3D3B">
      <w:pPr>
        <w:shd w:val="clear" w:color="auto" w:fill="FFFFFF"/>
        <w:autoSpaceDE w:val="0"/>
        <w:autoSpaceDN w:val="0"/>
        <w:adjustRightInd w:val="0"/>
        <w:spacing w:line="360" w:lineRule="auto"/>
        <w:ind w:firstLine="709"/>
        <w:jc w:val="center"/>
        <w:rPr>
          <w:sz w:val="44"/>
          <w:szCs w:val="28"/>
          <w:lang w:val="uk-UA"/>
        </w:rPr>
      </w:pPr>
    </w:p>
    <w:p w:rsidR="005D3D3B" w:rsidRDefault="005D3D3B" w:rsidP="005D3D3B">
      <w:pPr>
        <w:shd w:val="clear" w:color="auto" w:fill="FFFFFF"/>
        <w:autoSpaceDE w:val="0"/>
        <w:autoSpaceDN w:val="0"/>
        <w:adjustRightInd w:val="0"/>
        <w:spacing w:line="360" w:lineRule="auto"/>
        <w:ind w:firstLine="709"/>
        <w:jc w:val="both"/>
        <w:rPr>
          <w:sz w:val="28"/>
          <w:szCs w:val="28"/>
          <w:lang w:val="uk-UA"/>
        </w:rPr>
      </w:pPr>
    </w:p>
    <w:p w:rsidR="005D3D3B" w:rsidRDefault="005D3D3B" w:rsidP="005D3D3B">
      <w:pPr>
        <w:shd w:val="clear" w:color="auto" w:fill="FFFFFF"/>
        <w:autoSpaceDE w:val="0"/>
        <w:autoSpaceDN w:val="0"/>
        <w:adjustRightInd w:val="0"/>
        <w:spacing w:line="360" w:lineRule="auto"/>
        <w:ind w:firstLine="709"/>
        <w:jc w:val="both"/>
        <w:rPr>
          <w:sz w:val="28"/>
          <w:szCs w:val="28"/>
          <w:lang w:val="uk-UA"/>
        </w:rPr>
      </w:pPr>
    </w:p>
    <w:p w:rsidR="005D3D3B" w:rsidRDefault="005D3D3B" w:rsidP="005D3D3B">
      <w:pPr>
        <w:shd w:val="clear" w:color="auto" w:fill="FFFFFF"/>
        <w:autoSpaceDE w:val="0"/>
        <w:autoSpaceDN w:val="0"/>
        <w:adjustRightInd w:val="0"/>
        <w:spacing w:line="360" w:lineRule="auto"/>
        <w:ind w:firstLine="709"/>
        <w:jc w:val="both"/>
        <w:rPr>
          <w:sz w:val="28"/>
          <w:szCs w:val="28"/>
          <w:lang w:val="uk-UA"/>
        </w:rPr>
      </w:pPr>
    </w:p>
    <w:p w:rsidR="005D3D3B" w:rsidRDefault="005D3D3B" w:rsidP="005D3D3B">
      <w:pPr>
        <w:shd w:val="clear" w:color="auto" w:fill="FFFFFF"/>
        <w:autoSpaceDE w:val="0"/>
        <w:autoSpaceDN w:val="0"/>
        <w:adjustRightInd w:val="0"/>
        <w:spacing w:line="360" w:lineRule="auto"/>
        <w:ind w:firstLine="709"/>
        <w:jc w:val="both"/>
        <w:rPr>
          <w:sz w:val="28"/>
          <w:szCs w:val="28"/>
          <w:lang w:val="uk-UA"/>
        </w:rPr>
      </w:pPr>
    </w:p>
    <w:p w:rsidR="005D3D3B" w:rsidRDefault="005D3D3B" w:rsidP="005D3D3B">
      <w:pPr>
        <w:shd w:val="clear" w:color="auto" w:fill="FFFFFF"/>
        <w:autoSpaceDE w:val="0"/>
        <w:autoSpaceDN w:val="0"/>
        <w:adjustRightInd w:val="0"/>
        <w:spacing w:line="360" w:lineRule="auto"/>
        <w:ind w:firstLine="709"/>
        <w:jc w:val="both"/>
        <w:rPr>
          <w:sz w:val="28"/>
          <w:szCs w:val="28"/>
          <w:lang w:val="uk-UA"/>
        </w:rPr>
      </w:pPr>
    </w:p>
    <w:p w:rsidR="005D3D3B" w:rsidRDefault="005D3D3B" w:rsidP="005D3D3B">
      <w:pPr>
        <w:shd w:val="clear" w:color="auto" w:fill="FFFFFF"/>
        <w:autoSpaceDE w:val="0"/>
        <w:autoSpaceDN w:val="0"/>
        <w:adjustRightInd w:val="0"/>
        <w:spacing w:line="360" w:lineRule="auto"/>
        <w:ind w:firstLine="709"/>
        <w:jc w:val="both"/>
        <w:rPr>
          <w:sz w:val="28"/>
          <w:szCs w:val="28"/>
          <w:lang w:val="uk-UA"/>
        </w:rPr>
      </w:pPr>
    </w:p>
    <w:p w:rsidR="005D3D3B" w:rsidRDefault="005D3D3B" w:rsidP="005D3D3B">
      <w:pPr>
        <w:shd w:val="clear" w:color="auto" w:fill="FFFFFF"/>
        <w:autoSpaceDE w:val="0"/>
        <w:autoSpaceDN w:val="0"/>
        <w:adjustRightInd w:val="0"/>
        <w:spacing w:line="360" w:lineRule="auto"/>
        <w:ind w:firstLine="709"/>
        <w:jc w:val="both"/>
        <w:rPr>
          <w:sz w:val="28"/>
          <w:szCs w:val="28"/>
          <w:lang w:val="uk-UA"/>
        </w:rPr>
      </w:pPr>
    </w:p>
    <w:p w:rsidR="005D3D3B" w:rsidRDefault="005D3D3B" w:rsidP="005D3D3B">
      <w:pPr>
        <w:shd w:val="clear" w:color="auto" w:fill="FFFFFF"/>
        <w:autoSpaceDE w:val="0"/>
        <w:autoSpaceDN w:val="0"/>
        <w:adjustRightInd w:val="0"/>
        <w:spacing w:line="360" w:lineRule="auto"/>
        <w:ind w:firstLine="709"/>
        <w:jc w:val="both"/>
        <w:rPr>
          <w:sz w:val="28"/>
          <w:szCs w:val="28"/>
          <w:lang w:val="uk-UA"/>
        </w:rPr>
      </w:pPr>
    </w:p>
    <w:p w:rsidR="005D3D3B" w:rsidRDefault="005D3D3B" w:rsidP="005D3D3B">
      <w:pPr>
        <w:shd w:val="clear" w:color="auto" w:fill="FFFFFF"/>
        <w:autoSpaceDE w:val="0"/>
        <w:autoSpaceDN w:val="0"/>
        <w:adjustRightInd w:val="0"/>
        <w:spacing w:line="360" w:lineRule="auto"/>
        <w:ind w:firstLine="709"/>
        <w:jc w:val="both"/>
        <w:rPr>
          <w:sz w:val="28"/>
          <w:szCs w:val="28"/>
          <w:lang w:val="uk-UA"/>
        </w:rPr>
      </w:pPr>
    </w:p>
    <w:p w:rsidR="005D3D3B" w:rsidRDefault="005D3D3B" w:rsidP="005D3D3B">
      <w:pPr>
        <w:shd w:val="clear" w:color="auto" w:fill="FFFFFF"/>
        <w:autoSpaceDE w:val="0"/>
        <w:autoSpaceDN w:val="0"/>
        <w:adjustRightInd w:val="0"/>
        <w:spacing w:line="360" w:lineRule="auto"/>
        <w:ind w:firstLine="709"/>
        <w:jc w:val="both"/>
        <w:rPr>
          <w:sz w:val="28"/>
          <w:szCs w:val="28"/>
          <w:lang w:val="uk-UA"/>
        </w:rPr>
      </w:pPr>
    </w:p>
    <w:p w:rsidR="005D3D3B" w:rsidRDefault="005D3D3B" w:rsidP="005D3D3B">
      <w:pPr>
        <w:shd w:val="clear" w:color="auto" w:fill="FFFFFF"/>
        <w:autoSpaceDE w:val="0"/>
        <w:autoSpaceDN w:val="0"/>
        <w:adjustRightInd w:val="0"/>
        <w:ind w:firstLine="709"/>
        <w:jc w:val="both"/>
        <w:rPr>
          <w:sz w:val="28"/>
          <w:szCs w:val="28"/>
          <w:lang w:val="uk-UA"/>
        </w:rPr>
      </w:pPr>
    </w:p>
    <w:p w:rsidR="005D3D3B" w:rsidRDefault="005D3D3B" w:rsidP="005D3D3B">
      <w:pPr>
        <w:shd w:val="clear" w:color="auto" w:fill="FFFFFF"/>
        <w:autoSpaceDE w:val="0"/>
        <w:autoSpaceDN w:val="0"/>
        <w:adjustRightInd w:val="0"/>
        <w:ind w:firstLine="709"/>
        <w:jc w:val="both"/>
        <w:rPr>
          <w:sz w:val="28"/>
          <w:szCs w:val="28"/>
          <w:lang w:val="uk-UA"/>
        </w:rPr>
      </w:pPr>
    </w:p>
    <w:p w:rsidR="005D3D3B" w:rsidRDefault="005D3D3B" w:rsidP="005D3D3B">
      <w:pPr>
        <w:shd w:val="clear" w:color="auto" w:fill="FFFFFF"/>
        <w:autoSpaceDE w:val="0"/>
        <w:autoSpaceDN w:val="0"/>
        <w:adjustRightInd w:val="0"/>
        <w:ind w:firstLine="709"/>
        <w:jc w:val="both"/>
        <w:rPr>
          <w:sz w:val="28"/>
          <w:szCs w:val="28"/>
          <w:lang w:val="uk-UA"/>
        </w:rPr>
      </w:pPr>
    </w:p>
    <w:p w:rsidR="005D3D3B" w:rsidRDefault="005D3D3B" w:rsidP="005D3D3B">
      <w:pPr>
        <w:shd w:val="clear" w:color="auto" w:fill="FFFFFF"/>
        <w:autoSpaceDE w:val="0"/>
        <w:autoSpaceDN w:val="0"/>
        <w:adjustRightInd w:val="0"/>
        <w:ind w:firstLine="709"/>
        <w:jc w:val="both"/>
        <w:rPr>
          <w:sz w:val="28"/>
          <w:szCs w:val="28"/>
          <w:lang w:val="uk-UA"/>
        </w:rPr>
      </w:pPr>
    </w:p>
    <w:p w:rsidR="005D3D3B" w:rsidRDefault="005D3D3B" w:rsidP="005D3D3B">
      <w:pPr>
        <w:shd w:val="clear" w:color="auto" w:fill="FFFFFF"/>
        <w:autoSpaceDE w:val="0"/>
        <w:autoSpaceDN w:val="0"/>
        <w:adjustRightInd w:val="0"/>
        <w:jc w:val="both"/>
        <w:rPr>
          <w:sz w:val="28"/>
          <w:szCs w:val="28"/>
          <w:lang w:val="uk-UA"/>
        </w:rPr>
      </w:pPr>
      <w:r>
        <w:rPr>
          <w:sz w:val="28"/>
          <w:szCs w:val="28"/>
          <w:lang w:val="uk-UA"/>
        </w:rPr>
        <w:lastRenderedPageBreak/>
        <w:tab/>
        <w:t xml:space="preserve">КОМУНАЛЬНИЙ ЗАКЛАД “ЖИТОМИРСЬКИЙ ОБЛАСНИЙ ЛІЦЕЙ-ІНТЕРНАТ ДЛЯ ОБДАРОВАНИХ ДІТЕЙ” ЖИТОМИРСЬКОЇ ОБЛАСНОЇ РАДИ (надалі - ліцей-інтернат) є  закладом повної загальної середньої освіти  ІІ-ІІІ ступенів з профільним навчанням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 </w:t>
      </w:r>
    </w:p>
    <w:p w:rsidR="005D3D3B" w:rsidRDefault="005D3D3B" w:rsidP="005D3D3B">
      <w:pPr>
        <w:ind w:firstLine="709"/>
        <w:jc w:val="both"/>
        <w:rPr>
          <w:sz w:val="28"/>
          <w:szCs w:val="28"/>
          <w:lang w:val="uk-UA"/>
        </w:rPr>
      </w:pPr>
      <w:r>
        <w:rPr>
          <w:sz w:val="28"/>
          <w:szCs w:val="28"/>
          <w:lang w:val="uk-UA"/>
        </w:rPr>
        <w:t xml:space="preserve">Ліцей-інтернат заснований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 </w:t>
      </w:r>
    </w:p>
    <w:p w:rsidR="005D3D3B" w:rsidRDefault="005D3D3B" w:rsidP="005D3D3B">
      <w:pPr>
        <w:shd w:val="clear" w:color="auto" w:fill="FFFFFF"/>
        <w:autoSpaceDE w:val="0"/>
        <w:autoSpaceDN w:val="0"/>
        <w:adjustRightInd w:val="0"/>
        <w:ind w:firstLine="709"/>
        <w:jc w:val="center"/>
        <w:rPr>
          <w:sz w:val="16"/>
          <w:szCs w:val="16"/>
          <w:lang w:val="uk-UA"/>
        </w:rPr>
      </w:pPr>
    </w:p>
    <w:p w:rsidR="005D3D3B" w:rsidRDefault="005D3D3B" w:rsidP="005D3D3B">
      <w:pPr>
        <w:shd w:val="clear" w:color="auto" w:fill="FFFFFF"/>
        <w:autoSpaceDE w:val="0"/>
        <w:autoSpaceDN w:val="0"/>
        <w:adjustRightInd w:val="0"/>
        <w:ind w:firstLine="709"/>
        <w:jc w:val="center"/>
        <w:rPr>
          <w:b/>
          <w:sz w:val="28"/>
          <w:szCs w:val="28"/>
          <w:lang w:val="uk-UA"/>
        </w:rPr>
      </w:pPr>
      <w:r>
        <w:rPr>
          <w:b/>
          <w:sz w:val="28"/>
          <w:szCs w:val="28"/>
          <w:lang w:val="uk-UA"/>
        </w:rPr>
        <w:t xml:space="preserve"> Стаття 1. Найменування та місцезнаходження ліцею-інтернату</w:t>
      </w:r>
    </w:p>
    <w:p w:rsidR="005D3D3B" w:rsidRDefault="005D3D3B" w:rsidP="005D3D3B">
      <w:pPr>
        <w:shd w:val="clear" w:color="auto" w:fill="FFFFFF"/>
        <w:autoSpaceDE w:val="0"/>
        <w:autoSpaceDN w:val="0"/>
        <w:adjustRightInd w:val="0"/>
        <w:ind w:firstLine="709"/>
        <w:jc w:val="both"/>
        <w:rPr>
          <w:b/>
          <w:sz w:val="16"/>
          <w:szCs w:val="16"/>
        </w:rPr>
      </w:pP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 xml:space="preserve">1.1. Повна назва: КОМУНАЛЬНИЙ ЗАКЛАД </w:t>
      </w:r>
      <w:r>
        <w:rPr>
          <w:sz w:val="28"/>
          <w:szCs w:val="28"/>
        </w:rPr>
        <w:t>“</w:t>
      </w:r>
      <w:r>
        <w:rPr>
          <w:sz w:val="28"/>
          <w:szCs w:val="28"/>
          <w:lang w:val="uk-UA"/>
        </w:rPr>
        <w:t>ЖИТОМИРСЬКИЙ ОБЛАСНИЙ ЛІЦЕЙ-ІНТЕРНАТ ДЛЯ ОБДАРОВАНИХ ДІТЕЙ</w:t>
      </w:r>
      <w:r>
        <w:rPr>
          <w:sz w:val="28"/>
          <w:szCs w:val="28"/>
        </w:rPr>
        <w:t>”</w:t>
      </w:r>
      <w:r>
        <w:rPr>
          <w:sz w:val="28"/>
          <w:szCs w:val="28"/>
          <w:lang w:val="uk-UA"/>
        </w:rPr>
        <w:t xml:space="preserve"> ЖИТОМИРСЬКОЇ ОБЛАСНОЇ РАДИ.</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Скорочена назва: ЖИТОМИРСЬКИЙ ОБЛАСНИЙ ЛІЦЕЙ-ІНТЕРНАТ.</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 xml:space="preserve">1.2. Місцезнаходження ліцею-інтернату: 10007, Україна, м. Житомир, вулиця </w:t>
      </w:r>
      <w:proofErr w:type="spellStart"/>
      <w:r>
        <w:rPr>
          <w:sz w:val="28"/>
          <w:szCs w:val="28"/>
          <w:lang w:val="uk-UA"/>
        </w:rPr>
        <w:t>Коростишівська</w:t>
      </w:r>
      <w:proofErr w:type="spellEnd"/>
      <w:r>
        <w:rPr>
          <w:sz w:val="28"/>
          <w:szCs w:val="28"/>
          <w:lang w:val="uk-UA"/>
        </w:rPr>
        <w:t>, 15.</w:t>
      </w:r>
    </w:p>
    <w:p w:rsidR="005D3D3B" w:rsidRDefault="005D3D3B" w:rsidP="005D3D3B">
      <w:pPr>
        <w:shd w:val="clear" w:color="auto" w:fill="FFFFFF"/>
        <w:autoSpaceDE w:val="0"/>
        <w:autoSpaceDN w:val="0"/>
        <w:adjustRightInd w:val="0"/>
        <w:ind w:firstLine="709"/>
        <w:jc w:val="both"/>
        <w:rPr>
          <w:sz w:val="16"/>
          <w:szCs w:val="16"/>
        </w:rPr>
      </w:pPr>
    </w:p>
    <w:p w:rsidR="005D3D3B" w:rsidRDefault="005D3D3B" w:rsidP="005D3D3B">
      <w:pPr>
        <w:shd w:val="clear" w:color="auto" w:fill="FFFFFF"/>
        <w:autoSpaceDE w:val="0"/>
        <w:autoSpaceDN w:val="0"/>
        <w:adjustRightInd w:val="0"/>
        <w:ind w:firstLine="709"/>
        <w:jc w:val="center"/>
        <w:rPr>
          <w:b/>
          <w:sz w:val="28"/>
          <w:szCs w:val="28"/>
          <w:lang w:val="uk-UA"/>
        </w:rPr>
      </w:pPr>
      <w:r>
        <w:rPr>
          <w:b/>
          <w:sz w:val="28"/>
          <w:szCs w:val="28"/>
          <w:lang w:val="uk-UA"/>
        </w:rPr>
        <w:t>Стаття 2. Мета та предмет діяльності ліцею-інтернату</w:t>
      </w:r>
    </w:p>
    <w:p w:rsidR="005D3D3B" w:rsidRDefault="005D3D3B" w:rsidP="005D3D3B">
      <w:pPr>
        <w:shd w:val="clear" w:color="auto" w:fill="FFFFFF"/>
        <w:autoSpaceDE w:val="0"/>
        <w:autoSpaceDN w:val="0"/>
        <w:adjustRightInd w:val="0"/>
        <w:ind w:firstLine="709"/>
        <w:jc w:val="both"/>
        <w:rPr>
          <w:sz w:val="18"/>
          <w:szCs w:val="18"/>
        </w:rPr>
      </w:pP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 xml:space="preserve">2.1. Головною метою ліцею-інтернату є створення умов для всебічного розвитку особистості, її талантів, інтелектуальних, творчих і фізичних здібностей, формування цінностей і необхідних для успішної самореалізації </w:t>
      </w:r>
      <w:proofErr w:type="spellStart"/>
      <w:r>
        <w:rPr>
          <w:sz w:val="28"/>
          <w:szCs w:val="28"/>
          <w:lang w:val="uk-UA"/>
        </w:rPr>
        <w:t>компетентностей</w:t>
      </w:r>
      <w:proofErr w:type="spellEnd"/>
      <w:r>
        <w:rPr>
          <w:sz w:val="28"/>
          <w:szCs w:val="28"/>
          <w:lang w:val="uk-UA"/>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2.2. Головними завданнями ліцею-інтернату є:</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виявлення та цілеспрямований відбір учнів (переважно з сільської місцевості), які проявили здібності до вивчення різних навчальних предметів;</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забезпечення відбору для спортивної підготовки обдарованих учнів (вихованців), створення умов для розвитку їх індивідуальних здібностей з метою досягнення високих спортивних результатів та поповнення національних збірних команд у поєднанні із здобуттям учнями відповідної освіти;</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провадження освітньої діяльності, яка включає навчальну, виховну, науково-методичну, науково-експериментальну, дослідницьку, спортивну, культурологічну діяльність;</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створення умов для здобуття учнями рівня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 xml:space="preserve">здійснення </w:t>
      </w:r>
      <w:proofErr w:type="spellStart"/>
      <w:r>
        <w:rPr>
          <w:sz w:val="28"/>
          <w:szCs w:val="28"/>
          <w:lang w:val="uk-UA"/>
        </w:rPr>
        <w:t>допрофільної</w:t>
      </w:r>
      <w:proofErr w:type="spellEnd"/>
      <w:r>
        <w:rPr>
          <w:sz w:val="28"/>
          <w:szCs w:val="28"/>
          <w:lang w:val="uk-UA"/>
        </w:rPr>
        <w:t xml:space="preserve"> підготовки та профільного навчання;</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творення духовного, високоорганізованого, технологічного, естетичного та інформаційного простору навчальної взаємодії, що підвищує творчий потенціал учасників освітнього процесу;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здійснення науково-практичної, спортивної  підготовки учнів (вихованців);</w:t>
      </w:r>
    </w:p>
    <w:p w:rsidR="005D3D3B" w:rsidRDefault="005D3D3B" w:rsidP="005D3D3B">
      <w:pPr>
        <w:ind w:firstLine="709"/>
        <w:jc w:val="both"/>
        <w:rPr>
          <w:sz w:val="28"/>
          <w:szCs w:val="28"/>
          <w:lang w:val="uk-UA"/>
        </w:rPr>
      </w:pPr>
      <w:r>
        <w:rPr>
          <w:sz w:val="28"/>
          <w:szCs w:val="28"/>
          <w:lang w:val="uk-UA"/>
        </w:rPr>
        <w:t xml:space="preserve">надання учням (вихованцям) можливостей для реалізації індивідуальних, творчих потреб, забезпечення умов для оволодіння практичними уміннями і </w:t>
      </w:r>
      <w:r>
        <w:rPr>
          <w:sz w:val="28"/>
          <w:szCs w:val="28"/>
          <w:lang w:val="uk-UA"/>
        </w:rPr>
        <w:lastRenderedPageBreak/>
        <w:t>навичками наукової, дослідно-експериментальної, конструкторської, винахідницької, раціоналізаторської діяльності, певного рівня професійної підготовки;</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розвиток природних позитивних нахилів, здібностей і обдарованості учнів (вихованців), формування творчої особистості, виховання морально, психічно і  фізично здорового покоління громадян;</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 xml:space="preserve">формування   громадянської   позиції,   патріотизму,   власної   гідності, готовності до  трудової діяльності,  відповідальності  за свою долю, </w:t>
      </w:r>
      <w:proofErr w:type="spellStart"/>
      <w:r>
        <w:rPr>
          <w:sz w:val="28"/>
          <w:szCs w:val="28"/>
          <w:lang w:val="uk-UA"/>
        </w:rPr>
        <w:t>долю</w:t>
      </w:r>
      <w:proofErr w:type="spellEnd"/>
      <w:r>
        <w:rPr>
          <w:sz w:val="28"/>
          <w:szCs w:val="28"/>
          <w:lang w:val="uk-UA"/>
        </w:rPr>
        <w:t xml:space="preserve"> суспільства і держави;</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оновлення  змісту  освіти,  розробка  і   апробація  нових  педагогічних технологій, методів і форм навчання та виховання.</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2.3. Діяльність ліцею-інтернату будується на принципах доступності, гуманізму, демократизму; незалежності від політичних, громадських і релігійних  об’єднань;  взаємозв’язку  розумового,  морального,  фізичного  і  етичного виховання; рівності умов кожного учня (вихованця) для повної реалізації його   здібностей,   таланту;   всебічного   розвитку;   органічного   зв’язку   з національною історією, культурою, традиціями; диференціації змісту і форм освіти, науковості; розвиваючого характеру навчання; поєднання державного управління і громадського самоврядування.</w:t>
      </w:r>
    </w:p>
    <w:p w:rsidR="005D3D3B" w:rsidRDefault="005D3D3B" w:rsidP="005D3D3B">
      <w:pPr>
        <w:shd w:val="clear" w:color="auto" w:fill="FFFFFF"/>
        <w:tabs>
          <w:tab w:val="left" w:pos="709"/>
        </w:tabs>
        <w:autoSpaceDE w:val="0"/>
        <w:autoSpaceDN w:val="0"/>
        <w:adjustRightInd w:val="0"/>
        <w:ind w:left="709"/>
        <w:jc w:val="both"/>
        <w:rPr>
          <w:sz w:val="28"/>
          <w:szCs w:val="28"/>
          <w:lang w:val="uk-UA"/>
        </w:rPr>
      </w:pPr>
      <w:r>
        <w:rPr>
          <w:sz w:val="28"/>
          <w:szCs w:val="28"/>
          <w:lang w:val="uk-UA"/>
        </w:rPr>
        <w:t>2.4. Ліцей-інтернат для здійснення поставлених завдань має право:          визначати форми і засоби організації освітнього процесу;</w:t>
      </w:r>
    </w:p>
    <w:p w:rsidR="005D3D3B" w:rsidRDefault="005D3D3B" w:rsidP="005D3D3B">
      <w:pPr>
        <w:shd w:val="clear" w:color="auto" w:fill="FFFFFF"/>
        <w:tabs>
          <w:tab w:val="left" w:pos="709"/>
        </w:tabs>
        <w:autoSpaceDE w:val="0"/>
        <w:autoSpaceDN w:val="0"/>
        <w:adjustRightInd w:val="0"/>
        <w:ind w:left="709" w:hanging="709"/>
        <w:jc w:val="both"/>
        <w:rPr>
          <w:sz w:val="28"/>
          <w:szCs w:val="28"/>
          <w:lang w:val="uk-UA"/>
        </w:rPr>
      </w:pPr>
      <w:r>
        <w:rPr>
          <w:sz w:val="28"/>
          <w:szCs w:val="28"/>
          <w:lang w:val="uk-UA"/>
        </w:rPr>
        <w:t xml:space="preserve">          на основі освітньої програми складати та затверджувати навчальний план, </w:t>
      </w:r>
    </w:p>
    <w:p w:rsidR="005D3D3B" w:rsidRDefault="005D3D3B" w:rsidP="005D3D3B">
      <w:pPr>
        <w:shd w:val="clear" w:color="auto" w:fill="FFFFFF"/>
        <w:tabs>
          <w:tab w:val="left" w:pos="709"/>
        </w:tabs>
        <w:autoSpaceDE w:val="0"/>
        <w:autoSpaceDN w:val="0"/>
        <w:adjustRightInd w:val="0"/>
        <w:ind w:left="709" w:hanging="709"/>
        <w:jc w:val="both"/>
        <w:rPr>
          <w:sz w:val="28"/>
          <w:szCs w:val="28"/>
        </w:rPr>
      </w:pPr>
      <w:r>
        <w:rPr>
          <w:sz w:val="28"/>
          <w:szCs w:val="28"/>
          <w:lang w:val="uk-UA"/>
        </w:rPr>
        <w:t xml:space="preserve">що  конкретизує організацію освітнього процесу; </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спільно з вищими навчальними закладами, їх кафедрами або філіалами, науково-дослідними інститутами та центрами проводити науково-дослідну,    експериментальну, пошукову роботу;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організовувати підготовку, перепідготовку, підвищення кваліфікації та стажування педагогічних кадрів;</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встановлювати педагогічним працівникам надбавки до посадового окладу згідно з чинним законодавством;</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отримувати кошти і матеріальні цінності від органів державного управління, юридичних і фізичних осіб;</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здійснювати за погодженням з Органом управління майном капітальне будівництво і реконструкцію, капітальний ремонт на основі договорів підряду чи господарським способом;</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 xml:space="preserve">встановлювати </w:t>
      </w:r>
      <w:proofErr w:type="spellStart"/>
      <w:r>
        <w:rPr>
          <w:sz w:val="28"/>
          <w:szCs w:val="28"/>
          <w:lang w:val="uk-UA"/>
        </w:rPr>
        <w:t>ліцейну</w:t>
      </w:r>
      <w:proofErr w:type="spellEnd"/>
      <w:r>
        <w:rPr>
          <w:sz w:val="28"/>
          <w:szCs w:val="28"/>
          <w:lang w:val="uk-UA"/>
        </w:rPr>
        <w:t xml:space="preserve"> форму одягу для учнів (вихованців);</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користуватися пільгами, що передбачені державою.</w:t>
      </w:r>
    </w:p>
    <w:p w:rsidR="005D3D3B" w:rsidRDefault="005D3D3B" w:rsidP="005D3D3B">
      <w:pPr>
        <w:shd w:val="clear" w:color="auto" w:fill="FFFFFF"/>
        <w:autoSpaceDE w:val="0"/>
        <w:autoSpaceDN w:val="0"/>
        <w:adjustRightInd w:val="0"/>
        <w:jc w:val="both"/>
        <w:rPr>
          <w:sz w:val="28"/>
          <w:szCs w:val="28"/>
          <w:lang w:val="uk-UA"/>
        </w:rPr>
      </w:pPr>
      <w:r>
        <w:rPr>
          <w:sz w:val="28"/>
          <w:szCs w:val="28"/>
          <w:lang w:val="uk-UA"/>
        </w:rPr>
        <w:t xml:space="preserve">У складі ліцею-інтернату функціонують методичні комісії та творчі групи педагогів, </w:t>
      </w:r>
      <w:proofErr w:type="spellStart"/>
      <w:r>
        <w:rPr>
          <w:sz w:val="28"/>
          <w:szCs w:val="28"/>
          <w:lang w:val="uk-UA"/>
        </w:rPr>
        <w:t>психолого-соціологічна</w:t>
      </w:r>
      <w:proofErr w:type="spellEnd"/>
      <w:r>
        <w:rPr>
          <w:sz w:val="28"/>
          <w:szCs w:val="28"/>
          <w:lang w:val="uk-UA"/>
        </w:rPr>
        <w:t>, медична служби.</w:t>
      </w:r>
    </w:p>
    <w:p w:rsidR="005D3D3B" w:rsidRDefault="005D3D3B" w:rsidP="005D3D3B">
      <w:pPr>
        <w:ind w:firstLine="709"/>
        <w:jc w:val="both"/>
        <w:rPr>
          <w:sz w:val="28"/>
          <w:szCs w:val="28"/>
          <w:lang w:val="uk-UA"/>
        </w:rPr>
      </w:pPr>
      <w:r>
        <w:rPr>
          <w:sz w:val="28"/>
          <w:szCs w:val="28"/>
          <w:lang w:val="uk-UA"/>
        </w:rPr>
        <w:t>2.5. Ставки заробітної плати педагогічним працівникам ліцею-інтернату</w:t>
      </w:r>
    </w:p>
    <w:p w:rsidR="005D3D3B" w:rsidRDefault="005D3D3B" w:rsidP="005D3D3B">
      <w:pPr>
        <w:jc w:val="both"/>
        <w:rPr>
          <w:sz w:val="28"/>
          <w:szCs w:val="28"/>
        </w:rPr>
      </w:pPr>
      <w:r>
        <w:rPr>
          <w:sz w:val="28"/>
          <w:szCs w:val="28"/>
          <w:lang w:val="uk-UA"/>
        </w:rPr>
        <w:t>встановлюються із розрахунку 18-годинного тижневого навантаження.</w:t>
      </w:r>
    </w:p>
    <w:p w:rsidR="005D3D3B" w:rsidRDefault="005D3D3B" w:rsidP="005D3D3B">
      <w:pPr>
        <w:jc w:val="both"/>
        <w:rPr>
          <w:rFonts w:eastAsiaTheme="minorHAnsi"/>
          <w:sz w:val="28"/>
          <w:szCs w:val="28"/>
          <w:lang w:val="uk-UA" w:eastAsia="en-US"/>
        </w:rPr>
      </w:pPr>
      <w:r>
        <w:rPr>
          <w:sz w:val="28"/>
          <w:szCs w:val="28"/>
          <w:lang w:val="uk-UA"/>
        </w:rPr>
        <w:tab/>
        <w:t>Обсяг  педагогічного   навантаження   вчителів   визначається   відповідно   до законодавства   керівником   закладу   і   за   погодженням   з   профспілковим комітетом.</w:t>
      </w:r>
      <w:r>
        <w:rPr>
          <w:rFonts w:eastAsiaTheme="minorHAnsi"/>
          <w:sz w:val="28"/>
          <w:szCs w:val="28"/>
          <w:lang w:val="uk-UA" w:eastAsia="en-US"/>
        </w:rPr>
        <w:t xml:space="preserve"> Ліцеєм-інтернатом може здійснюватися  науково-дослідницька, дослідно-експериментальна робота, лекційна діяльність, гурткова робота для організації спортивної діяльності, забезпечення умов інтелектуального, духовного і фізичного розвитку учнів (вихованців), реалізації їхнього творчого потенціалу.</w:t>
      </w:r>
    </w:p>
    <w:p w:rsidR="005D3D3B" w:rsidRDefault="005D3D3B" w:rsidP="005D3D3B">
      <w:pPr>
        <w:ind w:firstLine="709"/>
        <w:jc w:val="both"/>
        <w:rPr>
          <w:sz w:val="28"/>
          <w:szCs w:val="28"/>
          <w:lang w:val="uk-UA"/>
        </w:rPr>
      </w:pPr>
      <w:r>
        <w:rPr>
          <w:sz w:val="28"/>
          <w:szCs w:val="28"/>
          <w:lang w:val="uk-UA"/>
        </w:rPr>
        <w:lastRenderedPageBreak/>
        <w:t>2.6. Взаємовідносини  ліцею-інтернату   з   юридичними  і   фізичними особами визначаються згідно з чинним законодавством на підставі угод про співпрацю, що укладені між ними.</w:t>
      </w:r>
    </w:p>
    <w:p w:rsidR="005D3D3B" w:rsidRDefault="005D3D3B" w:rsidP="005D3D3B">
      <w:pPr>
        <w:ind w:firstLine="709"/>
        <w:jc w:val="both"/>
        <w:rPr>
          <w:sz w:val="28"/>
          <w:szCs w:val="28"/>
          <w:lang w:val="uk-UA"/>
        </w:rPr>
      </w:pPr>
      <w:r>
        <w:rPr>
          <w:sz w:val="28"/>
          <w:szCs w:val="28"/>
          <w:lang w:val="uk-UA"/>
        </w:rPr>
        <w:t>2.7. Ліцей-інтернат є неприбутковим закладом.</w:t>
      </w:r>
    </w:p>
    <w:p w:rsidR="005D3D3B" w:rsidRDefault="005D3D3B" w:rsidP="005D3D3B">
      <w:pPr>
        <w:ind w:firstLine="709"/>
        <w:jc w:val="both"/>
        <w:rPr>
          <w:sz w:val="16"/>
          <w:szCs w:val="16"/>
          <w:lang w:val="uk-UA"/>
        </w:rPr>
      </w:pPr>
    </w:p>
    <w:p w:rsidR="005D3D3B" w:rsidRDefault="005D3D3B" w:rsidP="005D3D3B">
      <w:pPr>
        <w:ind w:firstLine="709"/>
        <w:jc w:val="center"/>
        <w:rPr>
          <w:b/>
          <w:sz w:val="28"/>
          <w:szCs w:val="28"/>
          <w:lang w:val="uk-UA"/>
        </w:rPr>
      </w:pPr>
      <w:r>
        <w:rPr>
          <w:b/>
          <w:sz w:val="28"/>
          <w:szCs w:val="28"/>
          <w:lang w:val="uk-UA"/>
        </w:rPr>
        <w:t>Стаття 3. Юридичний статус ліцею-інтернату</w:t>
      </w:r>
    </w:p>
    <w:p w:rsidR="005D3D3B" w:rsidRDefault="005D3D3B" w:rsidP="005D3D3B">
      <w:pPr>
        <w:ind w:firstLine="709"/>
        <w:jc w:val="center"/>
        <w:rPr>
          <w:b/>
          <w:sz w:val="16"/>
          <w:szCs w:val="16"/>
        </w:rPr>
      </w:pPr>
    </w:p>
    <w:p w:rsidR="005D3D3B" w:rsidRDefault="005D3D3B" w:rsidP="005D3D3B">
      <w:pPr>
        <w:ind w:firstLine="709"/>
        <w:jc w:val="both"/>
        <w:rPr>
          <w:sz w:val="28"/>
          <w:szCs w:val="28"/>
          <w:lang w:val="uk-UA"/>
        </w:rPr>
      </w:pPr>
      <w:r>
        <w:rPr>
          <w:sz w:val="28"/>
          <w:szCs w:val="28"/>
          <w:lang w:val="uk-UA"/>
        </w:rPr>
        <w:t>3.1. Ліцей-інтернат є юридичною особою. Права і обов’язки юридичної особи ліцей-інтернат набуває з дня його державної реєстрації.</w:t>
      </w:r>
    </w:p>
    <w:p w:rsidR="005D3D3B" w:rsidRDefault="005D3D3B" w:rsidP="005D3D3B">
      <w:pPr>
        <w:ind w:firstLine="709"/>
        <w:jc w:val="both"/>
        <w:rPr>
          <w:sz w:val="28"/>
          <w:szCs w:val="28"/>
          <w:lang w:val="uk-UA"/>
        </w:rPr>
      </w:pPr>
      <w:r>
        <w:rPr>
          <w:sz w:val="28"/>
          <w:szCs w:val="28"/>
          <w:lang w:val="uk-UA"/>
        </w:rPr>
        <w:t>3.2. Ліцей-інтернат у своїй діяльності керується Конституцією України, законами України "Про освіту", "Про загальну середню освіту", "Про охорону дитинства", нормативно-правовими актами Президента України, Кабінету Міністрів України, наказами Міністерства освіти і науки України, інших центральних органів виконавчої влади, Положенням про загальноосвітній навчальний заклад, затвердженим постановою Кабінету Міністрів України від 27.08.2010 №778, Положенням про загальноосвітню школу-інтернат та загальноосвітню санаторну школу-інтернат, затвердженим наказом Міністерства освіти і науки України від 12.06.2003 №363, рішеннями Житомирської обласної ради, положеннями з управління об’єктами спільної власності територіальних громад, сіл, селищ, міст області, затвердженими рішеннями Житомирської обласної ради, наказами управління освіти і науки Житомирської облдержадміністрації та цим Статутом, який затверджується Органом управління майном.</w:t>
      </w:r>
    </w:p>
    <w:p w:rsidR="005D3D3B" w:rsidRDefault="005D3D3B" w:rsidP="005D3D3B">
      <w:pPr>
        <w:ind w:firstLine="709"/>
        <w:jc w:val="both"/>
        <w:rPr>
          <w:sz w:val="28"/>
          <w:szCs w:val="28"/>
          <w:lang w:val="uk-UA"/>
        </w:rPr>
      </w:pPr>
      <w:r>
        <w:rPr>
          <w:sz w:val="28"/>
          <w:szCs w:val="28"/>
          <w:lang w:val="uk-UA"/>
        </w:rPr>
        <w:t>3.3. Ліцей-інтернат за наявності належної матеріально-технічної та соціально-культурної бази, власних надходжень має право проводити міжнародний учнівський і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5D3D3B" w:rsidRDefault="005D3D3B" w:rsidP="005D3D3B">
      <w:pPr>
        <w:ind w:firstLine="709"/>
        <w:jc w:val="both"/>
        <w:rPr>
          <w:sz w:val="28"/>
          <w:szCs w:val="28"/>
          <w:lang w:val="uk-UA"/>
        </w:rPr>
      </w:pPr>
      <w:r>
        <w:rPr>
          <w:sz w:val="28"/>
          <w:szCs w:val="28"/>
          <w:lang w:val="uk-UA"/>
        </w:rPr>
        <w:t>3.4. Ліцей-інтернат веде самостійний баланс, має розрахунковий та інші рахунки в органах Державної казначейської служби України, печатку, штампи, фірмові бланки з власним найменуванням.</w:t>
      </w:r>
    </w:p>
    <w:p w:rsidR="005D3D3B" w:rsidRDefault="005D3D3B" w:rsidP="005D3D3B">
      <w:pPr>
        <w:ind w:firstLine="709"/>
        <w:jc w:val="both"/>
        <w:rPr>
          <w:sz w:val="28"/>
          <w:szCs w:val="28"/>
        </w:rPr>
      </w:pPr>
      <w:r>
        <w:rPr>
          <w:sz w:val="28"/>
          <w:szCs w:val="28"/>
          <w:lang w:val="uk-UA"/>
        </w:rPr>
        <w:t xml:space="preserve">3.5. Ліцей-інтернат не несе відповідальності за зобов'язання Органу управління майном. </w:t>
      </w:r>
    </w:p>
    <w:p w:rsidR="005D3D3B" w:rsidRDefault="005D3D3B" w:rsidP="005D3D3B">
      <w:pPr>
        <w:ind w:firstLine="709"/>
        <w:jc w:val="both"/>
        <w:rPr>
          <w:sz w:val="28"/>
          <w:szCs w:val="28"/>
        </w:rPr>
      </w:pPr>
      <w:r>
        <w:rPr>
          <w:sz w:val="28"/>
          <w:szCs w:val="28"/>
          <w:lang w:val="uk-UA"/>
        </w:rPr>
        <w:t>3.6. Ліцей-інтернат має право укладати договори (угоди), набувати майнові та пов’язані з ними немайнові права, виконувати обов’язки згідно з чинним законодавством, бути позивачем і відповідачем у судах.</w:t>
      </w:r>
    </w:p>
    <w:p w:rsidR="005D3D3B" w:rsidRDefault="005D3D3B" w:rsidP="005D3D3B">
      <w:pPr>
        <w:ind w:firstLine="709"/>
        <w:jc w:val="both"/>
        <w:rPr>
          <w:sz w:val="18"/>
          <w:szCs w:val="18"/>
        </w:rPr>
      </w:pPr>
    </w:p>
    <w:p w:rsidR="005D3D3B" w:rsidRDefault="005D3D3B" w:rsidP="005D3D3B">
      <w:pPr>
        <w:ind w:firstLine="709"/>
        <w:jc w:val="center"/>
        <w:rPr>
          <w:b/>
          <w:sz w:val="28"/>
          <w:szCs w:val="28"/>
          <w:lang w:val="uk-UA"/>
        </w:rPr>
      </w:pPr>
      <w:r>
        <w:rPr>
          <w:b/>
          <w:sz w:val="28"/>
          <w:szCs w:val="28"/>
          <w:lang w:val="uk-UA"/>
        </w:rPr>
        <w:t xml:space="preserve">Стаття 4. Організація освітнього процесу </w:t>
      </w:r>
    </w:p>
    <w:p w:rsidR="005D3D3B" w:rsidRDefault="005D3D3B" w:rsidP="005D3D3B">
      <w:pPr>
        <w:tabs>
          <w:tab w:val="left" w:pos="2040"/>
          <w:tab w:val="center" w:pos="5032"/>
        </w:tabs>
        <w:ind w:firstLine="709"/>
        <w:rPr>
          <w:b/>
          <w:sz w:val="28"/>
          <w:szCs w:val="28"/>
          <w:lang w:val="uk-UA"/>
        </w:rPr>
      </w:pPr>
      <w:r>
        <w:rPr>
          <w:b/>
          <w:sz w:val="28"/>
          <w:szCs w:val="28"/>
          <w:lang w:val="uk-UA"/>
        </w:rPr>
        <w:tab/>
      </w:r>
      <w:r>
        <w:rPr>
          <w:b/>
          <w:sz w:val="28"/>
          <w:szCs w:val="28"/>
          <w:lang w:val="uk-UA"/>
        </w:rPr>
        <w:tab/>
        <w:t>ліцею-інтернату</w:t>
      </w:r>
    </w:p>
    <w:p w:rsidR="005D3D3B" w:rsidRDefault="005D3D3B" w:rsidP="005D3D3B">
      <w:pPr>
        <w:tabs>
          <w:tab w:val="left" w:pos="2040"/>
          <w:tab w:val="center" w:pos="5032"/>
        </w:tabs>
        <w:ind w:firstLine="709"/>
        <w:rPr>
          <w:b/>
          <w:sz w:val="16"/>
          <w:szCs w:val="16"/>
          <w:lang w:val="uk-UA"/>
        </w:rPr>
      </w:pPr>
    </w:p>
    <w:p w:rsidR="005D3D3B" w:rsidRDefault="005D3D3B" w:rsidP="005D3D3B">
      <w:pPr>
        <w:ind w:firstLine="709"/>
        <w:jc w:val="both"/>
        <w:rPr>
          <w:sz w:val="28"/>
          <w:szCs w:val="28"/>
          <w:lang w:val="uk-UA"/>
        </w:rPr>
      </w:pPr>
      <w:r>
        <w:rPr>
          <w:sz w:val="28"/>
          <w:szCs w:val="28"/>
          <w:lang w:val="uk-UA"/>
        </w:rPr>
        <w:t>4.1. Освітній процес у ліцеї-інтернаті здійснюється відповідно до робочих навчальних планів,  що складаються на основі типових навчальних планів, затверджених Міністерством освіти і науки України та освітньої програми закладу освіти, яка схвалюється педагогічною радою ліцею-інтернату та затверджується його керівником.</w:t>
      </w:r>
    </w:p>
    <w:p w:rsidR="005D3D3B" w:rsidRDefault="005D3D3B" w:rsidP="005D3D3B">
      <w:pPr>
        <w:ind w:firstLine="709"/>
        <w:jc w:val="both"/>
        <w:rPr>
          <w:sz w:val="28"/>
          <w:szCs w:val="28"/>
          <w:lang w:val="uk-UA"/>
        </w:rPr>
      </w:pPr>
      <w:r>
        <w:rPr>
          <w:sz w:val="28"/>
          <w:szCs w:val="28"/>
          <w:lang w:val="uk-UA"/>
        </w:rPr>
        <w:t xml:space="preserve">Особистісно-орієнтований, </w:t>
      </w:r>
      <w:proofErr w:type="spellStart"/>
      <w:r>
        <w:rPr>
          <w:sz w:val="28"/>
          <w:szCs w:val="28"/>
          <w:lang w:val="uk-UA"/>
        </w:rPr>
        <w:t>компетентнісний</w:t>
      </w:r>
      <w:proofErr w:type="spellEnd"/>
      <w:r>
        <w:rPr>
          <w:sz w:val="28"/>
          <w:szCs w:val="28"/>
          <w:lang w:val="uk-UA"/>
        </w:rPr>
        <w:t xml:space="preserve"> підходи до організації освітнього процесу, змісту профілю навчання реалізуються за допомогою системи навчальних предметів і курсів:</w:t>
      </w:r>
    </w:p>
    <w:p w:rsidR="005D3D3B" w:rsidRDefault="005D3D3B" w:rsidP="005D3D3B">
      <w:pPr>
        <w:ind w:firstLine="709"/>
        <w:jc w:val="both"/>
        <w:rPr>
          <w:sz w:val="28"/>
          <w:szCs w:val="28"/>
          <w:lang w:val="uk-UA"/>
        </w:rPr>
      </w:pPr>
      <w:r>
        <w:rPr>
          <w:sz w:val="28"/>
          <w:szCs w:val="28"/>
          <w:lang w:val="uk-UA"/>
        </w:rPr>
        <w:t>базові та вибірково-обов’язкові навчальні предмети, що вивчаються на рівні вимог стандарту;</w:t>
      </w:r>
    </w:p>
    <w:p w:rsidR="005D3D3B" w:rsidRDefault="005D3D3B" w:rsidP="005D3D3B">
      <w:pPr>
        <w:ind w:firstLine="709"/>
        <w:jc w:val="both"/>
        <w:rPr>
          <w:sz w:val="28"/>
          <w:szCs w:val="28"/>
          <w:lang w:val="uk-UA"/>
        </w:rPr>
      </w:pPr>
      <w:r>
        <w:rPr>
          <w:sz w:val="28"/>
          <w:szCs w:val="28"/>
          <w:lang w:val="uk-UA"/>
        </w:rPr>
        <w:lastRenderedPageBreak/>
        <w:t>профільні предмети, що вивчаються поглиблено;</w:t>
      </w:r>
    </w:p>
    <w:p w:rsidR="005D3D3B" w:rsidRDefault="005D3D3B" w:rsidP="005D3D3B">
      <w:pPr>
        <w:ind w:firstLine="709"/>
        <w:jc w:val="both"/>
        <w:rPr>
          <w:sz w:val="28"/>
          <w:szCs w:val="28"/>
          <w:lang w:val="uk-UA"/>
        </w:rPr>
      </w:pPr>
      <w:r>
        <w:rPr>
          <w:sz w:val="28"/>
          <w:szCs w:val="28"/>
          <w:lang w:val="uk-UA"/>
        </w:rPr>
        <w:t>курси за вибором, до яких належать спеціальні курси і факультативи.</w:t>
      </w:r>
    </w:p>
    <w:p w:rsidR="005D3D3B" w:rsidRDefault="005D3D3B" w:rsidP="005D3D3B">
      <w:pPr>
        <w:ind w:firstLine="709"/>
        <w:jc w:val="both"/>
        <w:rPr>
          <w:sz w:val="28"/>
          <w:szCs w:val="28"/>
        </w:rPr>
      </w:pPr>
      <w:r>
        <w:rPr>
          <w:sz w:val="28"/>
          <w:szCs w:val="28"/>
          <w:lang w:val="uk-UA"/>
        </w:rPr>
        <w:t xml:space="preserve">У ліцеї-інтернаті може проводитися пошукова, науково-дослідницька </w:t>
      </w:r>
      <w:r>
        <w:rPr>
          <w:iCs/>
          <w:sz w:val="28"/>
          <w:szCs w:val="28"/>
          <w:lang w:val="uk-UA"/>
        </w:rPr>
        <w:t>та</w:t>
      </w:r>
      <w:r>
        <w:rPr>
          <w:i/>
          <w:iCs/>
          <w:sz w:val="28"/>
          <w:szCs w:val="28"/>
          <w:lang w:val="uk-UA"/>
        </w:rPr>
        <w:t xml:space="preserve"> </w:t>
      </w:r>
      <w:r>
        <w:rPr>
          <w:sz w:val="28"/>
          <w:szCs w:val="28"/>
          <w:lang w:val="uk-UA"/>
        </w:rPr>
        <w:t>дослідно-експериментальна робота.</w:t>
      </w:r>
    </w:p>
    <w:p w:rsidR="005D3D3B" w:rsidRDefault="005D3D3B" w:rsidP="005D3D3B">
      <w:pPr>
        <w:ind w:firstLine="709"/>
        <w:jc w:val="both"/>
        <w:rPr>
          <w:sz w:val="28"/>
          <w:szCs w:val="28"/>
        </w:rPr>
      </w:pPr>
      <w:r>
        <w:rPr>
          <w:sz w:val="28"/>
          <w:szCs w:val="28"/>
          <w:lang w:val="uk-UA"/>
        </w:rPr>
        <w:t>4.2. Ліцей-інтернат планує роботу самостійно. Експериментальні навчальні плани ліцею-інтернату погоджуються Міністерством освіти і науки України.</w:t>
      </w:r>
    </w:p>
    <w:p w:rsidR="005D3D3B" w:rsidRDefault="005D3D3B" w:rsidP="005D3D3B">
      <w:pPr>
        <w:ind w:firstLine="709"/>
        <w:jc w:val="both"/>
        <w:rPr>
          <w:sz w:val="28"/>
          <w:szCs w:val="28"/>
          <w:lang w:val="uk-UA"/>
        </w:rPr>
      </w:pPr>
      <w:r>
        <w:rPr>
          <w:sz w:val="28"/>
          <w:szCs w:val="28"/>
          <w:lang w:val="uk-UA"/>
        </w:rPr>
        <w:t>4.3. Ліцей-інтернат забезпечує відповідність рівня загальної середньої освіти державним стандартам освіти, єдність навчання і виховання.</w:t>
      </w:r>
    </w:p>
    <w:p w:rsidR="005D3D3B" w:rsidRDefault="005D3D3B" w:rsidP="005D3D3B">
      <w:pPr>
        <w:ind w:firstLine="709"/>
        <w:jc w:val="both"/>
        <w:rPr>
          <w:sz w:val="28"/>
          <w:szCs w:val="28"/>
          <w:lang w:val="uk-UA"/>
        </w:rPr>
      </w:pPr>
      <w:r>
        <w:rPr>
          <w:sz w:val="28"/>
          <w:szCs w:val="28"/>
          <w:lang w:val="uk-UA"/>
        </w:rPr>
        <w:t>Ліцей-інтернат працює за навчальними програмами, підручниками, посібниками, що мають відповідний гриф Міністерства освіти і науки України, і забезпечує виконання навчально-виховних завдань на кожному ступені навчання відповідно до напрямів діяльності навчального закладу.</w:t>
      </w:r>
    </w:p>
    <w:p w:rsidR="005D3D3B" w:rsidRDefault="005D3D3B" w:rsidP="005D3D3B">
      <w:pPr>
        <w:ind w:firstLine="709"/>
        <w:jc w:val="both"/>
        <w:rPr>
          <w:sz w:val="28"/>
          <w:szCs w:val="28"/>
          <w:lang w:val="uk-UA"/>
        </w:rPr>
      </w:pPr>
      <w:r>
        <w:rPr>
          <w:sz w:val="28"/>
          <w:szCs w:val="28"/>
          <w:lang w:val="uk-UA"/>
        </w:rPr>
        <w:t>4.4. Ліцей-інтернат обирає форми, засоби і методи навчання та виховання відповідно до законів України "Про освіту", "Про загальну середню освіту" та власного Статуту, з урахуванням специфіки закладу, профілю та інших особливостей організації освітнього процесу.</w:t>
      </w:r>
    </w:p>
    <w:p w:rsidR="005D3D3B" w:rsidRDefault="005D3D3B" w:rsidP="005D3D3B">
      <w:pPr>
        <w:ind w:firstLine="709"/>
        <w:jc w:val="both"/>
        <w:rPr>
          <w:sz w:val="28"/>
          <w:szCs w:val="28"/>
          <w:lang w:val="uk-UA"/>
        </w:rPr>
      </w:pPr>
      <w:r>
        <w:rPr>
          <w:sz w:val="28"/>
          <w:szCs w:val="28"/>
          <w:lang w:val="uk-UA"/>
        </w:rPr>
        <w:t>4.5. Відповідно до поданих заяв батьками або особами, які їх замінюють, ліцей-інтернат, за погодженням з управлінням освіти і науки Житомирської облдержадміністрації, створює умови для прискореного навчання та навчання екстерном.</w:t>
      </w:r>
    </w:p>
    <w:p w:rsidR="005D3D3B" w:rsidRDefault="005D3D3B" w:rsidP="005D3D3B">
      <w:pPr>
        <w:jc w:val="both"/>
        <w:rPr>
          <w:sz w:val="28"/>
          <w:szCs w:val="28"/>
          <w:lang w:val="uk-UA"/>
        </w:rPr>
      </w:pPr>
      <w:r>
        <w:rPr>
          <w:sz w:val="28"/>
          <w:szCs w:val="28"/>
          <w:lang w:val="uk-UA"/>
        </w:rPr>
        <w:t xml:space="preserve">         4.6. Навчально-виховна робота поєднується з науково-методичною, науково-дослідною та експериментальною роботою. Поряд з традиційними методами і формами організації навчальних занять у ліцеї-інтернаті застосовуються інноваційні технології, проектування, конструювання, моделювання (теоретичне і технічне), пошуково-дослідницька робота.</w:t>
      </w:r>
    </w:p>
    <w:p w:rsidR="005D3D3B" w:rsidRDefault="005D3D3B" w:rsidP="005D3D3B">
      <w:pPr>
        <w:ind w:firstLine="709"/>
        <w:jc w:val="both"/>
        <w:rPr>
          <w:sz w:val="28"/>
          <w:szCs w:val="28"/>
          <w:lang w:val="uk-UA"/>
        </w:rPr>
      </w:pPr>
      <w:r>
        <w:rPr>
          <w:sz w:val="28"/>
          <w:szCs w:val="28"/>
          <w:lang w:val="uk-UA"/>
        </w:rPr>
        <w:t>4.7. Прийом до ліцею-інтернату здійснюється на конкурсній основі в порядку, встановленому Міністерством освіти і науки України.</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4.8. Зарахування до ліцею-інтернату проводиться за наказом директора на підставі рішення приймальної комісії, заяви батьків (або осіб, які їх замінюють), що подається на ім’я директора ліцею-інтернату; табеля успішності учня або свідоцтва про базову загальну середню освіту; копії свідоцтва про народження дитини; наявності медичної довідки  встановленого зразка. Для зарахування до спортивного профілю ліцею-інтернату обов’язковим є поглиблений медичний огляд.</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До  ліцею-інтернату   зараховуються   учні,   які   закінчили   7,   8   клас закладу загальної середньої освіти, шляхом конкурсу згідно із затвердженим Міністерством освіти і науки України порядком та Правилами конкурсного приймання до ліцею-інтернату, схваленими педагогічною радою закладу освіти та затвердженими його керівником.</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 xml:space="preserve">За наявності вільних місць, може проводитися додатковий набір на курси ліцею-інтернату. </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Зарахування до ліцею-інтернату здійснюється, як правило, до початку навчального року.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Згідно  з  обраним  терміном  навчання,   в  структурі  ліцею-інтернату  можуть бути:</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І-ІІ  курси  (відповідають   10-11   класам  закладу загальної середньої освіти);</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lastRenderedPageBreak/>
        <w:t xml:space="preserve">І - </w:t>
      </w:r>
      <w:r>
        <w:rPr>
          <w:sz w:val="28"/>
          <w:szCs w:val="28"/>
          <w:lang w:val="en-US"/>
        </w:rPr>
        <w:t>III</w:t>
      </w:r>
      <w:r w:rsidRPr="005D3D3B">
        <w:rPr>
          <w:sz w:val="28"/>
          <w:szCs w:val="28"/>
        </w:rPr>
        <w:t xml:space="preserve"> </w:t>
      </w:r>
      <w:r>
        <w:rPr>
          <w:sz w:val="28"/>
          <w:szCs w:val="28"/>
          <w:lang w:val="uk-UA"/>
        </w:rPr>
        <w:t xml:space="preserve">курси (відповідають 9-11 класам); </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 xml:space="preserve">І - </w:t>
      </w:r>
      <w:r>
        <w:rPr>
          <w:sz w:val="28"/>
          <w:szCs w:val="28"/>
          <w:lang w:val="en-US"/>
        </w:rPr>
        <w:t>IV</w:t>
      </w:r>
      <w:r w:rsidRPr="005D3D3B">
        <w:rPr>
          <w:sz w:val="28"/>
          <w:szCs w:val="28"/>
        </w:rPr>
        <w:t xml:space="preserve"> </w:t>
      </w:r>
      <w:r>
        <w:rPr>
          <w:sz w:val="28"/>
          <w:szCs w:val="28"/>
          <w:lang w:val="uk-UA"/>
        </w:rPr>
        <w:t>курси (відповідають 8-11 класам).</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4.9. Переваги для зарахування до ліцею-інтернату надаються учням  закладів загальної середньої освіти сільської місцевості. Зарахування до випускного класу можливе лише для учнів ліцеїв, гімназій, спеціалізованих шкіл.</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4.10. Мережа класів формується за погодженням з управлінням освіти і науки Житомирської облдержадміністрації згідно з нормативами наповнюваності, встановленої законодавством.</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4.11. З урахуванням освітніх запитів населення області, кадрового забезпечення та науково-методичної бази, враховуючи попередній досвід роботи, ліцей-інтернат організовує заняття в старшій школі за профільними напрямами.</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4.12. Структура навчального року встановлюється ліцеєм-інтернатом в межах часу, передбаченого чинним законодавством.</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 xml:space="preserve">4.13. Режим роботи ліцею-інтернату − цілодобовий, затверджується рішенням педагогічної  ради  закладу освіти </w:t>
      </w:r>
      <w:r>
        <w:rPr>
          <w:sz w:val="28"/>
          <w:szCs w:val="28"/>
        </w:rPr>
        <w:t xml:space="preserve">на </w:t>
      </w:r>
      <w:proofErr w:type="spellStart"/>
      <w:r>
        <w:rPr>
          <w:sz w:val="28"/>
          <w:szCs w:val="28"/>
        </w:rPr>
        <w:t>основі</w:t>
      </w:r>
      <w:proofErr w:type="spellEnd"/>
      <w:r>
        <w:rPr>
          <w:sz w:val="28"/>
          <w:szCs w:val="28"/>
        </w:rPr>
        <w:t xml:space="preserve"> </w:t>
      </w:r>
      <w:proofErr w:type="spellStart"/>
      <w:r>
        <w:rPr>
          <w:sz w:val="28"/>
          <w:szCs w:val="28"/>
        </w:rPr>
        <w:t>встановлених</w:t>
      </w:r>
      <w:proofErr w:type="spellEnd"/>
      <w:r>
        <w:rPr>
          <w:sz w:val="28"/>
          <w:szCs w:val="28"/>
        </w:rPr>
        <w:t xml:space="preserve"> нормативно-</w:t>
      </w:r>
      <w:proofErr w:type="spellStart"/>
      <w:r>
        <w:rPr>
          <w:sz w:val="28"/>
          <w:szCs w:val="28"/>
        </w:rPr>
        <w:t>правових</w:t>
      </w:r>
      <w:proofErr w:type="spellEnd"/>
      <w:r>
        <w:rPr>
          <w:sz w:val="28"/>
          <w:szCs w:val="28"/>
        </w:rPr>
        <w:t xml:space="preserve"> </w:t>
      </w:r>
      <w:proofErr w:type="spellStart"/>
      <w:r>
        <w:rPr>
          <w:sz w:val="28"/>
          <w:szCs w:val="28"/>
        </w:rPr>
        <w:t>актів</w:t>
      </w:r>
      <w:proofErr w:type="spellEnd"/>
      <w:r>
        <w:rPr>
          <w:sz w:val="28"/>
          <w:szCs w:val="28"/>
        </w:rPr>
        <w:t xml:space="preserve">. </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4.14.  Спортивна діяльність є невід’ємною складовою частиною роботи спортивного профілю ліцею-інтернату.</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4.15. Оцінювання  знань  учнів (вихованців) здійснюється  за  дванадцятибальною системою, згідно з Критеріями оцінювання навчальних досягнень учнів, що визначаються Міністерством освіти і науки України.</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4.16. Учням (вихованцям), які домоглися значних успіхів у навчанні, рішенням педагогічної ради ліцею-інтернату може бути призначена стипендія за рахунок добровільних пожертвувань добродійних організацій та окремих громадян.</w:t>
      </w:r>
    </w:p>
    <w:p w:rsidR="005D3D3B" w:rsidRDefault="005D3D3B" w:rsidP="005D3D3B">
      <w:pPr>
        <w:shd w:val="clear" w:color="auto" w:fill="FFFFFF"/>
        <w:autoSpaceDE w:val="0"/>
        <w:autoSpaceDN w:val="0"/>
        <w:adjustRightInd w:val="0"/>
        <w:jc w:val="both"/>
        <w:rPr>
          <w:sz w:val="28"/>
          <w:szCs w:val="28"/>
          <w:lang w:val="uk-UA"/>
        </w:rPr>
      </w:pPr>
      <w:r>
        <w:rPr>
          <w:sz w:val="28"/>
          <w:szCs w:val="28"/>
          <w:lang w:val="uk-UA"/>
        </w:rPr>
        <w:t xml:space="preserve">         4.17. Переведення учнів (вихованців) ліцею-інтернату до наступного  класу здійснюється  у  порядку,  встановленому Міністерством освіти і науки України.</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 xml:space="preserve">У разі вибуття учня (вихованця) з навчального закладу, батьки або </w:t>
      </w:r>
      <w:r>
        <w:rPr>
          <w:iCs/>
          <w:sz w:val="28"/>
          <w:szCs w:val="28"/>
          <w:lang w:val="uk-UA"/>
        </w:rPr>
        <w:t>особи,</w:t>
      </w:r>
      <w:r>
        <w:rPr>
          <w:i/>
          <w:iCs/>
          <w:sz w:val="28"/>
          <w:szCs w:val="28"/>
          <w:lang w:val="uk-UA"/>
        </w:rPr>
        <w:t xml:space="preserve"> </w:t>
      </w:r>
      <w:r>
        <w:rPr>
          <w:sz w:val="28"/>
          <w:szCs w:val="28"/>
          <w:lang w:val="uk-UA"/>
        </w:rPr>
        <w:t>які їх замінюють, подають до закладу заяву із зазначенням причини вибуття.</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У разі переходу учня (вихованця) до іншого навчального закладу для здобуття загальної середньої освіти, батьки або особи, які їх замінюють, подають до закладу заяву із зазначенням причин переходу та довідку, що стверджує факт зарахування дитини до іншого навчального закладу.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4.18. Звільнення учнів (вихованців) від випускних екзаменів проводиться у порядку, встановленому Міністерством освіти і науки України та Міністерством охорони здоров’я України.</w:t>
      </w:r>
    </w:p>
    <w:p w:rsidR="005D3D3B" w:rsidRDefault="005D3D3B" w:rsidP="005D3D3B">
      <w:pPr>
        <w:jc w:val="both"/>
        <w:rPr>
          <w:sz w:val="28"/>
          <w:szCs w:val="28"/>
          <w:lang w:val="uk-UA"/>
        </w:rPr>
      </w:pPr>
      <w:r>
        <w:rPr>
          <w:sz w:val="28"/>
          <w:szCs w:val="28"/>
          <w:lang w:val="uk-UA"/>
        </w:rPr>
        <w:tab/>
        <w:t>4.19. Випускникам 9 та 11 класів ліцею-інтернату видається свідоцтво про базову загальну середню освіту, атестат про загальну середню освіту зразка, затвердженого Кабінетом Міністрів України.</w:t>
      </w:r>
    </w:p>
    <w:p w:rsidR="005D3D3B" w:rsidRDefault="005D3D3B" w:rsidP="005D3D3B">
      <w:pPr>
        <w:shd w:val="clear" w:color="auto" w:fill="FFFFFF"/>
        <w:autoSpaceDE w:val="0"/>
        <w:autoSpaceDN w:val="0"/>
        <w:adjustRightInd w:val="0"/>
        <w:jc w:val="both"/>
        <w:rPr>
          <w:sz w:val="28"/>
          <w:szCs w:val="28"/>
          <w:lang w:val="uk-UA"/>
        </w:rPr>
      </w:pPr>
      <w:r>
        <w:rPr>
          <w:sz w:val="28"/>
          <w:szCs w:val="28"/>
          <w:lang w:val="uk-UA"/>
        </w:rPr>
        <w:tab/>
        <w:t>4.20. За утримання учнів (вихованців) у ліцеї-інтернаті з батьків або осіб, які їх замінюють, стягується плата в порядку, встановленому Кабінетом Міністрів України.</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Діти-сироти і діти, позбавлені батьківського піклування, перебувають у ліцеї-інтернаті на повному державному утриманні.</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lastRenderedPageBreak/>
        <w:t xml:space="preserve">4.21. Учні (вихованці) ліцею-інтернату можуть забезпечуватися проживанням </w:t>
      </w:r>
      <w:r>
        <w:rPr>
          <w:sz w:val="28"/>
          <w:szCs w:val="28"/>
        </w:rPr>
        <w:t xml:space="preserve">у </w:t>
      </w:r>
      <w:proofErr w:type="spellStart"/>
      <w:r>
        <w:rPr>
          <w:sz w:val="28"/>
          <w:szCs w:val="28"/>
        </w:rPr>
        <w:t>спальних</w:t>
      </w:r>
      <w:proofErr w:type="spellEnd"/>
      <w:r>
        <w:rPr>
          <w:sz w:val="28"/>
          <w:szCs w:val="28"/>
        </w:rPr>
        <w:t xml:space="preserve"> корпусах </w:t>
      </w:r>
      <w:proofErr w:type="spellStart"/>
      <w:r>
        <w:rPr>
          <w:sz w:val="28"/>
          <w:szCs w:val="28"/>
        </w:rPr>
        <w:t>ліцею-інтернату</w:t>
      </w:r>
      <w:proofErr w:type="spellEnd"/>
      <w:r>
        <w:rPr>
          <w:sz w:val="28"/>
          <w:szCs w:val="28"/>
        </w:rPr>
        <w:t xml:space="preserve"> за потребою.</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4.22. Відповідальність за організацію харчування учнів (вихованців) у ліцеї-інтернаті покладається на управління освіти і науки Житомирської облдержадміністрації та керівника закладу.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Норми та порядок організації харчування учнів (вихованців) оновлюються Кабінетом Міністрів України.</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4.23. Медичне   обслуговування   учнів   (вихованців)   ліцею-інтернату здійснюється медичними працівниками, які входять до штату закладу. У разі відсутності у штаті посад медичних працівників окремих спеціальностей, медичне   обслуговування   здійснюють   працівники   дитячих   лікувально-профілактичних закладів за територіальним принципом.</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4.24. Контроль  і  нагляд   за  організацією  медичних  та  санітарно-гігієнічних заходів з охорони здоров'я, якістю харчування учнів (вихованців) покладається на територіальні органи охорони здоров'я і територіальні установи державної санітарно-епідеміологічної служби.</w:t>
      </w:r>
    </w:p>
    <w:p w:rsidR="005D3D3B" w:rsidRDefault="005D3D3B" w:rsidP="005D3D3B">
      <w:pPr>
        <w:shd w:val="clear" w:color="auto" w:fill="FFFFFF"/>
        <w:autoSpaceDE w:val="0"/>
        <w:autoSpaceDN w:val="0"/>
        <w:adjustRightInd w:val="0"/>
        <w:jc w:val="both"/>
        <w:rPr>
          <w:sz w:val="28"/>
          <w:szCs w:val="28"/>
          <w:lang w:val="uk-UA"/>
        </w:rPr>
      </w:pPr>
      <w:r>
        <w:rPr>
          <w:sz w:val="28"/>
          <w:szCs w:val="28"/>
          <w:lang w:val="uk-UA"/>
        </w:rPr>
        <w:t>4.25. За успіхи у навчанні, праці для учасників освітнього процесу ліцею-інтернату можуть встановлюватись різні форми морального і матеріального заохочення.</w:t>
      </w:r>
    </w:p>
    <w:p w:rsidR="005D3D3B" w:rsidRDefault="005D3D3B" w:rsidP="005D3D3B">
      <w:pPr>
        <w:shd w:val="clear" w:color="auto" w:fill="FFFFFF"/>
        <w:autoSpaceDE w:val="0"/>
        <w:autoSpaceDN w:val="0"/>
        <w:adjustRightInd w:val="0"/>
        <w:jc w:val="both"/>
        <w:rPr>
          <w:sz w:val="12"/>
          <w:szCs w:val="12"/>
        </w:rPr>
      </w:pPr>
    </w:p>
    <w:p w:rsidR="005D3D3B" w:rsidRDefault="005D3D3B" w:rsidP="005D3D3B">
      <w:pPr>
        <w:shd w:val="clear" w:color="auto" w:fill="FFFFFF"/>
        <w:autoSpaceDE w:val="0"/>
        <w:autoSpaceDN w:val="0"/>
        <w:adjustRightInd w:val="0"/>
        <w:ind w:firstLine="709"/>
        <w:jc w:val="center"/>
        <w:rPr>
          <w:b/>
          <w:sz w:val="28"/>
          <w:szCs w:val="28"/>
          <w:lang w:val="uk-UA"/>
        </w:rPr>
      </w:pPr>
      <w:r>
        <w:rPr>
          <w:b/>
          <w:sz w:val="28"/>
          <w:szCs w:val="28"/>
          <w:lang w:val="uk-UA"/>
        </w:rPr>
        <w:t>Стаття 5. Майно і кошти ліцею-інтернату</w:t>
      </w:r>
    </w:p>
    <w:p w:rsidR="005D3D3B" w:rsidRDefault="005D3D3B" w:rsidP="005D3D3B">
      <w:pPr>
        <w:shd w:val="clear" w:color="auto" w:fill="FFFFFF"/>
        <w:autoSpaceDE w:val="0"/>
        <w:autoSpaceDN w:val="0"/>
        <w:adjustRightInd w:val="0"/>
        <w:ind w:firstLine="709"/>
        <w:jc w:val="center"/>
        <w:rPr>
          <w:b/>
          <w:sz w:val="16"/>
          <w:szCs w:val="16"/>
        </w:rPr>
      </w:pP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5.1. Майно ліцею-інтернату становлять основні засоби, обігові кошти, а також інші цінності, вартість яких відображається в самостійному балансі ліцею-інтернату.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Майно ліцею-інтернату є спільною власністю територіальних громад сіл, селищ, міст області  і  закріплюється за  ним  на праві оперативного управління.</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Перелік майна, що закріплюється за ліцеєм-інтернатом на праві оперативного управління, визначається виключно Органом управління майном і може ним змінюватися.</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Здійснюючи право оперативного управління, ліцей-інтернат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Ліцей-інтернат  не має  права безоплатно  передавати належне йому майно</w:t>
      </w:r>
      <w:r>
        <w:rPr>
          <w:smallCaps/>
          <w:sz w:val="28"/>
          <w:szCs w:val="28"/>
          <w:lang w:val="uk-UA"/>
        </w:rPr>
        <w:t xml:space="preserve">    </w:t>
      </w:r>
      <w:r>
        <w:rPr>
          <w:sz w:val="28"/>
          <w:szCs w:val="28"/>
          <w:lang w:val="uk-UA"/>
        </w:rPr>
        <w:t>іншим    юридичним    особам    чи    громадянам,    крім    випадків, передбачених чинним законодавством.</w:t>
      </w:r>
    </w:p>
    <w:p w:rsidR="005D3D3B" w:rsidRDefault="005D3D3B" w:rsidP="005D3D3B">
      <w:pPr>
        <w:jc w:val="both"/>
        <w:rPr>
          <w:sz w:val="28"/>
          <w:szCs w:val="28"/>
          <w:lang w:val="uk-UA"/>
        </w:rPr>
      </w:pPr>
      <w:r>
        <w:rPr>
          <w:sz w:val="28"/>
          <w:szCs w:val="28"/>
          <w:lang w:val="uk-UA"/>
        </w:rPr>
        <w:tab/>
        <w:t xml:space="preserve">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ліцеєм-інтернатом    на   праві     оперативного </w:t>
      </w:r>
    </w:p>
    <w:p w:rsidR="005D3D3B" w:rsidRDefault="005D3D3B" w:rsidP="005D3D3B">
      <w:pPr>
        <w:shd w:val="clear" w:color="auto" w:fill="FFFFFF"/>
        <w:autoSpaceDE w:val="0"/>
        <w:autoSpaceDN w:val="0"/>
        <w:adjustRightInd w:val="0"/>
        <w:jc w:val="both"/>
        <w:rPr>
          <w:sz w:val="28"/>
          <w:szCs w:val="28"/>
          <w:lang w:val="uk-UA"/>
        </w:rPr>
      </w:pPr>
      <w:r>
        <w:rPr>
          <w:sz w:val="28"/>
          <w:szCs w:val="28"/>
          <w:lang w:val="uk-UA"/>
        </w:rPr>
        <w:t xml:space="preserve">управління, здійснюється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ліцей-інтернат має право лише у межах повноважень та у спосіб, що передбачені чинним законодавством. </w:t>
      </w:r>
    </w:p>
    <w:p w:rsidR="005D3D3B" w:rsidRDefault="005D3D3B" w:rsidP="005D3D3B">
      <w:pPr>
        <w:shd w:val="clear" w:color="auto" w:fill="FFFFFF"/>
        <w:autoSpaceDE w:val="0"/>
        <w:autoSpaceDN w:val="0"/>
        <w:adjustRightInd w:val="0"/>
        <w:jc w:val="both"/>
        <w:rPr>
          <w:sz w:val="28"/>
          <w:szCs w:val="28"/>
          <w:lang w:val="uk-UA"/>
        </w:rPr>
      </w:pPr>
      <w:r>
        <w:rPr>
          <w:sz w:val="28"/>
          <w:szCs w:val="28"/>
          <w:lang w:val="uk-UA"/>
        </w:rPr>
        <w:tab/>
        <w:t>Одержані в результаті відчуження майна кошти спрямовуються:</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за нерухоме майно та об'єкти незавершеного будівництва до обласного бюджету;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за індивідуально визначене майно на рахунок ліцею-інтернату на поповнення обігових коштів.</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lastRenderedPageBreak/>
        <w:t>5.2. Майно ліцею-інтернату, що забезпечує його статутну діяльність, не може бути предметом застави.</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5.3. Джерелами формування майна є:</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майно, передане ліцею Органом управління майном;</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кошти обласного бюджету;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безоплатні або благодійні внески, пожертвування організацій, підприємств і громадян;</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майно, придбане в інших суб’єктів господарювання, організацій та громадян у встановленому чинним законодавством України порядку;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інше майно, набуте на підставах, не заборонених чинним законодавством України.</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5.4. Ліцей-інтернат відповідно до чинного законодавства користується земельними ділянками, іншими природними ресурсами і несе відповідальність за дотримання вимог та норм з їх охорони.</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5.5. Збитки, завдані ліцею-інтернату внаслідок порушення його майнових прав іншими юридичними та фізичними особами, відшкодовуються за рішенням відповідного суду.</w:t>
      </w:r>
    </w:p>
    <w:p w:rsidR="005D3D3B" w:rsidRDefault="005D3D3B" w:rsidP="005D3D3B">
      <w:pPr>
        <w:shd w:val="clear" w:color="auto" w:fill="FFFFFF"/>
        <w:autoSpaceDE w:val="0"/>
        <w:autoSpaceDN w:val="0"/>
        <w:adjustRightInd w:val="0"/>
        <w:ind w:firstLine="709"/>
        <w:jc w:val="both"/>
        <w:rPr>
          <w:sz w:val="20"/>
          <w:szCs w:val="20"/>
          <w:lang w:val="uk-UA"/>
        </w:rPr>
      </w:pPr>
    </w:p>
    <w:p w:rsidR="005D3D3B" w:rsidRDefault="005D3D3B" w:rsidP="005D3D3B">
      <w:pPr>
        <w:shd w:val="clear" w:color="auto" w:fill="FFFFFF"/>
        <w:autoSpaceDE w:val="0"/>
        <w:autoSpaceDN w:val="0"/>
        <w:adjustRightInd w:val="0"/>
        <w:ind w:firstLine="709"/>
        <w:jc w:val="center"/>
        <w:rPr>
          <w:b/>
          <w:sz w:val="28"/>
          <w:szCs w:val="28"/>
          <w:lang w:val="uk-UA"/>
        </w:rPr>
      </w:pPr>
      <w:r>
        <w:rPr>
          <w:b/>
          <w:sz w:val="28"/>
          <w:szCs w:val="28"/>
          <w:lang w:val="uk-UA"/>
        </w:rPr>
        <w:t>СТАТТЯ 6. Права та обов’язки ліцею-інтернату</w:t>
      </w:r>
    </w:p>
    <w:p w:rsidR="005D3D3B" w:rsidRDefault="005D3D3B" w:rsidP="005D3D3B">
      <w:pPr>
        <w:shd w:val="clear" w:color="auto" w:fill="FFFFFF"/>
        <w:autoSpaceDE w:val="0"/>
        <w:autoSpaceDN w:val="0"/>
        <w:adjustRightInd w:val="0"/>
        <w:ind w:firstLine="709"/>
        <w:jc w:val="center"/>
        <w:rPr>
          <w:b/>
        </w:rPr>
      </w:pP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6.1. Права ліцею-інтернату: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6.1.1. Ліцей-інтернат здійснює види діяльності, передбачені Статутом.</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6.1.2. Ліцей-інтернат для здійснення своєї статутної діяльності має право:</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мати відокремлене майно, володіти, користуватися і розпоряджатися ним відповідно до законодавства та цього Статуту;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одержувати від підприємств, установ, організацій незалежно від форм власності і видів їх діяльності відомості, необхідні для роботи;</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вступати у взаємовідносини з юридичними і фізичними особами, у тому числі на договірних засадах, на виконання робіт спільної діяльності з дозволу Органу управління майном;</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самостійно здійснювати господарську та інші види діяльності, що не суперечать чинному законодавству України і сприяють вирішенню поставлених завдань;</w:t>
      </w:r>
    </w:p>
    <w:p w:rsidR="005D3D3B" w:rsidRDefault="005D3D3B" w:rsidP="005D3D3B">
      <w:pPr>
        <w:ind w:firstLine="709"/>
        <w:jc w:val="both"/>
        <w:rPr>
          <w:sz w:val="28"/>
          <w:szCs w:val="28"/>
          <w:lang w:val="uk-UA"/>
        </w:rPr>
      </w:pPr>
      <w:r>
        <w:rPr>
          <w:sz w:val="28"/>
          <w:szCs w:val="28"/>
          <w:lang w:val="uk-UA"/>
        </w:rPr>
        <w:t>розвивати власну матеріальну базу;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на добровільних засадах і за погодженням з Органом управління майном вступати в асоціації, об'єднання, необхідні для вдосконалення освітнього процесу як в Україні, так і за її межами, на підставі угод;</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здійснювати іншу діяльність, спрямовану на виконання статутних зобов’язань, яка не суперечить чинному законодавству.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6.2. Обов’язки ліцею-інтернату: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6.2.1. Ліцей-інтернат зобов’язаний здійснювати бухгалтерський облік згідно з чинним законодавством. Директор та головний бухгалтер несуть персональну відповідальність за додержання порядку ведення, достовірність обліку та статистичної звітності, достовірність даних, що містяться у річному звіті та балансі.</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6.2.2. Ліцей-інтернат:</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забезпечує своєчасні відрахування згідно з чинним законодавством;</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забезпечує зберігання у належному стані переданого йому майна та раціональне використання матеріальних, фінансових, трудових ресурсів;</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lastRenderedPageBreak/>
        <w:t>здійснює оперативну діяльність з матеріально-технічного забезпечення;</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здійснює будівництво, реконструкцію, а також капітальний ремонт основних фондів;</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здійснює оплату праці працівників відповідно до умов, передбачених чинним законодавством;</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виконує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6.2.3. Учасниками освітнього процесу є учні (вихованці), керівники, педагогічні, медичні та інші працівники ліцею-інтернату.</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6.2.4. Статус учасників освітнього процесу, їх права та обов’язки визначається чинним законодавством України.</w:t>
      </w:r>
    </w:p>
    <w:p w:rsidR="005D3D3B" w:rsidRDefault="005D3D3B" w:rsidP="005D3D3B">
      <w:pPr>
        <w:shd w:val="clear" w:color="auto" w:fill="FFFFFF"/>
        <w:autoSpaceDE w:val="0"/>
        <w:autoSpaceDN w:val="0"/>
        <w:adjustRightInd w:val="0"/>
        <w:ind w:firstLine="709"/>
        <w:jc w:val="both"/>
        <w:rPr>
          <w:lang w:val="uk-UA"/>
        </w:rPr>
      </w:pPr>
    </w:p>
    <w:p w:rsidR="005D3D3B" w:rsidRDefault="005D3D3B" w:rsidP="005D3D3B">
      <w:pPr>
        <w:shd w:val="clear" w:color="auto" w:fill="FFFFFF"/>
        <w:autoSpaceDE w:val="0"/>
        <w:autoSpaceDN w:val="0"/>
        <w:adjustRightInd w:val="0"/>
        <w:ind w:firstLine="709"/>
        <w:jc w:val="center"/>
        <w:rPr>
          <w:b/>
          <w:sz w:val="28"/>
          <w:szCs w:val="28"/>
          <w:lang w:val="uk-UA"/>
        </w:rPr>
      </w:pPr>
      <w:r>
        <w:rPr>
          <w:b/>
          <w:sz w:val="28"/>
          <w:szCs w:val="28"/>
          <w:lang w:val="uk-UA"/>
        </w:rPr>
        <w:t>Стаття 7. Управління ліцеєм-інтернатом</w:t>
      </w:r>
    </w:p>
    <w:p w:rsidR="005D3D3B" w:rsidRDefault="005D3D3B" w:rsidP="005D3D3B">
      <w:pPr>
        <w:shd w:val="clear" w:color="auto" w:fill="FFFFFF"/>
        <w:autoSpaceDE w:val="0"/>
        <w:autoSpaceDN w:val="0"/>
        <w:adjustRightInd w:val="0"/>
        <w:ind w:firstLine="709"/>
        <w:jc w:val="center"/>
        <w:rPr>
          <w:b/>
        </w:rPr>
      </w:pP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7.1. Управління ліцеєм-інтернатом від імені територіальних громад сіл, селищ, міст області здійснює Орган управління майном у встановленому ним порядку.</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7.2. Орган управління майном у межах чинного законодавства України має право приймати рішення з будь-яких питань діяльності ліцею-інтернату.</w:t>
      </w:r>
    </w:p>
    <w:p w:rsidR="005D3D3B" w:rsidRDefault="005D3D3B" w:rsidP="005D3D3B">
      <w:pPr>
        <w:widowControl w:val="0"/>
        <w:autoSpaceDE w:val="0"/>
        <w:autoSpaceDN w:val="0"/>
        <w:adjustRightInd w:val="0"/>
        <w:ind w:firstLine="709"/>
        <w:jc w:val="both"/>
        <w:rPr>
          <w:sz w:val="28"/>
          <w:szCs w:val="28"/>
          <w:lang w:val="uk-UA"/>
        </w:rPr>
      </w:pPr>
      <w:r>
        <w:rPr>
          <w:sz w:val="28"/>
          <w:szCs w:val="28"/>
          <w:lang w:val="uk-UA"/>
        </w:rPr>
        <w:t>7.3. Оперативне управління (керівництво) ліцеєм-інтернатом здійснює його директор.</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Посаду директора ліцею-інтернату може обіймати особа, яка є громадянином України, що має повну вищу освіту, стаж педагогічної роботи якої складає не менше трьох років, успішно пройшла атестацію педагогічних працівників.</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Призначення директора здійснюється у порядку, що встановлений Органом управління майном та чинним законодавством, шляхом укладення з ним контракту. Умови праці та матеріального забезпечення директора передбачені контрактом.</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По закінченні календарного року дії контракту його умови аналізуються з урахуванням практики діяльності ліцею-інтернату і обґрунтовані пропозиції сторін враховуються шляхом внесення до контракту відповідних змін та доповнень.</w:t>
      </w:r>
    </w:p>
    <w:p w:rsidR="005D3D3B" w:rsidRDefault="005D3D3B" w:rsidP="005D3D3B">
      <w:pPr>
        <w:widowControl w:val="0"/>
        <w:autoSpaceDE w:val="0"/>
        <w:autoSpaceDN w:val="0"/>
        <w:adjustRightInd w:val="0"/>
        <w:ind w:firstLine="709"/>
        <w:jc w:val="both"/>
        <w:rPr>
          <w:sz w:val="28"/>
          <w:szCs w:val="28"/>
          <w:lang w:val="uk-UA"/>
        </w:rPr>
      </w:pPr>
      <w:r>
        <w:rPr>
          <w:sz w:val="28"/>
          <w:szCs w:val="28"/>
          <w:lang w:val="uk-UA"/>
        </w:rPr>
        <w:t>7.4. Колегіальним контролюючим органом ліцею-інтернату, що здійснює контроль за його діяльністю, є Наглядова рада.</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7.5.  Директор самостійно вирішує питання діяльності ліцею-інтернату, за винятком тих, що віднесені до компетенції Органу управління майном та управління освіти і науки Житомирської облдержадміністрації.</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 xml:space="preserve">7.6. Директор ліцею-інтернату: </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діє на засадах єдиноначальності;</w:t>
      </w:r>
    </w:p>
    <w:p w:rsidR="005D3D3B" w:rsidRDefault="005D3D3B" w:rsidP="005D3D3B">
      <w:pPr>
        <w:widowControl w:val="0"/>
        <w:autoSpaceDE w:val="0"/>
        <w:autoSpaceDN w:val="0"/>
        <w:adjustRightInd w:val="0"/>
        <w:jc w:val="both"/>
        <w:rPr>
          <w:sz w:val="28"/>
          <w:szCs w:val="28"/>
          <w:lang w:val="uk-UA"/>
        </w:rPr>
      </w:pPr>
      <w:r>
        <w:rPr>
          <w:sz w:val="28"/>
          <w:szCs w:val="28"/>
          <w:lang w:val="uk-UA"/>
        </w:rPr>
        <w:t xml:space="preserve">         формує структуру та затверджує штатний розпис ліцею-інтернату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w:t>
      </w:r>
    </w:p>
    <w:p w:rsidR="005D3D3B" w:rsidRDefault="005D3D3B" w:rsidP="005D3D3B">
      <w:pPr>
        <w:widowControl w:val="0"/>
        <w:autoSpaceDE w:val="0"/>
        <w:autoSpaceDN w:val="0"/>
        <w:adjustRightInd w:val="0"/>
        <w:jc w:val="both"/>
        <w:rPr>
          <w:sz w:val="28"/>
          <w:szCs w:val="28"/>
          <w:lang w:val="uk-UA"/>
        </w:rPr>
      </w:pPr>
      <w:r>
        <w:rPr>
          <w:sz w:val="28"/>
          <w:szCs w:val="28"/>
          <w:lang w:val="uk-UA"/>
        </w:rPr>
        <w:t xml:space="preserve">          здійснює керівництво колективом, забезпечує раціональний добір і </w:t>
      </w:r>
      <w:r>
        <w:rPr>
          <w:sz w:val="28"/>
          <w:szCs w:val="28"/>
          <w:lang w:val="uk-UA"/>
        </w:rPr>
        <w:lastRenderedPageBreak/>
        <w:t>розстановку кадрів, створює необхідні умови для підвищення фахового і кваліфікаційного рівня працівників;</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організовує, спрямовує і координує освітній  процес, несе відповідальність за його якість та ефективність;</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згідно з чинним законодавством, вирішує виробничі, трудові, соціально-економічні проблеми членів трудового колективу ліцею-інтернату;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розпоряджається у межах своїх повноважень майном ліцею-інтернату, у тому числі його коштами (відчуження, списання, передача у користування (оренду) майна, що є спільною власністю територіальних громад сіл, селищ, міст Житомирської області і закріплене за ліцеєм-інтернатом на праві оперативного управління, здійснюється у порядку, що встановлений Органом управління майном);</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у межах своїх повноважень видає накази та інші акти з питань, пов’язаних з діяльністю ліцею-інтернату;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забезпечує складення кошторису, подання квартальної та річної звітності;</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забезпечує виконання показників ефективного використання та зберігання майна, а також майнового стану ліцею-інтернату;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відповідно до чинного законодавства, власного Статуту, кваліфікаційних характеристик, розробляє і затверджує посадові обов’язки працівників і правила внутрішнього трудового розпорядку закладу за погодженням із профспілковим комітетом;</w:t>
      </w:r>
    </w:p>
    <w:p w:rsidR="005D3D3B" w:rsidRDefault="005D3D3B" w:rsidP="005D3D3B">
      <w:pPr>
        <w:ind w:firstLine="709"/>
        <w:jc w:val="both"/>
        <w:rPr>
          <w:sz w:val="28"/>
          <w:szCs w:val="28"/>
          <w:lang w:val="uk-UA"/>
        </w:rPr>
      </w:pPr>
      <w:r>
        <w:rPr>
          <w:sz w:val="28"/>
          <w:szCs w:val="28"/>
          <w:lang w:val="uk-UA"/>
        </w:rPr>
        <w:t>затверджує розклад занять, режим роботи працівників ліцею-інтернату;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встановлює надбавки та доплати, вирішує питання матеріального заохочення працівників ліцею-інтернату у межах затвердженого фонду заробітної плати, застосовує стягнення у встановленому порядку;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забезпечує дотримання вимог безпечної життєдіяльності, охорони здоров’я, санітарно-гігієнічних, протипожежних норм і правил, техніки безпеки дітей і працівників;</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забезпечує контроль за виконанням навчальних планів і програм, якістю знань, умінь та навичок учнів (вихованців);</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діє без довіреності від імені ліцею-інтернату, укладає договори з юридичними та фізичними особами, представляє заклад в усіх органах державної влади, установах і громадських організаціях, на підприємствах;</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створює необхідні умови для участі учнів (вихованців) у позакласній та позашкільній роботі;</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щороку звітує про свою роботу на загальних зборах;</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виконує інші обов’язки.</w:t>
      </w:r>
    </w:p>
    <w:p w:rsidR="005D3D3B" w:rsidRDefault="005D3D3B" w:rsidP="005D3D3B">
      <w:pPr>
        <w:shd w:val="clear" w:color="auto" w:fill="FFFFFF"/>
        <w:tabs>
          <w:tab w:val="left" w:pos="1418"/>
        </w:tabs>
        <w:autoSpaceDE w:val="0"/>
        <w:autoSpaceDN w:val="0"/>
        <w:adjustRightInd w:val="0"/>
        <w:ind w:firstLine="709"/>
        <w:jc w:val="both"/>
        <w:rPr>
          <w:sz w:val="28"/>
          <w:szCs w:val="28"/>
          <w:lang w:val="uk-UA"/>
        </w:rPr>
      </w:pPr>
      <w:r>
        <w:rPr>
          <w:sz w:val="28"/>
          <w:szCs w:val="28"/>
          <w:lang w:val="uk-UA"/>
        </w:rPr>
        <w:t>7.7. Рішення директора, заступників директора і керівників структурних підрозділів обов’язкові для всіх підлеглих їм працівників.</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7.8. Рішення із соціально-економічних питань, що стосуються діяльності ліцею-інтернату, приймаються адміністрацією закладу за участі трудового колективу і відображаються в колективному договорі.</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Право укладення колективного договору від імені Органу управління майном надається керівнику ліцею-інтернату, а від імені трудового колективу − уповноваженому ним органу.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7.9. Основним  колегіальним органом управління ліцеєм-інтернатом є педагогічна рада, яку очолює директор.</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lastRenderedPageBreak/>
        <w:t>7.10. До складу педагогічної ради входять педагогічні, медичні працівники ліцею-інтернату. У засіданнях педагогічної ради можуть брати участь із дорадчим голосом представники органів управління освіти, підприємств, установ, організацій.</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7.11. Органом громадського самоврядування ліцею-інтернату є загальні збори (конференція) колективу, що скликаються не менше 1 разу у рік.</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7.12. У ліцеї-інтернаті створюються та діють, відповідно до Закону України “Про освіту”, затверджених положень, наглядова (піклувальна) рада, методичні структурні підрозділи ліцею-інтернату та інші об’єднання громадського самоврядування (за потребою).</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7.13. У разі зміни директора, обов’язковим є проведення ревізії фінансово-господарської діяльності ліцею-інтернату в порядку, передбаченому чинним законодавством України.</w:t>
      </w:r>
    </w:p>
    <w:p w:rsidR="005D3D3B" w:rsidRDefault="005D3D3B" w:rsidP="005D3D3B">
      <w:pPr>
        <w:widowControl w:val="0"/>
        <w:autoSpaceDE w:val="0"/>
        <w:autoSpaceDN w:val="0"/>
        <w:adjustRightInd w:val="0"/>
        <w:ind w:firstLine="709"/>
        <w:jc w:val="both"/>
        <w:rPr>
          <w:sz w:val="28"/>
          <w:szCs w:val="28"/>
          <w:lang w:val="uk-UA"/>
        </w:rPr>
      </w:pPr>
      <w:r>
        <w:rPr>
          <w:sz w:val="28"/>
          <w:szCs w:val="28"/>
          <w:lang w:val="uk-UA"/>
        </w:rPr>
        <w:t>7.14. Наглядова рада діє на підставі чинного законодавства України, Статуту ліцею-інтернату  і Положення про Наглядову раду, затвердженого Органом управління майном.</w:t>
      </w:r>
    </w:p>
    <w:p w:rsidR="005D3D3B" w:rsidRDefault="005D3D3B" w:rsidP="005D3D3B">
      <w:pPr>
        <w:widowControl w:val="0"/>
        <w:autoSpaceDE w:val="0"/>
        <w:autoSpaceDN w:val="0"/>
        <w:adjustRightInd w:val="0"/>
        <w:ind w:firstLine="709"/>
        <w:jc w:val="both"/>
        <w:rPr>
          <w:sz w:val="28"/>
          <w:szCs w:val="28"/>
          <w:lang w:val="uk-UA"/>
        </w:rPr>
      </w:pPr>
      <w:r>
        <w:rPr>
          <w:sz w:val="28"/>
          <w:szCs w:val="28"/>
          <w:lang w:val="uk-UA"/>
        </w:rPr>
        <w:t>7.15. Метою діяльності Наглядової ради є забезпечення реалізації статутних завдань ліцею-інтернату, підвищення ефективності управління, контроль за діяльністю директора.</w:t>
      </w:r>
    </w:p>
    <w:p w:rsidR="005D3D3B" w:rsidRDefault="005D3D3B" w:rsidP="005D3D3B">
      <w:pPr>
        <w:widowControl w:val="0"/>
        <w:autoSpaceDE w:val="0"/>
        <w:autoSpaceDN w:val="0"/>
        <w:adjustRightInd w:val="0"/>
        <w:ind w:firstLine="709"/>
        <w:jc w:val="both"/>
        <w:rPr>
          <w:sz w:val="28"/>
          <w:szCs w:val="28"/>
          <w:lang w:val="uk-UA"/>
        </w:rPr>
      </w:pPr>
      <w:r>
        <w:rPr>
          <w:sz w:val="28"/>
          <w:szCs w:val="28"/>
          <w:lang w:val="uk-UA"/>
        </w:rPr>
        <w:t>7.16. Наглядова рада здійснює контроль за діяльністю ліцею-інтернату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5D3D3B" w:rsidRDefault="005D3D3B" w:rsidP="005D3D3B">
      <w:pPr>
        <w:widowControl w:val="0"/>
        <w:autoSpaceDE w:val="0"/>
        <w:autoSpaceDN w:val="0"/>
        <w:adjustRightInd w:val="0"/>
        <w:ind w:firstLine="709"/>
        <w:jc w:val="both"/>
        <w:rPr>
          <w:sz w:val="28"/>
          <w:szCs w:val="28"/>
          <w:lang w:val="uk-UA"/>
        </w:rPr>
      </w:pPr>
      <w:r>
        <w:rPr>
          <w:sz w:val="28"/>
          <w:szCs w:val="28"/>
          <w:lang w:val="uk-UA"/>
        </w:rPr>
        <w:t>7.17. Персональний склад Наглядової ради затверджується у порядку, встановленому Органом управління майном.</w:t>
      </w:r>
    </w:p>
    <w:p w:rsidR="005D3D3B" w:rsidRDefault="005D3D3B" w:rsidP="005D3D3B">
      <w:pPr>
        <w:shd w:val="clear" w:color="auto" w:fill="FFFFFF"/>
        <w:autoSpaceDE w:val="0"/>
        <w:autoSpaceDN w:val="0"/>
        <w:adjustRightInd w:val="0"/>
        <w:ind w:firstLine="709"/>
        <w:jc w:val="both"/>
        <w:rPr>
          <w:lang w:val="uk-UA"/>
        </w:rPr>
      </w:pPr>
    </w:p>
    <w:p w:rsidR="005D3D3B" w:rsidRDefault="005D3D3B" w:rsidP="005D3D3B">
      <w:pPr>
        <w:shd w:val="clear" w:color="auto" w:fill="FFFFFF"/>
        <w:autoSpaceDE w:val="0"/>
        <w:autoSpaceDN w:val="0"/>
        <w:adjustRightInd w:val="0"/>
        <w:ind w:firstLine="709"/>
        <w:jc w:val="center"/>
        <w:rPr>
          <w:b/>
          <w:sz w:val="28"/>
          <w:szCs w:val="28"/>
          <w:lang w:val="uk-UA"/>
        </w:rPr>
      </w:pPr>
      <w:r>
        <w:rPr>
          <w:b/>
          <w:sz w:val="28"/>
          <w:szCs w:val="28"/>
          <w:lang w:val="uk-UA"/>
        </w:rPr>
        <w:t>Стаття 8. Фінансово-господарська діяльність ліцею-інтернату</w:t>
      </w:r>
    </w:p>
    <w:p w:rsidR="005D3D3B" w:rsidRDefault="005D3D3B" w:rsidP="005D3D3B">
      <w:pPr>
        <w:shd w:val="clear" w:color="auto" w:fill="FFFFFF"/>
        <w:autoSpaceDE w:val="0"/>
        <w:autoSpaceDN w:val="0"/>
        <w:adjustRightInd w:val="0"/>
        <w:ind w:firstLine="709"/>
        <w:jc w:val="center"/>
        <w:rPr>
          <w:b/>
        </w:rPr>
      </w:pP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8.1. Фінансування ліцею-інтернату здійснюється з обласного бюджету.</w:t>
      </w:r>
    </w:p>
    <w:p w:rsidR="005D3D3B" w:rsidRDefault="005D3D3B" w:rsidP="005D3D3B">
      <w:pPr>
        <w:ind w:firstLine="709"/>
        <w:jc w:val="both"/>
        <w:rPr>
          <w:sz w:val="28"/>
          <w:szCs w:val="28"/>
        </w:rPr>
      </w:pPr>
      <w:r>
        <w:rPr>
          <w:sz w:val="28"/>
          <w:szCs w:val="28"/>
        </w:rPr>
        <w:t xml:space="preserve">8.2. </w:t>
      </w:r>
      <w:proofErr w:type="spellStart"/>
      <w:r>
        <w:rPr>
          <w:sz w:val="28"/>
          <w:szCs w:val="28"/>
        </w:rPr>
        <w:t>Кошторис</w:t>
      </w:r>
      <w:proofErr w:type="spellEnd"/>
      <w:r>
        <w:rPr>
          <w:sz w:val="28"/>
          <w:szCs w:val="28"/>
        </w:rPr>
        <w:t xml:space="preserve">, план </w:t>
      </w:r>
      <w:proofErr w:type="spellStart"/>
      <w:r>
        <w:rPr>
          <w:sz w:val="28"/>
          <w:szCs w:val="28"/>
        </w:rPr>
        <w:t>асигнувань</w:t>
      </w:r>
      <w:proofErr w:type="spellEnd"/>
      <w:r>
        <w:rPr>
          <w:sz w:val="28"/>
          <w:szCs w:val="28"/>
        </w:rPr>
        <w:t xml:space="preserve"> </w:t>
      </w:r>
      <w:proofErr w:type="spellStart"/>
      <w:r>
        <w:rPr>
          <w:sz w:val="28"/>
          <w:szCs w:val="28"/>
        </w:rPr>
        <w:t>загального</w:t>
      </w:r>
      <w:proofErr w:type="spellEnd"/>
      <w:r>
        <w:rPr>
          <w:sz w:val="28"/>
          <w:szCs w:val="28"/>
        </w:rPr>
        <w:t xml:space="preserve"> фонду бюджету закладу </w:t>
      </w:r>
      <w:proofErr w:type="spellStart"/>
      <w:r>
        <w:rPr>
          <w:sz w:val="28"/>
          <w:szCs w:val="28"/>
        </w:rPr>
        <w:t>затверджуються</w:t>
      </w:r>
      <w:proofErr w:type="spellEnd"/>
      <w:r>
        <w:rPr>
          <w:sz w:val="28"/>
          <w:szCs w:val="28"/>
        </w:rPr>
        <w:t xml:space="preserve"> начальником </w:t>
      </w:r>
      <w:proofErr w:type="spellStart"/>
      <w:r>
        <w:rPr>
          <w:sz w:val="28"/>
          <w:szCs w:val="28"/>
        </w:rPr>
        <w:t>управління</w:t>
      </w:r>
      <w:proofErr w:type="spellEnd"/>
      <w:r>
        <w:rPr>
          <w:sz w:val="28"/>
          <w:szCs w:val="28"/>
        </w:rPr>
        <w:t xml:space="preserve"> </w:t>
      </w:r>
      <w:proofErr w:type="spellStart"/>
      <w:r>
        <w:rPr>
          <w:sz w:val="28"/>
          <w:szCs w:val="28"/>
        </w:rPr>
        <w:t>освіти</w:t>
      </w:r>
      <w:proofErr w:type="spellEnd"/>
      <w:r>
        <w:rPr>
          <w:sz w:val="28"/>
          <w:szCs w:val="28"/>
        </w:rPr>
        <w:t xml:space="preserve"> і науки </w:t>
      </w:r>
      <w:r>
        <w:rPr>
          <w:sz w:val="28"/>
          <w:szCs w:val="28"/>
          <w:lang w:val="uk-UA"/>
        </w:rPr>
        <w:t xml:space="preserve">Житомирської </w:t>
      </w:r>
      <w:proofErr w:type="spellStart"/>
      <w:r>
        <w:rPr>
          <w:sz w:val="28"/>
          <w:szCs w:val="28"/>
        </w:rPr>
        <w:t>облдержадміністрації</w:t>
      </w:r>
      <w:proofErr w:type="spellEnd"/>
      <w:r>
        <w:rPr>
          <w:sz w:val="28"/>
          <w:szCs w:val="28"/>
        </w:rPr>
        <w:t>.</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8.3. Відповідно до Закону України "Про бухгалтерський облік та фінансову звітність в Україні" та інших нормативно-правових актів України, ліцей-інтернат складає затверджені форми звітності та подає їх до відповідних органів.</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8.4. Ліцей-інтернат 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до органів, яким законодавством України надано право контролю за відповідними напрямками діяльності.</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8.5. Ліцей-інтернат має приміщення та обладнання для організації освітнього процесу, проживання учнів (вихованців), проведення позакласних заходів.</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8.6. Ліцей-інтернат забезпечується автотранспортом для перевезення дітей та господарських потреб.</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 xml:space="preserve">8.7. Ліцей-інтернат може надавати платні послуги на договірній основі, відповідно до </w:t>
      </w:r>
      <w:r>
        <w:rPr>
          <w:rFonts w:eastAsia="MS Mincho"/>
          <w:sz w:val="28"/>
          <w:szCs w:val="28"/>
          <w:lang w:val="uk-UA"/>
        </w:rPr>
        <w:t>П</w:t>
      </w:r>
      <w:proofErr w:type="spellStart"/>
      <w:r>
        <w:rPr>
          <w:rFonts w:eastAsia="MS Mincho"/>
          <w:sz w:val="28"/>
          <w:szCs w:val="28"/>
        </w:rPr>
        <w:t>ереліку</w:t>
      </w:r>
      <w:proofErr w:type="spellEnd"/>
      <w:r>
        <w:rPr>
          <w:rFonts w:eastAsia="MS Mincho"/>
          <w:sz w:val="28"/>
          <w:szCs w:val="28"/>
        </w:rPr>
        <w:t xml:space="preserve"> </w:t>
      </w:r>
      <w:proofErr w:type="spellStart"/>
      <w:r>
        <w:rPr>
          <w:rFonts w:eastAsia="MS Mincho"/>
          <w:sz w:val="28"/>
          <w:szCs w:val="28"/>
        </w:rPr>
        <w:t>платних</w:t>
      </w:r>
      <w:proofErr w:type="spellEnd"/>
      <w:r>
        <w:rPr>
          <w:rFonts w:eastAsia="MS Mincho"/>
          <w:sz w:val="28"/>
          <w:szCs w:val="28"/>
        </w:rPr>
        <w:t xml:space="preserve"> </w:t>
      </w:r>
      <w:proofErr w:type="spellStart"/>
      <w:r>
        <w:rPr>
          <w:rFonts w:eastAsia="MS Mincho"/>
          <w:sz w:val="28"/>
          <w:szCs w:val="28"/>
        </w:rPr>
        <w:t>послуг</w:t>
      </w:r>
      <w:proofErr w:type="spellEnd"/>
      <w:r>
        <w:rPr>
          <w:rFonts w:eastAsia="MS Mincho"/>
          <w:sz w:val="28"/>
          <w:szCs w:val="28"/>
        </w:rPr>
        <w:t xml:space="preserve">, </w:t>
      </w:r>
      <w:proofErr w:type="spellStart"/>
      <w:r>
        <w:rPr>
          <w:rFonts w:eastAsia="MS Mincho"/>
          <w:sz w:val="28"/>
          <w:szCs w:val="28"/>
        </w:rPr>
        <w:t>які</w:t>
      </w:r>
      <w:proofErr w:type="spellEnd"/>
      <w:r>
        <w:rPr>
          <w:rFonts w:eastAsia="MS Mincho"/>
          <w:sz w:val="28"/>
          <w:szCs w:val="28"/>
        </w:rPr>
        <w:t xml:space="preserve"> </w:t>
      </w:r>
      <w:proofErr w:type="spellStart"/>
      <w:r>
        <w:rPr>
          <w:rFonts w:eastAsia="MS Mincho"/>
          <w:sz w:val="28"/>
          <w:szCs w:val="28"/>
        </w:rPr>
        <w:t>можуть</w:t>
      </w:r>
      <w:proofErr w:type="spellEnd"/>
      <w:r>
        <w:rPr>
          <w:rFonts w:eastAsia="MS Mincho"/>
          <w:sz w:val="28"/>
          <w:szCs w:val="28"/>
        </w:rPr>
        <w:t xml:space="preserve"> </w:t>
      </w:r>
      <w:proofErr w:type="spellStart"/>
      <w:r>
        <w:rPr>
          <w:rFonts w:eastAsia="MS Mincho"/>
          <w:sz w:val="28"/>
          <w:szCs w:val="28"/>
        </w:rPr>
        <w:t>надаватися</w:t>
      </w:r>
      <w:proofErr w:type="spellEnd"/>
      <w:r>
        <w:rPr>
          <w:rFonts w:eastAsia="MS Mincho"/>
          <w:sz w:val="28"/>
          <w:szCs w:val="28"/>
        </w:rPr>
        <w:t xml:space="preserve"> </w:t>
      </w:r>
      <w:proofErr w:type="spellStart"/>
      <w:r>
        <w:rPr>
          <w:rFonts w:eastAsia="MS Mincho"/>
          <w:sz w:val="28"/>
          <w:szCs w:val="28"/>
        </w:rPr>
        <w:t>навчальними</w:t>
      </w:r>
      <w:proofErr w:type="spellEnd"/>
      <w:r>
        <w:rPr>
          <w:rFonts w:eastAsia="MS Mincho"/>
          <w:sz w:val="28"/>
          <w:szCs w:val="28"/>
        </w:rPr>
        <w:t xml:space="preserve"> закладами, </w:t>
      </w:r>
      <w:proofErr w:type="spellStart"/>
      <w:r>
        <w:rPr>
          <w:rFonts w:eastAsia="MS Mincho"/>
          <w:sz w:val="28"/>
          <w:szCs w:val="28"/>
        </w:rPr>
        <w:t>іншими</w:t>
      </w:r>
      <w:proofErr w:type="spellEnd"/>
      <w:r>
        <w:rPr>
          <w:rFonts w:eastAsia="MS Mincho"/>
          <w:sz w:val="28"/>
          <w:szCs w:val="28"/>
        </w:rPr>
        <w:t xml:space="preserve"> </w:t>
      </w:r>
      <w:proofErr w:type="spellStart"/>
      <w:r>
        <w:rPr>
          <w:rFonts w:eastAsia="MS Mincho"/>
          <w:sz w:val="28"/>
          <w:szCs w:val="28"/>
        </w:rPr>
        <w:t>установами</w:t>
      </w:r>
      <w:proofErr w:type="spellEnd"/>
      <w:r>
        <w:rPr>
          <w:rFonts w:eastAsia="MS Mincho"/>
          <w:sz w:val="28"/>
          <w:szCs w:val="28"/>
        </w:rPr>
        <w:t xml:space="preserve"> та закладами </w:t>
      </w:r>
      <w:proofErr w:type="spellStart"/>
      <w:r>
        <w:rPr>
          <w:rFonts w:eastAsia="MS Mincho"/>
          <w:sz w:val="28"/>
          <w:szCs w:val="28"/>
        </w:rPr>
        <w:t>системи</w:t>
      </w:r>
      <w:proofErr w:type="spellEnd"/>
      <w:r>
        <w:rPr>
          <w:rFonts w:eastAsia="MS Mincho"/>
          <w:sz w:val="28"/>
          <w:szCs w:val="28"/>
        </w:rPr>
        <w:t xml:space="preserve"> </w:t>
      </w:r>
      <w:proofErr w:type="spellStart"/>
      <w:r>
        <w:rPr>
          <w:rFonts w:eastAsia="MS Mincho"/>
          <w:sz w:val="28"/>
          <w:szCs w:val="28"/>
        </w:rPr>
        <w:t>освіти</w:t>
      </w:r>
      <w:proofErr w:type="spellEnd"/>
      <w:r>
        <w:rPr>
          <w:rFonts w:eastAsia="MS Mincho"/>
          <w:sz w:val="28"/>
          <w:szCs w:val="28"/>
        </w:rPr>
        <w:t xml:space="preserve">, </w:t>
      </w:r>
      <w:proofErr w:type="spellStart"/>
      <w:r>
        <w:rPr>
          <w:rFonts w:eastAsia="MS Mincho"/>
          <w:sz w:val="28"/>
          <w:szCs w:val="28"/>
        </w:rPr>
        <w:t>що</w:t>
      </w:r>
      <w:proofErr w:type="spellEnd"/>
      <w:r>
        <w:rPr>
          <w:rFonts w:eastAsia="MS Mincho"/>
          <w:sz w:val="28"/>
          <w:szCs w:val="28"/>
        </w:rPr>
        <w:t xml:space="preserve"> належать до </w:t>
      </w:r>
      <w:proofErr w:type="spellStart"/>
      <w:r>
        <w:rPr>
          <w:rFonts w:eastAsia="MS Mincho"/>
          <w:sz w:val="28"/>
          <w:szCs w:val="28"/>
        </w:rPr>
        <w:lastRenderedPageBreak/>
        <w:t>державної</w:t>
      </w:r>
      <w:proofErr w:type="spellEnd"/>
      <w:r>
        <w:rPr>
          <w:rFonts w:eastAsia="MS Mincho"/>
          <w:sz w:val="28"/>
          <w:szCs w:val="28"/>
        </w:rPr>
        <w:t xml:space="preserve"> і </w:t>
      </w:r>
      <w:proofErr w:type="spellStart"/>
      <w:r>
        <w:rPr>
          <w:rFonts w:eastAsia="MS Mincho"/>
          <w:sz w:val="28"/>
          <w:szCs w:val="28"/>
        </w:rPr>
        <w:t>комунальної</w:t>
      </w:r>
      <w:proofErr w:type="spellEnd"/>
      <w:r>
        <w:rPr>
          <w:rFonts w:eastAsia="MS Mincho"/>
          <w:sz w:val="28"/>
          <w:szCs w:val="28"/>
        </w:rPr>
        <w:t xml:space="preserve"> </w:t>
      </w:r>
      <w:proofErr w:type="spellStart"/>
      <w:r>
        <w:rPr>
          <w:rFonts w:eastAsia="MS Mincho"/>
          <w:sz w:val="28"/>
          <w:szCs w:val="28"/>
        </w:rPr>
        <w:t>форми</w:t>
      </w:r>
      <w:proofErr w:type="spellEnd"/>
      <w:r>
        <w:rPr>
          <w:rFonts w:eastAsia="MS Mincho"/>
          <w:sz w:val="28"/>
          <w:szCs w:val="28"/>
        </w:rPr>
        <w:t xml:space="preserve"> </w:t>
      </w:r>
      <w:proofErr w:type="spellStart"/>
      <w:r>
        <w:rPr>
          <w:rFonts w:eastAsia="MS Mincho"/>
          <w:sz w:val="28"/>
          <w:szCs w:val="28"/>
        </w:rPr>
        <w:t>власності</w:t>
      </w:r>
      <w:proofErr w:type="spellEnd"/>
      <w:r>
        <w:rPr>
          <w:rFonts w:eastAsia="MS Mincho"/>
          <w:sz w:val="28"/>
          <w:szCs w:val="28"/>
          <w:lang w:val="uk-UA"/>
        </w:rPr>
        <w:t xml:space="preserve">, </w:t>
      </w:r>
      <w:r>
        <w:rPr>
          <w:sz w:val="28"/>
          <w:szCs w:val="28"/>
          <w:lang w:val="uk-UA"/>
        </w:rPr>
        <w:t>затвердженого постановою Кабінету Міністрів України від 27.08.2010 №796.</w:t>
      </w:r>
    </w:p>
    <w:p w:rsidR="005D3D3B" w:rsidRDefault="005D3D3B" w:rsidP="005D3D3B">
      <w:pPr>
        <w:widowControl w:val="0"/>
        <w:tabs>
          <w:tab w:val="num" w:pos="-600"/>
        </w:tabs>
        <w:autoSpaceDE w:val="0"/>
        <w:autoSpaceDN w:val="0"/>
        <w:adjustRightInd w:val="0"/>
        <w:ind w:firstLine="709"/>
        <w:jc w:val="both"/>
        <w:rPr>
          <w:sz w:val="28"/>
          <w:szCs w:val="28"/>
          <w:lang w:val="uk-UA"/>
        </w:rPr>
      </w:pPr>
      <w:r>
        <w:rPr>
          <w:sz w:val="28"/>
          <w:szCs w:val="28"/>
          <w:lang w:val="uk-UA"/>
        </w:rPr>
        <w:t>8.8. Забороняється розподіл отриманих доходів (прибутків)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8.9. Аудит діяльності ліцею-інтернату здійснюється згідно з чинним законодавством.</w:t>
      </w:r>
    </w:p>
    <w:p w:rsidR="005D3D3B" w:rsidRDefault="005D3D3B" w:rsidP="005D3D3B">
      <w:pPr>
        <w:shd w:val="clear" w:color="auto" w:fill="FFFFFF"/>
        <w:autoSpaceDE w:val="0"/>
        <w:autoSpaceDN w:val="0"/>
        <w:adjustRightInd w:val="0"/>
        <w:ind w:firstLine="709"/>
        <w:jc w:val="both"/>
        <w:rPr>
          <w:sz w:val="12"/>
          <w:szCs w:val="12"/>
          <w:lang w:val="uk-UA"/>
        </w:rPr>
      </w:pPr>
    </w:p>
    <w:p w:rsidR="005D3D3B" w:rsidRDefault="005D3D3B" w:rsidP="005D3D3B">
      <w:pPr>
        <w:shd w:val="clear" w:color="auto" w:fill="FFFFFF"/>
        <w:autoSpaceDE w:val="0"/>
        <w:autoSpaceDN w:val="0"/>
        <w:adjustRightInd w:val="0"/>
        <w:ind w:firstLine="709"/>
        <w:jc w:val="center"/>
        <w:rPr>
          <w:b/>
          <w:sz w:val="28"/>
          <w:szCs w:val="28"/>
          <w:lang w:val="uk-UA"/>
        </w:rPr>
      </w:pPr>
      <w:r>
        <w:rPr>
          <w:b/>
          <w:sz w:val="28"/>
          <w:szCs w:val="28"/>
          <w:lang w:val="uk-UA"/>
        </w:rPr>
        <w:t>Стаття 9. Припинення ліцею-інтернату</w:t>
      </w:r>
    </w:p>
    <w:p w:rsidR="005D3D3B" w:rsidRDefault="005D3D3B" w:rsidP="005D3D3B">
      <w:pPr>
        <w:shd w:val="clear" w:color="auto" w:fill="FFFFFF"/>
        <w:autoSpaceDE w:val="0"/>
        <w:autoSpaceDN w:val="0"/>
        <w:adjustRightInd w:val="0"/>
        <w:ind w:firstLine="709"/>
        <w:jc w:val="center"/>
        <w:rPr>
          <w:b/>
          <w:sz w:val="12"/>
          <w:szCs w:val="12"/>
          <w:lang w:val="uk-UA"/>
        </w:rPr>
      </w:pP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 xml:space="preserve">9.1. Ліцей-інтернат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у дохід бюджету у разі припинення юридичної особи (ліквідація, злиття, поділ, приєднання або перетворення) згідно з рішенням Органу управління майном, а у випадках, передбачених чинним законодавством, </w:t>
      </w:r>
      <w:r>
        <w:rPr>
          <w:sz w:val="28"/>
          <w:szCs w:val="28"/>
          <w:lang w:val="uk-UA"/>
        </w:rPr>
        <w:sym w:font="Symbol" w:char="F02D"/>
      </w:r>
      <w:r>
        <w:rPr>
          <w:sz w:val="28"/>
          <w:szCs w:val="28"/>
          <w:lang w:val="uk-UA"/>
        </w:rPr>
        <w:t xml:space="preserve"> за рішенням суду. </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9.2. Ліквідація ліцею-інтернату здійснюється ліквідаційною комісією, яка утворюється Органом управління майном.</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9.3. З моменту призначення ліквідаційної комісії до неї переходять повноваження з управління ліцеєм-інтернатом. Ліквідаційна комісія оцінює наявне майно ліцею-інтернату і розраховується з кредиторами, складає ліквідаційний баланс і подає його Органу управління майном.</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9.4. При припиненні ліцею-інтернату учням (вихованцям), які навчалися в ньому, забезпечується можливість продовження навчання відповідно до чинного законодавства.</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9.5. За умови припинення діяльності ліцею-інтернату, працівникам, які звільняються, гарантується додержання їх прав та інтересів відповідно до трудового законодавства України.</w:t>
      </w:r>
    </w:p>
    <w:p w:rsidR="005D3D3B" w:rsidRDefault="005D3D3B" w:rsidP="005D3D3B">
      <w:pPr>
        <w:ind w:firstLine="709"/>
        <w:jc w:val="both"/>
        <w:rPr>
          <w:sz w:val="28"/>
          <w:szCs w:val="28"/>
          <w:lang w:val="uk-UA"/>
        </w:rPr>
      </w:pPr>
      <w:r>
        <w:rPr>
          <w:sz w:val="28"/>
          <w:szCs w:val="28"/>
          <w:lang w:val="uk-UA"/>
        </w:rPr>
        <w:t>9.6. За умови припинення діяльності ліцею-інтернату, печатки та штампи здаються у відповідні органи у встановленому порядку.</w:t>
      </w:r>
    </w:p>
    <w:p w:rsidR="005D3D3B" w:rsidRDefault="005D3D3B" w:rsidP="005D3D3B">
      <w:pPr>
        <w:shd w:val="clear" w:color="auto" w:fill="FFFFFF"/>
        <w:autoSpaceDE w:val="0"/>
        <w:autoSpaceDN w:val="0"/>
        <w:adjustRightInd w:val="0"/>
        <w:ind w:firstLine="709"/>
        <w:jc w:val="both"/>
        <w:rPr>
          <w:sz w:val="28"/>
          <w:szCs w:val="28"/>
        </w:rPr>
      </w:pPr>
      <w:r>
        <w:rPr>
          <w:sz w:val="28"/>
          <w:szCs w:val="28"/>
          <w:lang w:val="uk-UA"/>
        </w:rPr>
        <w:t>9.7. Ліцей-інтернат вважається таким, що припинив свою діяльність, з дня внесення до Єдиного державного реєстру України запису про його припинення.</w:t>
      </w:r>
    </w:p>
    <w:p w:rsidR="005D3D3B" w:rsidRDefault="005D3D3B" w:rsidP="005D3D3B">
      <w:pPr>
        <w:shd w:val="clear" w:color="auto" w:fill="FFFFFF"/>
        <w:autoSpaceDE w:val="0"/>
        <w:autoSpaceDN w:val="0"/>
        <w:adjustRightInd w:val="0"/>
        <w:ind w:firstLine="709"/>
        <w:jc w:val="both"/>
        <w:rPr>
          <w:sz w:val="28"/>
          <w:szCs w:val="28"/>
          <w:lang w:val="uk-UA"/>
        </w:rPr>
      </w:pPr>
      <w:r>
        <w:rPr>
          <w:sz w:val="28"/>
          <w:szCs w:val="28"/>
          <w:lang w:val="uk-UA"/>
        </w:rPr>
        <w:t>9.8. </w:t>
      </w:r>
      <w:r>
        <w:rPr>
          <w:bCs/>
          <w:sz w:val="28"/>
          <w:szCs w:val="28"/>
          <w:lang w:val="uk-UA"/>
        </w:rPr>
        <w:t xml:space="preserve">Майно </w:t>
      </w:r>
      <w:r>
        <w:rPr>
          <w:sz w:val="28"/>
          <w:szCs w:val="28"/>
          <w:lang w:val="uk-UA"/>
        </w:rPr>
        <w:t xml:space="preserve">ліцею-інтернату, що залишилось після розрахунків із </w:t>
      </w:r>
      <w:r>
        <w:rPr>
          <w:bCs/>
          <w:sz w:val="28"/>
          <w:szCs w:val="28"/>
          <w:lang w:val="uk-UA"/>
        </w:rPr>
        <w:t xml:space="preserve">бюджетом, </w:t>
      </w:r>
      <w:r>
        <w:rPr>
          <w:sz w:val="28"/>
          <w:szCs w:val="28"/>
          <w:lang w:val="uk-UA"/>
        </w:rPr>
        <w:t>оплати праці працівників, розрахунків із кредиторами, використовується відповідно до рішення Органу управління майном.</w:t>
      </w:r>
    </w:p>
    <w:p w:rsidR="005D3D3B" w:rsidRDefault="005D3D3B" w:rsidP="005D3D3B">
      <w:pPr>
        <w:shd w:val="clear" w:color="auto" w:fill="FFFFFF"/>
        <w:autoSpaceDE w:val="0"/>
        <w:autoSpaceDN w:val="0"/>
        <w:adjustRightInd w:val="0"/>
        <w:ind w:firstLine="709"/>
        <w:jc w:val="center"/>
        <w:rPr>
          <w:b/>
          <w:bCs/>
          <w:sz w:val="16"/>
          <w:szCs w:val="16"/>
          <w:lang w:val="uk-UA"/>
        </w:rPr>
      </w:pPr>
    </w:p>
    <w:p w:rsidR="005D3D3B" w:rsidRDefault="005D3D3B" w:rsidP="005D3D3B">
      <w:pPr>
        <w:shd w:val="clear" w:color="auto" w:fill="FFFFFF"/>
        <w:autoSpaceDE w:val="0"/>
        <w:autoSpaceDN w:val="0"/>
        <w:adjustRightInd w:val="0"/>
        <w:ind w:firstLine="709"/>
        <w:jc w:val="center"/>
        <w:rPr>
          <w:b/>
          <w:bCs/>
          <w:sz w:val="28"/>
          <w:szCs w:val="28"/>
          <w:lang w:val="uk-UA"/>
        </w:rPr>
      </w:pPr>
      <w:r>
        <w:rPr>
          <w:b/>
          <w:bCs/>
          <w:sz w:val="28"/>
          <w:szCs w:val="28"/>
          <w:lang w:val="uk-UA"/>
        </w:rPr>
        <w:t>Стаття 10. Заключні положення</w:t>
      </w:r>
    </w:p>
    <w:p w:rsidR="005D3D3B" w:rsidRDefault="005D3D3B" w:rsidP="005D3D3B">
      <w:pPr>
        <w:shd w:val="clear" w:color="auto" w:fill="FFFFFF"/>
        <w:autoSpaceDE w:val="0"/>
        <w:autoSpaceDN w:val="0"/>
        <w:adjustRightInd w:val="0"/>
        <w:ind w:firstLine="709"/>
        <w:jc w:val="center"/>
        <w:rPr>
          <w:b/>
          <w:sz w:val="16"/>
          <w:szCs w:val="16"/>
        </w:rPr>
      </w:pPr>
    </w:p>
    <w:p w:rsidR="005D3D3B" w:rsidRDefault="005D3D3B" w:rsidP="005D3D3B">
      <w:pPr>
        <w:shd w:val="clear" w:color="auto" w:fill="FFFFFF"/>
        <w:autoSpaceDE w:val="0"/>
        <w:autoSpaceDN w:val="0"/>
        <w:adjustRightInd w:val="0"/>
        <w:ind w:firstLine="709"/>
        <w:jc w:val="both"/>
        <w:rPr>
          <w:sz w:val="28"/>
          <w:szCs w:val="28"/>
        </w:rPr>
      </w:pPr>
      <w:r>
        <w:rPr>
          <w:bCs/>
          <w:sz w:val="28"/>
          <w:szCs w:val="28"/>
          <w:lang w:val="uk-UA"/>
        </w:rPr>
        <w:t xml:space="preserve">10.1. У </w:t>
      </w:r>
      <w:r>
        <w:rPr>
          <w:sz w:val="28"/>
          <w:szCs w:val="28"/>
          <w:lang w:val="uk-UA"/>
        </w:rPr>
        <w:t xml:space="preserve">всьому, що не врегульовано цим Статутом, слід керуватися </w:t>
      </w:r>
      <w:r>
        <w:rPr>
          <w:bCs/>
          <w:sz w:val="28"/>
          <w:szCs w:val="28"/>
          <w:lang w:val="uk-UA"/>
        </w:rPr>
        <w:t xml:space="preserve">чинним </w:t>
      </w:r>
      <w:r>
        <w:rPr>
          <w:sz w:val="28"/>
          <w:szCs w:val="28"/>
          <w:lang w:val="uk-UA"/>
        </w:rPr>
        <w:t>законодавством України.</w:t>
      </w:r>
    </w:p>
    <w:p w:rsidR="005D3D3B" w:rsidRDefault="005D3D3B" w:rsidP="005D3D3B">
      <w:pPr>
        <w:shd w:val="clear" w:color="auto" w:fill="FFFFFF"/>
        <w:autoSpaceDE w:val="0"/>
        <w:autoSpaceDN w:val="0"/>
        <w:adjustRightInd w:val="0"/>
        <w:ind w:firstLine="709"/>
        <w:jc w:val="both"/>
        <w:rPr>
          <w:sz w:val="28"/>
          <w:szCs w:val="28"/>
          <w:lang w:val="uk-UA"/>
        </w:rPr>
      </w:pPr>
      <w:r>
        <w:rPr>
          <w:bCs/>
          <w:sz w:val="28"/>
          <w:szCs w:val="28"/>
          <w:lang w:val="uk-UA"/>
        </w:rPr>
        <w:t xml:space="preserve">10.2. Цей </w:t>
      </w:r>
      <w:r>
        <w:rPr>
          <w:sz w:val="28"/>
          <w:szCs w:val="28"/>
          <w:lang w:val="uk-UA"/>
        </w:rPr>
        <w:t xml:space="preserve">Статут, всі зміни, доповнення до нього затверджуються  </w:t>
      </w:r>
      <w:r>
        <w:rPr>
          <w:bCs/>
          <w:sz w:val="28"/>
          <w:szCs w:val="28"/>
          <w:lang w:val="uk-UA"/>
        </w:rPr>
        <w:t xml:space="preserve">Органом </w:t>
      </w:r>
      <w:r>
        <w:rPr>
          <w:sz w:val="28"/>
          <w:szCs w:val="28"/>
          <w:lang w:val="uk-UA"/>
        </w:rPr>
        <w:t>управління майном та реєструються згідно з чинним законодавством України.</w:t>
      </w:r>
    </w:p>
    <w:p w:rsidR="005D3D3B" w:rsidRDefault="005D3D3B" w:rsidP="005D3D3B">
      <w:pPr>
        <w:ind w:firstLine="709"/>
        <w:jc w:val="both"/>
        <w:rPr>
          <w:sz w:val="28"/>
          <w:szCs w:val="28"/>
          <w:lang w:val="uk-UA"/>
        </w:rPr>
      </w:pPr>
      <w:r>
        <w:rPr>
          <w:bCs/>
          <w:sz w:val="28"/>
          <w:szCs w:val="28"/>
          <w:lang w:val="uk-UA"/>
        </w:rPr>
        <w:t xml:space="preserve">10.3. Цей </w:t>
      </w:r>
      <w:r>
        <w:rPr>
          <w:sz w:val="28"/>
          <w:szCs w:val="28"/>
          <w:lang w:val="uk-UA"/>
        </w:rPr>
        <w:t>Статут запроваджується в дію з моменту його державної реєстрації відповідно до чинного законодавства України.</w:t>
      </w:r>
    </w:p>
    <w:p w:rsidR="005D3D3B" w:rsidRPr="005D3D3B" w:rsidRDefault="005D3D3B" w:rsidP="005D3D3B">
      <w:pPr>
        <w:rPr>
          <w:sz w:val="28"/>
          <w:szCs w:val="28"/>
          <w:lang w:val="uk-UA"/>
        </w:rPr>
      </w:pPr>
    </w:p>
    <w:p w:rsidR="005D3D3B" w:rsidRDefault="005D3D3B" w:rsidP="005D3D3B">
      <w:pPr>
        <w:rPr>
          <w:sz w:val="28"/>
          <w:szCs w:val="28"/>
          <w:lang w:val="uk-UA"/>
        </w:rPr>
      </w:pPr>
      <w:r>
        <w:rPr>
          <w:sz w:val="28"/>
          <w:szCs w:val="28"/>
          <w:lang w:val="uk-UA"/>
        </w:rPr>
        <w:t>Перший заступник</w:t>
      </w:r>
    </w:p>
    <w:p w:rsidR="005D3D3B" w:rsidRDefault="005D3D3B" w:rsidP="005D3D3B">
      <w:pPr>
        <w:rPr>
          <w:sz w:val="28"/>
          <w:szCs w:val="28"/>
          <w:lang w:val="uk-UA"/>
        </w:rPr>
      </w:pPr>
      <w:r>
        <w:rPr>
          <w:sz w:val="28"/>
          <w:szCs w:val="28"/>
          <w:lang w:val="uk-UA"/>
        </w:rPr>
        <w:t>голови обласної ради                                                                       С.М. Крамаренко</w:t>
      </w:r>
    </w:p>
    <w:p w:rsidR="005D3D3B" w:rsidRDefault="005D3D3B" w:rsidP="005D3D3B">
      <w:pPr>
        <w:rPr>
          <w:sz w:val="28"/>
          <w:szCs w:val="28"/>
          <w:lang w:val="uk-UA"/>
        </w:rPr>
      </w:pPr>
      <w:r>
        <w:rPr>
          <w:sz w:val="28"/>
          <w:szCs w:val="28"/>
          <w:lang w:val="uk-UA"/>
        </w:rPr>
        <w:lastRenderedPageBreak/>
        <w:t xml:space="preserve">  </w:t>
      </w:r>
    </w:p>
    <w:p w:rsidR="005D3D3B" w:rsidRDefault="005D3D3B" w:rsidP="005D3D3B">
      <w:pPr>
        <w:ind w:firstLine="709"/>
        <w:jc w:val="both"/>
        <w:rPr>
          <w:sz w:val="28"/>
          <w:szCs w:val="28"/>
          <w:lang w:val="uk-UA"/>
        </w:rPr>
      </w:pPr>
    </w:p>
    <w:p w:rsidR="005D3D3B" w:rsidRDefault="005D3D3B" w:rsidP="005D3D3B">
      <w:pPr>
        <w:ind w:firstLine="709"/>
        <w:jc w:val="both"/>
        <w:rPr>
          <w:sz w:val="28"/>
          <w:szCs w:val="28"/>
          <w:lang w:val="uk-UA"/>
        </w:rPr>
      </w:pPr>
    </w:p>
    <w:p w:rsidR="005D3D3B" w:rsidRDefault="005D3D3B" w:rsidP="005D3D3B">
      <w:pPr>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spacing w:line="360" w:lineRule="auto"/>
        <w:ind w:firstLine="709"/>
        <w:jc w:val="both"/>
        <w:rPr>
          <w:sz w:val="28"/>
          <w:szCs w:val="28"/>
          <w:lang w:val="uk-UA"/>
        </w:rPr>
      </w:pPr>
    </w:p>
    <w:p w:rsidR="005D3D3B" w:rsidRDefault="005D3D3B" w:rsidP="005D3D3B">
      <w:pPr>
        <w:rPr>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152CA0">
      <w:pPr>
        <w:spacing w:line="360" w:lineRule="auto"/>
        <w:ind w:firstLine="709"/>
        <w:jc w:val="both"/>
        <w:rPr>
          <w:sz w:val="28"/>
          <w:szCs w:val="28"/>
          <w:lang w:val="uk-UA"/>
        </w:rPr>
      </w:pPr>
    </w:p>
    <w:p w:rsidR="00152CA0" w:rsidRDefault="00152CA0" w:rsidP="00EA44AA">
      <w:pPr>
        <w:jc w:val="both"/>
        <w:rPr>
          <w:sz w:val="28"/>
          <w:lang w:val="uk-UA"/>
        </w:rPr>
      </w:pPr>
    </w:p>
    <w:sectPr w:rsidR="00152CA0" w:rsidSect="009A7710">
      <w:type w:val="nextColumn"/>
      <w:pgSz w:w="11906" w:h="16838"/>
      <w:pgMar w:top="851"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6E20"/>
    <w:multiLevelType w:val="singleLevel"/>
    <w:tmpl w:val="79842BB0"/>
    <w:lvl w:ilvl="0">
      <w:start w:val="128"/>
      <w:numFmt w:val="bullet"/>
      <w:lvlText w:val="-"/>
      <w:lvlJc w:val="left"/>
      <w:pPr>
        <w:ind w:left="720" w:hanging="360"/>
      </w:pPr>
      <w:rPr>
        <w:rFonts w:hint="default"/>
      </w:rPr>
    </w:lvl>
  </w:abstractNum>
  <w:abstractNum w:abstractNumId="1">
    <w:nsid w:val="0572257A"/>
    <w:multiLevelType w:val="hybridMultilevel"/>
    <w:tmpl w:val="E1E25792"/>
    <w:lvl w:ilvl="0" w:tplc="79842BB0">
      <w:start w:val="128"/>
      <w:numFmt w:val="bullet"/>
      <w:lvlText w:val="-"/>
      <w:lvlJc w:val="left"/>
      <w:pPr>
        <w:ind w:left="1429" w:hanging="360"/>
      </w:pPr>
      <w:rPr>
        <w:rFonts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2">
    <w:nsid w:val="109555DE"/>
    <w:multiLevelType w:val="hybridMultilevel"/>
    <w:tmpl w:val="D8001E04"/>
    <w:lvl w:ilvl="0" w:tplc="409293D2">
      <w:start w:val="1"/>
      <w:numFmt w:val="bullet"/>
      <w:lvlText w:val=""/>
      <w:lvlJc w:val="left"/>
      <w:pPr>
        <w:tabs>
          <w:tab w:val="num" w:pos="2073"/>
        </w:tabs>
        <w:ind w:left="2073" w:hanging="360"/>
      </w:pPr>
      <w:rPr>
        <w:rFonts w:ascii="Symbol" w:hAnsi="Symbol" w:hint="default"/>
      </w:rPr>
    </w:lvl>
    <w:lvl w:ilvl="1" w:tplc="04190003">
      <w:start w:val="1"/>
      <w:numFmt w:val="bullet"/>
      <w:lvlText w:val="o"/>
      <w:lvlJc w:val="left"/>
      <w:pPr>
        <w:tabs>
          <w:tab w:val="num" w:pos="2433"/>
        </w:tabs>
        <w:ind w:left="2433" w:hanging="360"/>
      </w:pPr>
      <w:rPr>
        <w:rFonts w:ascii="Courier New" w:hAnsi="Courier New" w:hint="default"/>
      </w:rPr>
    </w:lvl>
    <w:lvl w:ilvl="2" w:tplc="04190005">
      <w:start w:val="1"/>
      <w:numFmt w:val="bullet"/>
      <w:lvlText w:val=""/>
      <w:lvlJc w:val="left"/>
      <w:pPr>
        <w:tabs>
          <w:tab w:val="num" w:pos="3153"/>
        </w:tabs>
        <w:ind w:left="3153" w:hanging="360"/>
      </w:pPr>
      <w:rPr>
        <w:rFonts w:ascii="Wingdings" w:hAnsi="Wingdings" w:hint="default"/>
      </w:rPr>
    </w:lvl>
    <w:lvl w:ilvl="3" w:tplc="04190001">
      <w:start w:val="1"/>
      <w:numFmt w:val="bullet"/>
      <w:lvlText w:val=""/>
      <w:lvlJc w:val="left"/>
      <w:pPr>
        <w:tabs>
          <w:tab w:val="num" w:pos="3873"/>
        </w:tabs>
        <w:ind w:left="3873" w:hanging="360"/>
      </w:pPr>
      <w:rPr>
        <w:rFonts w:ascii="Symbol" w:hAnsi="Symbol" w:hint="default"/>
      </w:rPr>
    </w:lvl>
    <w:lvl w:ilvl="4" w:tplc="04190003">
      <w:start w:val="1"/>
      <w:numFmt w:val="bullet"/>
      <w:lvlText w:val="o"/>
      <w:lvlJc w:val="left"/>
      <w:pPr>
        <w:tabs>
          <w:tab w:val="num" w:pos="4593"/>
        </w:tabs>
        <w:ind w:left="4593" w:hanging="360"/>
      </w:pPr>
      <w:rPr>
        <w:rFonts w:ascii="Courier New" w:hAnsi="Courier New" w:hint="default"/>
      </w:rPr>
    </w:lvl>
    <w:lvl w:ilvl="5" w:tplc="04190005">
      <w:start w:val="1"/>
      <w:numFmt w:val="bullet"/>
      <w:lvlText w:val=""/>
      <w:lvlJc w:val="left"/>
      <w:pPr>
        <w:tabs>
          <w:tab w:val="num" w:pos="5313"/>
        </w:tabs>
        <w:ind w:left="5313" w:hanging="360"/>
      </w:pPr>
      <w:rPr>
        <w:rFonts w:ascii="Wingdings" w:hAnsi="Wingdings" w:hint="default"/>
      </w:rPr>
    </w:lvl>
    <w:lvl w:ilvl="6" w:tplc="04190001">
      <w:start w:val="1"/>
      <w:numFmt w:val="bullet"/>
      <w:lvlText w:val=""/>
      <w:lvlJc w:val="left"/>
      <w:pPr>
        <w:tabs>
          <w:tab w:val="num" w:pos="6033"/>
        </w:tabs>
        <w:ind w:left="6033" w:hanging="360"/>
      </w:pPr>
      <w:rPr>
        <w:rFonts w:ascii="Symbol" w:hAnsi="Symbol" w:hint="default"/>
      </w:rPr>
    </w:lvl>
    <w:lvl w:ilvl="7" w:tplc="04190003">
      <w:start w:val="1"/>
      <w:numFmt w:val="bullet"/>
      <w:lvlText w:val="o"/>
      <w:lvlJc w:val="left"/>
      <w:pPr>
        <w:tabs>
          <w:tab w:val="num" w:pos="6753"/>
        </w:tabs>
        <w:ind w:left="6753" w:hanging="360"/>
      </w:pPr>
      <w:rPr>
        <w:rFonts w:ascii="Courier New" w:hAnsi="Courier New" w:hint="default"/>
      </w:rPr>
    </w:lvl>
    <w:lvl w:ilvl="8" w:tplc="04190005">
      <w:start w:val="1"/>
      <w:numFmt w:val="bullet"/>
      <w:lvlText w:val=""/>
      <w:lvlJc w:val="left"/>
      <w:pPr>
        <w:tabs>
          <w:tab w:val="num" w:pos="7473"/>
        </w:tabs>
        <w:ind w:left="7473" w:hanging="360"/>
      </w:pPr>
      <w:rPr>
        <w:rFonts w:ascii="Wingdings" w:hAnsi="Wingdings" w:hint="default"/>
      </w:rPr>
    </w:lvl>
  </w:abstractNum>
  <w:abstractNum w:abstractNumId="3">
    <w:nsid w:val="12D52D16"/>
    <w:multiLevelType w:val="hybridMultilevel"/>
    <w:tmpl w:val="9CB8E390"/>
    <w:lvl w:ilvl="0" w:tplc="409293D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A1B2EBD"/>
    <w:multiLevelType w:val="hybridMultilevel"/>
    <w:tmpl w:val="8610BA12"/>
    <w:lvl w:ilvl="0" w:tplc="409293D2">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1B3F0460"/>
    <w:multiLevelType w:val="hybridMultilevel"/>
    <w:tmpl w:val="9CF26034"/>
    <w:lvl w:ilvl="0" w:tplc="DCFC3592">
      <w:start w:val="4"/>
      <w:numFmt w:val="decimal"/>
      <w:lvlText w:val="%1."/>
      <w:lvlJc w:val="left"/>
      <w:pPr>
        <w:tabs>
          <w:tab w:val="num" w:pos="1070"/>
        </w:tabs>
        <w:ind w:left="1070" w:hanging="360"/>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6">
    <w:nsid w:val="2BC975C9"/>
    <w:multiLevelType w:val="hybridMultilevel"/>
    <w:tmpl w:val="5B507162"/>
    <w:lvl w:ilvl="0" w:tplc="79842BB0">
      <w:start w:val="128"/>
      <w:numFmt w:val="bullet"/>
      <w:lvlText w:val="-"/>
      <w:lvlJc w:val="left"/>
      <w:pPr>
        <w:ind w:left="786" w:hanging="360"/>
      </w:pPr>
      <w:rPr>
        <w:rFonts w:hint="default"/>
      </w:rPr>
    </w:lvl>
    <w:lvl w:ilvl="1" w:tplc="04220003">
      <w:start w:val="1"/>
      <w:numFmt w:val="bullet"/>
      <w:lvlText w:val="o"/>
      <w:lvlJc w:val="left"/>
      <w:pPr>
        <w:ind w:left="1506" w:hanging="360"/>
      </w:pPr>
      <w:rPr>
        <w:rFonts w:ascii="Courier New" w:hAnsi="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hint="default"/>
      </w:rPr>
    </w:lvl>
    <w:lvl w:ilvl="8" w:tplc="04220005">
      <w:start w:val="1"/>
      <w:numFmt w:val="bullet"/>
      <w:lvlText w:val=""/>
      <w:lvlJc w:val="left"/>
      <w:pPr>
        <w:ind w:left="6546" w:hanging="360"/>
      </w:pPr>
      <w:rPr>
        <w:rFonts w:ascii="Wingdings" w:hAnsi="Wingdings" w:hint="default"/>
      </w:rPr>
    </w:lvl>
  </w:abstractNum>
  <w:abstractNum w:abstractNumId="7">
    <w:nsid w:val="362D1F18"/>
    <w:multiLevelType w:val="singleLevel"/>
    <w:tmpl w:val="4768BF4A"/>
    <w:lvl w:ilvl="0">
      <w:numFmt w:val="bullet"/>
      <w:lvlText w:val="-"/>
      <w:lvlJc w:val="left"/>
      <w:pPr>
        <w:tabs>
          <w:tab w:val="num" w:pos="720"/>
        </w:tabs>
        <w:ind w:left="720" w:hanging="360"/>
      </w:pPr>
      <w:rPr>
        <w:rFonts w:hint="default"/>
        <w:sz w:val="29"/>
      </w:rPr>
    </w:lvl>
  </w:abstractNum>
  <w:abstractNum w:abstractNumId="8">
    <w:nsid w:val="38316678"/>
    <w:multiLevelType w:val="hybridMultilevel"/>
    <w:tmpl w:val="CF3EFB8C"/>
    <w:lvl w:ilvl="0" w:tplc="79842BB0">
      <w:start w:val="128"/>
      <w:numFmt w:val="bullet"/>
      <w:lvlText w:val="-"/>
      <w:lvlJc w:val="left"/>
      <w:pPr>
        <w:ind w:left="1211" w:hanging="360"/>
      </w:pPr>
      <w:rPr>
        <w:rFonts w:hint="default"/>
      </w:rPr>
    </w:lvl>
    <w:lvl w:ilvl="1" w:tplc="04220003">
      <w:start w:val="1"/>
      <w:numFmt w:val="bullet"/>
      <w:lvlText w:val="o"/>
      <w:lvlJc w:val="left"/>
      <w:pPr>
        <w:ind w:left="2291" w:hanging="360"/>
      </w:pPr>
      <w:rPr>
        <w:rFonts w:ascii="Courier New" w:hAnsi="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hint="default"/>
      </w:rPr>
    </w:lvl>
    <w:lvl w:ilvl="8" w:tplc="04220005">
      <w:start w:val="1"/>
      <w:numFmt w:val="bullet"/>
      <w:lvlText w:val=""/>
      <w:lvlJc w:val="left"/>
      <w:pPr>
        <w:ind w:left="7331" w:hanging="360"/>
      </w:pPr>
      <w:rPr>
        <w:rFonts w:ascii="Wingdings" w:hAnsi="Wingdings" w:hint="default"/>
      </w:rPr>
    </w:lvl>
  </w:abstractNum>
  <w:abstractNum w:abstractNumId="9">
    <w:nsid w:val="453A0398"/>
    <w:multiLevelType w:val="singleLevel"/>
    <w:tmpl w:val="4768BF4A"/>
    <w:lvl w:ilvl="0">
      <w:numFmt w:val="bullet"/>
      <w:lvlText w:val="-"/>
      <w:lvlJc w:val="left"/>
      <w:pPr>
        <w:tabs>
          <w:tab w:val="num" w:pos="3060"/>
        </w:tabs>
        <w:ind w:left="3060" w:hanging="360"/>
      </w:pPr>
      <w:rPr>
        <w:rFonts w:hint="default"/>
        <w:sz w:val="29"/>
      </w:rPr>
    </w:lvl>
  </w:abstractNum>
  <w:abstractNum w:abstractNumId="10">
    <w:nsid w:val="50D7155D"/>
    <w:multiLevelType w:val="hybridMultilevel"/>
    <w:tmpl w:val="69485EB4"/>
    <w:lvl w:ilvl="0" w:tplc="4768BF4A">
      <w:numFmt w:val="bullet"/>
      <w:lvlText w:val="-"/>
      <w:lvlJc w:val="left"/>
      <w:pPr>
        <w:ind w:left="1287" w:hanging="360"/>
      </w:pPr>
      <w:rPr>
        <w:rFonts w:hint="default"/>
        <w:sz w:val="29"/>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11">
    <w:nsid w:val="51CA6C33"/>
    <w:multiLevelType w:val="hybridMultilevel"/>
    <w:tmpl w:val="1004E38C"/>
    <w:lvl w:ilvl="0" w:tplc="4768BF4A">
      <w:numFmt w:val="bullet"/>
      <w:lvlText w:val="-"/>
      <w:lvlJc w:val="left"/>
      <w:pPr>
        <w:ind w:left="1287" w:hanging="360"/>
      </w:pPr>
      <w:rPr>
        <w:rFonts w:hint="default"/>
        <w:sz w:val="29"/>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12">
    <w:nsid w:val="697042A8"/>
    <w:multiLevelType w:val="hybridMultilevel"/>
    <w:tmpl w:val="DBB2F31E"/>
    <w:lvl w:ilvl="0" w:tplc="409293D2">
      <w:start w:val="1"/>
      <w:numFmt w:val="bullet"/>
      <w:lvlText w:val=""/>
      <w:lvlJc w:val="left"/>
      <w:pPr>
        <w:tabs>
          <w:tab w:val="num" w:pos="1426"/>
        </w:tabs>
        <w:ind w:left="1426" w:hanging="360"/>
      </w:pPr>
      <w:rPr>
        <w:rFonts w:ascii="Symbol" w:hAnsi="Symbol" w:hint="default"/>
      </w:rPr>
    </w:lvl>
    <w:lvl w:ilvl="1" w:tplc="04190003">
      <w:start w:val="1"/>
      <w:numFmt w:val="bullet"/>
      <w:lvlText w:val="o"/>
      <w:lvlJc w:val="left"/>
      <w:pPr>
        <w:tabs>
          <w:tab w:val="num" w:pos="1786"/>
        </w:tabs>
        <w:ind w:left="1786" w:hanging="360"/>
      </w:pPr>
      <w:rPr>
        <w:rFonts w:ascii="Courier New" w:hAnsi="Courier New" w:hint="default"/>
      </w:rPr>
    </w:lvl>
    <w:lvl w:ilvl="2" w:tplc="04190005">
      <w:start w:val="1"/>
      <w:numFmt w:val="bullet"/>
      <w:lvlText w:val=""/>
      <w:lvlJc w:val="left"/>
      <w:pPr>
        <w:tabs>
          <w:tab w:val="num" w:pos="2506"/>
        </w:tabs>
        <w:ind w:left="2506" w:hanging="360"/>
      </w:pPr>
      <w:rPr>
        <w:rFonts w:ascii="Wingdings" w:hAnsi="Wingdings" w:hint="default"/>
      </w:rPr>
    </w:lvl>
    <w:lvl w:ilvl="3" w:tplc="04190001">
      <w:start w:val="1"/>
      <w:numFmt w:val="bullet"/>
      <w:lvlText w:val=""/>
      <w:lvlJc w:val="left"/>
      <w:pPr>
        <w:tabs>
          <w:tab w:val="num" w:pos="3226"/>
        </w:tabs>
        <w:ind w:left="3226" w:hanging="360"/>
      </w:pPr>
      <w:rPr>
        <w:rFonts w:ascii="Symbol" w:hAnsi="Symbol" w:hint="default"/>
      </w:rPr>
    </w:lvl>
    <w:lvl w:ilvl="4" w:tplc="04190003">
      <w:start w:val="1"/>
      <w:numFmt w:val="bullet"/>
      <w:lvlText w:val="o"/>
      <w:lvlJc w:val="left"/>
      <w:pPr>
        <w:tabs>
          <w:tab w:val="num" w:pos="3946"/>
        </w:tabs>
        <w:ind w:left="3946" w:hanging="360"/>
      </w:pPr>
      <w:rPr>
        <w:rFonts w:ascii="Courier New" w:hAnsi="Courier New" w:hint="default"/>
      </w:rPr>
    </w:lvl>
    <w:lvl w:ilvl="5" w:tplc="04190005">
      <w:start w:val="1"/>
      <w:numFmt w:val="bullet"/>
      <w:lvlText w:val=""/>
      <w:lvlJc w:val="left"/>
      <w:pPr>
        <w:tabs>
          <w:tab w:val="num" w:pos="4666"/>
        </w:tabs>
        <w:ind w:left="4666" w:hanging="360"/>
      </w:pPr>
      <w:rPr>
        <w:rFonts w:ascii="Wingdings" w:hAnsi="Wingdings" w:hint="default"/>
      </w:rPr>
    </w:lvl>
    <w:lvl w:ilvl="6" w:tplc="04190001">
      <w:start w:val="1"/>
      <w:numFmt w:val="bullet"/>
      <w:lvlText w:val=""/>
      <w:lvlJc w:val="left"/>
      <w:pPr>
        <w:tabs>
          <w:tab w:val="num" w:pos="5386"/>
        </w:tabs>
        <w:ind w:left="5386" w:hanging="360"/>
      </w:pPr>
      <w:rPr>
        <w:rFonts w:ascii="Symbol" w:hAnsi="Symbol" w:hint="default"/>
      </w:rPr>
    </w:lvl>
    <w:lvl w:ilvl="7" w:tplc="04190003">
      <w:start w:val="1"/>
      <w:numFmt w:val="bullet"/>
      <w:lvlText w:val="o"/>
      <w:lvlJc w:val="left"/>
      <w:pPr>
        <w:tabs>
          <w:tab w:val="num" w:pos="6106"/>
        </w:tabs>
        <w:ind w:left="6106" w:hanging="360"/>
      </w:pPr>
      <w:rPr>
        <w:rFonts w:ascii="Courier New" w:hAnsi="Courier New" w:hint="default"/>
      </w:rPr>
    </w:lvl>
    <w:lvl w:ilvl="8" w:tplc="04190005">
      <w:start w:val="1"/>
      <w:numFmt w:val="bullet"/>
      <w:lvlText w:val=""/>
      <w:lvlJc w:val="left"/>
      <w:pPr>
        <w:tabs>
          <w:tab w:val="num" w:pos="6826"/>
        </w:tabs>
        <w:ind w:left="6826" w:hanging="360"/>
      </w:pPr>
      <w:rPr>
        <w:rFonts w:ascii="Wingdings" w:hAnsi="Wingdings" w:hint="default"/>
      </w:rPr>
    </w:lvl>
  </w:abstractNum>
  <w:abstractNum w:abstractNumId="13">
    <w:nsid w:val="6AEA5830"/>
    <w:multiLevelType w:val="singleLevel"/>
    <w:tmpl w:val="79842BB0"/>
    <w:lvl w:ilvl="0">
      <w:start w:val="128"/>
      <w:numFmt w:val="bullet"/>
      <w:lvlText w:val="-"/>
      <w:lvlJc w:val="left"/>
      <w:pPr>
        <w:tabs>
          <w:tab w:val="num" w:pos="360"/>
        </w:tabs>
        <w:ind w:left="360" w:hanging="360"/>
      </w:pPr>
      <w:rPr>
        <w:rFonts w:hint="default"/>
      </w:rPr>
    </w:lvl>
  </w:abstractNum>
  <w:abstractNum w:abstractNumId="14">
    <w:nsid w:val="703F605F"/>
    <w:multiLevelType w:val="singleLevel"/>
    <w:tmpl w:val="79842BB0"/>
    <w:lvl w:ilvl="0">
      <w:start w:val="128"/>
      <w:numFmt w:val="bullet"/>
      <w:lvlText w:val="-"/>
      <w:lvlJc w:val="left"/>
      <w:pPr>
        <w:tabs>
          <w:tab w:val="num" w:pos="360"/>
        </w:tabs>
        <w:ind w:left="360" w:hanging="360"/>
      </w:pPr>
      <w:rPr>
        <w:rFonts w:hint="default"/>
      </w:rPr>
    </w:lvl>
  </w:abstractNum>
  <w:abstractNum w:abstractNumId="15">
    <w:nsid w:val="78B57A4B"/>
    <w:multiLevelType w:val="singleLevel"/>
    <w:tmpl w:val="79842BB0"/>
    <w:lvl w:ilvl="0">
      <w:start w:val="128"/>
      <w:numFmt w:val="bullet"/>
      <w:lvlText w:val="-"/>
      <w:lvlJc w:val="left"/>
      <w:pPr>
        <w:tabs>
          <w:tab w:val="num" w:pos="360"/>
        </w:tabs>
        <w:ind w:left="360" w:hanging="360"/>
      </w:pPr>
      <w:rPr>
        <w:rFonts w:hint="default"/>
      </w:rPr>
    </w:lvl>
  </w:abstractNum>
  <w:num w:numId="1">
    <w:abstractNumId w:val="9"/>
  </w:num>
  <w:num w:numId="2">
    <w:abstractNumId w:val="6"/>
  </w:num>
  <w:num w:numId="3">
    <w:abstractNumId w:val="8"/>
  </w:num>
  <w:num w:numId="4">
    <w:abstractNumId w:val="1"/>
  </w:num>
  <w:num w:numId="5">
    <w:abstractNumId w:val="7"/>
  </w:num>
  <w:num w:numId="6">
    <w:abstractNumId w:val="4"/>
  </w:num>
  <w:num w:numId="7">
    <w:abstractNumId w:val="14"/>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3"/>
  </w:num>
  <w:num w:numId="11">
    <w:abstractNumId w:val="15"/>
  </w:num>
  <w:num w:numId="12">
    <w:abstractNumId w:val="10"/>
  </w:num>
  <w:num w:numId="13">
    <w:abstractNumId w:val="11"/>
  </w:num>
  <w:num w:numId="14">
    <w:abstractNumId w:val="0"/>
  </w:num>
  <w:num w:numId="15">
    <w:abstractNumId w:val="12"/>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34"/>
    <w:rsid w:val="000018C9"/>
    <w:rsid w:val="00002ABA"/>
    <w:rsid w:val="00020E88"/>
    <w:rsid w:val="00046428"/>
    <w:rsid w:val="000D60D7"/>
    <w:rsid w:val="000E0F7F"/>
    <w:rsid w:val="00106AB8"/>
    <w:rsid w:val="0011056C"/>
    <w:rsid w:val="0012277C"/>
    <w:rsid w:val="001227B0"/>
    <w:rsid w:val="00141A34"/>
    <w:rsid w:val="00151BE9"/>
    <w:rsid w:val="00152CA0"/>
    <w:rsid w:val="00160056"/>
    <w:rsid w:val="0016158C"/>
    <w:rsid w:val="00185D9D"/>
    <w:rsid w:val="0019505C"/>
    <w:rsid w:val="00196738"/>
    <w:rsid w:val="001A763F"/>
    <w:rsid w:val="001C038B"/>
    <w:rsid w:val="001D012F"/>
    <w:rsid w:val="0021595A"/>
    <w:rsid w:val="0022243B"/>
    <w:rsid w:val="002423E6"/>
    <w:rsid w:val="00262227"/>
    <w:rsid w:val="00276AE1"/>
    <w:rsid w:val="00276E2F"/>
    <w:rsid w:val="00287514"/>
    <w:rsid w:val="002876E8"/>
    <w:rsid w:val="002A5BCE"/>
    <w:rsid w:val="002B68C7"/>
    <w:rsid w:val="002B6BAD"/>
    <w:rsid w:val="003201DA"/>
    <w:rsid w:val="00321A3C"/>
    <w:rsid w:val="00327C81"/>
    <w:rsid w:val="0033642F"/>
    <w:rsid w:val="00347466"/>
    <w:rsid w:val="00366104"/>
    <w:rsid w:val="003866E5"/>
    <w:rsid w:val="003B4222"/>
    <w:rsid w:val="003E05FA"/>
    <w:rsid w:val="003E6CD6"/>
    <w:rsid w:val="003F12CE"/>
    <w:rsid w:val="003F3AA9"/>
    <w:rsid w:val="004325D5"/>
    <w:rsid w:val="00450A68"/>
    <w:rsid w:val="00455789"/>
    <w:rsid w:val="00460AD2"/>
    <w:rsid w:val="0046409E"/>
    <w:rsid w:val="00496D8A"/>
    <w:rsid w:val="004B38FA"/>
    <w:rsid w:val="004E48F0"/>
    <w:rsid w:val="004F1EDB"/>
    <w:rsid w:val="004F5974"/>
    <w:rsid w:val="005064E3"/>
    <w:rsid w:val="005175E6"/>
    <w:rsid w:val="0053206D"/>
    <w:rsid w:val="0053685F"/>
    <w:rsid w:val="00564A4E"/>
    <w:rsid w:val="00584A30"/>
    <w:rsid w:val="0059692B"/>
    <w:rsid w:val="005A2A70"/>
    <w:rsid w:val="005C7A12"/>
    <w:rsid w:val="005D0C7E"/>
    <w:rsid w:val="005D3D3B"/>
    <w:rsid w:val="005D44A9"/>
    <w:rsid w:val="005E4BEF"/>
    <w:rsid w:val="005E6D7D"/>
    <w:rsid w:val="00676276"/>
    <w:rsid w:val="00685352"/>
    <w:rsid w:val="00695C7C"/>
    <w:rsid w:val="006A0AD6"/>
    <w:rsid w:val="006C149B"/>
    <w:rsid w:val="006C5001"/>
    <w:rsid w:val="006C7536"/>
    <w:rsid w:val="006D159A"/>
    <w:rsid w:val="006F441A"/>
    <w:rsid w:val="006F441F"/>
    <w:rsid w:val="00737FAD"/>
    <w:rsid w:val="00741CDB"/>
    <w:rsid w:val="00773805"/>
    <w:rsid w:val="00773F50"/>
    <w:rsid w:val="0077775F"/>
    <w:rsid w:val="00786C88"/>
    <w:rsid w:val="00787BA7"/>
    <w:rsid w:val="007D3FD6"/>
    <w:rsid w:val="007E1EE0"/>
    <w:rsid w:val="0080170C"/>
    <w:rsid w:val="00804C5A"/>
    <w:rsid w:val="00811041"/>
    <w:rsid w:val="00822456"/>
    <w:rsid w:val="00846F4B"/>
    <w:rsid w:val="00847108"/>
    <w:rsid w:val="00850273"/>
    <w:rsid w:val="00851F6D"/>
    <w:rsid w:val="00863012"/>
    <w:rsid w:val="00877A8A"/>
    <w:rsid w:val="0089404E"/>
    <w:rsid w:val="008A4B93"/>
    <w:rsid w:val="008A5DF0"/>
    <w:rsid w:val="008B00C9"/>
    <w:rsid w:val="008B2F78"/>
    <w:rsid w:val="008D6642"/>
    <w:rsid w:val="008E3F0C"/>
    <w:rsid w:val="0091069C"/>
    <w:rsid w:val="00911B43"/>
    <w:rsid w:val="009320B4"/>
    <w:rsid w:val="00933EAA"/>
    <w:rsid w:val="0094791D"/>
    <w:rsid w:val="0095346C"/>
    <w:rsid w:val="009557CF"/>
    <w:rsid w:val="00971717"/>
    <w:rsid w:val="00976B93"/>
    <w:rsid w:val="00992367"/>
    <w:rsid w:val="009A1EDD"/>
    <w:rsid w:val="009A7710"/>
    <w:rsid w:val="009B59FC"/>
    <w:rsid w:val="00A1159F"/>
    <w:rsid w:val="00A312CE"/>
    <w:rsid w:val="00A4080E"/>
    <w:rsid w:val="00A40F19"/>
    <w:rsid w:val="00A57021"/>
    <w:rsid w:val="00A86A46"/>
    <w:rsid w:val="00A97A86"/>
    <w:rsid w:val="00AA2D40"/>
    <w:rsid w:val="00AA726D"/>
    <w:rsid w:val="00AC5A2F"/>
    <w:rsid w:val="00AC6A4A"/>
    <w:rsid w:val="00AD0327"/>
    <w:rsid w:val="00AD7670"/>
    <w:rsid w:val="00B27958"/>
    <w:rsid w:val="00B40F41"/>
    <w:rsid w:val="00B53B7F"/>
    <w:rsid w:val="00B56DFC"/>
    <w:rsid w:val="00B57955"/>
    <w:rsid w:val="00B60DE8"/>
    <w:rsid w:val="00B719CF"/>
    <w:rsid w:val="00B82638"/>
    <w:rsid w:val="00B9328C"/>
    <w:rsid w:val="00BC137E"/>
    <w:rsid w:val="00BF6D5F"/>
    <w:rsid w:val="00C27AF4"/>
    <w:rsid w:val="00C4244B"/>
    <w:rsid w:val="00C641B4"/>
    <w:rsid w:val="00C73571"/>
    <w:rsid w:val="00C753CE"/>
    <w:rsid w:val="00CC653F"/>
    <w:rsid w:val="00D24B86"/>
    <w:rsid w:val="00D95354"/>
    <w:rsid w:val="00DB337B"/>
    <w:rsid w:val="00DC3098"/>
    <w:rsid w:val="00DC4FEF"/>
    <w:rsid w:val="00DD76A6"/>
    <w:rsid w:val="00DF1606"/>
    <w:rsid w:val="00DF588D"/>
    <w:rsid w:val="00E022F4"/>
    <w:rsid w:val="00E32348"/>
    <w:rsid w:val="00E37C3C"/>
    <w:rsid w:val="00E527F1"/>
    <w:rsid w:val="00E72352"/>
    <w:rsid w:val="00EA085A"/>
    <w:rsid w:val="00EA24FD"/>
    <w:rsid w:val="00EA3BC8"/>
    <w:rsid w:val="00EA44AA"/>
    <w:rsid w:val="00ED0154"/>
    <w:rsid w:val="00ED32C3"/>
    <w:rsid w:val="00EE227E"/>
    <w:rsid w:val="00F47C3C"/>
    <w:rsid w:val="00FA5930"/>
    <w:rsid w:val="00FB61D5"/>
    <w:rsid w:val="00FE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A34"/>
    <w:rPr>
      <w:sz w:val="24"/>
      <w:szCs w:val="24"/>
    </w:rPr>
  </w:style>
  <w:style w:type="paragraph" w:styleId="2">
    <w:name w:val="heading 2"/>
    <w:basedOn w:val="a"/>
    <w:next w:val="a"/>
    <w:link w:val="20"/>
    <w:qFormat/>
    <w:rsid w:val="00A1159F"/>
    <w:pPr>
      <w:keepNext/>
      <w:widowControl w:val="0"/>
      <w:shd w:val="clear" w:color="auto" w:fill="FFFFFF"/>
      <w:jc w:val="both"/>
      <w:outlineLvl w:val="1"/>
    </w:pPr>
    <w:rPr>
      <w:rFonts w:eastAsia="Calibri"/>
      <w:b/>
      <w:bCs/>
      <w:color w:val="000000"/>
      <w:sz w:val="28"/>
      <w:szCs w:val="28"/>
      <w:lang w:val="uk-UA"/>
    </w:rPr>
  </w:style>
  <w:style w:type="paragraph" w:styleId="5">
    <w:name w:val="heading 5"/>
    <w:basedOn w:val="a"/>
    <w:next w:val="a"/>
    <w:link w:val="50"/>
    <w:qFormat/>
    <w:rsid w:val="00A1159F"/>
    <w:pPr>
      <w:keepNext/>
      <w:widowControl w:val="0"/>
      <w:shd w:val="clear" w:color="auto" w:fill="FFFFFF"/>
      <w:spacing w:before="120"/>
      <w:jc w:val="both"/>
      <w:outlineLvl w:val="4"/>
    </w:pPr>
    <w:rPr>
      <w:rFonts w:eastAsia="Calibri"/>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41A34"/>
    <w:pPr>
      <w:jc w:val="center"/>
    </w:pPr>
    <w:rPr>
      <w:b/>
      <w:bCs/>
      <w:sz w:val="36"/>
      <w:lang w:val="uk-UA"/>
    </w:rPr>
  </w:style>
  <w:style w:type="paragraph" w:styleId="a4">
    <w:name w:val="Subtitle"/>
    <w:basedOn w:val="a"/>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5">
    <w:name w:val="Balloon Text"/>
    <w:basedOn w:val="a"/>
    <w:link w:val="a6"/>
    <w:rsid w:val="006F441A"/>
    <w:rPr>
      <w:rFonts w:ascii="Tahoma" w:hAnsi="Tahoma" w:cs="Tahoma"/>
      <w:sz w:val="16"/>
      <w:szCs w:val="16"/>
    </w:rPr>
  </w:style>
  <w:style w:type="paragraph" w:styleId="a7">
    <w:name w:val="Plain Text"/>
    <w:basedOn w:val="a"/>
    <w:rsid w:val="00911B43"/>
    <w:rPr>
      <w:rFonts w:ascii="Courier New" w:hAnsi="Courier New" w:cs="Courier New"/>
      <w:sz w:val="20"/>
      <w:szCs w:val="20"/>
    </w:rPr>
  </w:style>
  <w:style w:type="paragraph" w:styleId="a8">
    <w:name w:val="Normal (Web)"/>
    <w:basedOn w:val="a"/>
    <w:uiPriority w:val="99"/>
    <w:unhideWhenUsed/>
    <w:rsid w:val="00262227"/>
    <w:pPr>
      <w:spacing w:before="100" w:beforeAutospacing="1" w:after="100" w:afterAutospacing="1"/>
    </w:pPr>
  </w:style>
  <w:style w:type="character" w:customStyle="1" w:styleId="22">
    <w:name w:val="Основной текст с отступом 2 Знак"/>
    <w:basedOn w:val="a0"/>
    <w:link w:val="21"/>
    <w:rsid w:val="00B719CF"/>
    <w:rPr>
      <w:sz w:val="28"/>
      <w:lang w:val="uk-UA"/>
    </w:rPr>
  </w:style>
  <w:style w:type="paragraph" w:styleId="a9">
    <w:name w:val="List Paragraph"/>
    <w:basedOn w:val="a"/>
    <w:uiPriority w:val="34"/>
    <w:qFormat/>
    <w:rsid w:val="00B719CF"/>
    <w:pPr>
      <w:ind w:left="720"/>
      <w:contextualSpacing/>
    </w:pPr>
  </w:style>
  <w:style w:type="paragraph" w:styleId="aa">
    <w:name w:val="Body Text"/>
    <w:basedOn w:val="a"/>
    <w:link w:val="ab"/>
    <w:rsid w:val="00976B93"/>
    <w:pPr>
      <w:spacing w:after="120"/>
    </w:pPr>
  </w:style>
  <w:style w:type="character" w:customStyle="1" w:styleId="ab">
    <w:name w:val="Основной текст Знак"/>
    <w:basedOn w:val="a0"/>
    <w:link w:val="aa"/>
    <w:rsid w:val="00976B93"/>
    <w:rPr>
      <w:sz w:val="24"/>
      <w:szCs w:val="24"/>
    </w:rPr>
  </w:style>
  <w:style w:type="character" w:customStyle="1" w:styleId="4">
    <w:name w:val="Основной текст (4)_"/>
    <w:link w:val="41"/>
    <w:locked/>
    <w:rsid w:val="00976B93"/>
    <w:rPr>
      <w:sz w:val="32"/>
      <w:szCs w:val="32"/>
      <w:shd w:val="clear" w:color="auto" w:fill="FFFFFF"/>
    </w:rPr>
  </w:style>
  <w:style w:type="paragraph" w:customStyle="1" w:styleId="41">
    <w:name w:val="Основной текст (4)1"/>
    <w:basedOn w:val="a"/>
    <w:link w:val="4"/>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0">
    <w:name w:val="Основной текст (4)"/>
    <w:basedOn w:val="4"/>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c">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d">
    <w:name w:val="Hyperlink"/>
    <w:basedOn w:val="a0"/>
    <w:unhideWhenUsed/>
    <w:rsid w:val="00863012"/>
    <w:rPr>
      <w:color w:val="0000FF"/>
      <w:u w:val="single"/>
    </w:rPr>
  </w:style>
  <w:style w:type="paragraph" w:styleId="ae">
    <w:name w:val="Body Text Indent"/>
    <w:basedOn w:val="a"/>
    <w:link w:val="af"/>
    <w:rsid w:val="00A1159F"/>
    <w:pPr>
      <w:spacing w:after="120"/>
      <w:ind w:left="283"/>
    </w:pPr>
  </w:style>
  <w:style w:type="character" w:customStyle="1" w:styleId="af">
    <w:name w:val="Основной текст с отступом Знак"/>
    <w:basedOn w:val="a0"/>
    <w:link w:val="ae"/>
    <w:rsid w:val="00A1159F"/>
    <w:rPr>
      <w:sz w:val="24"/>
      <w:szCs w:val="24"/>
    </w:rPr>
  </w:style>
  <w:style w:type="character" w:customStyle="1" w:styleId="20">
    <w:name w:val="Заголовок 2 Знак"/>
    <w:basedOn w:val="a0"/>
    <w:link w:val="2"/>
    <w:rsid w:val="00A1159F"/>
    <w:rPr>
      <w:rFonts w:eastAsia="Calibri"/>
      <w:b/>
      <w:bCs/>
      <w:color w:val="000000"/>
      <w:sz w:val="28"/>
      <w:szCs w:val="28"/>
      <w:shd w:val="clear" w:color="auto" w:fill="FFFFFF"/>
      <w:lang w:val="uk-UA"/>
    </w:rPr>
  </w:style>
  <w:style w:type="character" w:customStyle="1" w:styleId="50">
    <w:name w:val="Заголовок 5 Знак"/>
    <w:basedOn w:val="a0"/>
    <w:link w:val="5"/>
    <w:rsid w:val="00A1159F"/>
    <w:rPr>
      <w:rFonts w:eastAsia="Calibri"/>
      <w:color w:val="000000"/>
      <w:sz w:val="28"/>
      <w:szCs w:val="28"/>
      <w:shd w:val="clear" w:color="auto" w:fill="FFFFFF"/>
      <w:lang w:val="uk-UA"/>
    </w:rPr>
  </w:style>
  <w:style w:type="paragraph" w:styleId="3">
    <w:name w:val="Body Text Indent 3"/>
    <w:basedOn w:val="a"/>
    <w:link w:val="30"/>
    <w:rsid w:val="00A1159F"/>
    <w:pPr>
      <w:widowControl w:val="0"/>
      <w:shd w:val="clear" w:color="auto" w:fill="FFFFFF"/>
      <w:spacing w:before="120"/>
      <w:ind w:firstLine="720"/>
      <w:jc w:val="both"/>
    </w:pPr>
    <w:rPr>
      <w:rFonts w:eastAsia="Calibri"/>
      <w:color w:val="000000"/>
      <w:sz w:val="29"/>
      <w:szCs w:val="29"/>
      <w:lang w:val="uk-UA"/>
    </w:rPr>
  </w:style>
  <w:style w:type="character" w:customStyle="1" w:styleId="30">
    <w:name w:val="Основной текст с отступом 3 Знак"/>
    <w:basedOn w:val="a0"/>
    <w:link w:val="3"/>
    <w:rsid w:val="00A1159F"/>
    <w:rPr>
      <w:rFonts w:eastAsia="Calibri"/>
      <w:color w:val="000000"/>
      <w:sz w:val="29"/>
      <w:szCs w:val="29"/>
      <w:shd w:val="clear" w:color="auto" w:fill="FFFFFF"/>
      <w:lang w:val="uk-UA"/>
    </w:rPr>
  </w:style>
  <w:style w:type="paragraph" w:styleId="af0">
    <w:name w:val="footer"/>
    <w:basedOn w:val="a"/>
    <w:link w:val="af1"/>
    <w:rsid w:val="00A1159F"/>
    <w:pPr>
      <w:widowControl w:val="0"/>
      <w:tabs>
        <w:tab w:val="center" w:pos="4677"/>
        <w:tab w:val="right" w:pos="9355"/>
      </w:tabs>
    </w:pPr>
    <w:rPr>
      <w:rFonts w:eastAsia="Calibri"/>
      <w:sz w:val="20"/>
      <w:szCs w:val="20"/>
      <w:lang w:val="uk-UA"/>
    </w:rPr>
  </w:style>
  <w:style w:type="character" w:customStyle="1" w:styleId="af1">
    <w:name w:val="Нижний колонтитул Знак"/>
    <w:basedOn w:val="a0"/>
    <w:link w:val="af0"/>
    <w:rsid w:val="00A1159F"/>
    <w:rPr>
      <w:rFonts w:eastAsia="Calibri"/>
      <w:lang w:val="uk-UA"/>
    </w:rPr>
  </w:style>
  <w:style w:type="character" w:styleId="af2">
    <w:name w:val="page number"/>
    <w:rsid w:val="00A1159F"/>
    <w:rPr>
      <w:rFonts w:cs="Times New Roman"/>
    </w:rPr>
  </w:style>
  <w:style w:type="paragraph" w:customStyle="1" w:styleId="12">
    <w:name w:val="Абзац списка1"/>
    <w:basedOn w:val="a"/>
    <w:rsid w:val="00A1159F"/>
    <w:pPr>
      <w:spacing w:after="200" w:line="276" w:lineRule="auto"/>
      <w:ind w:left="720" w:firstLine="709"/>
    </w:pPr>
    <w:rPr>
      <w:rFonts w:ascii="Calibri" w:eastAsia="Calibri" w:hAnsi="Calibri" w:cs="Calibri"/>
      <w:sz w:val="22"/>
      <w:szCs w:val="22"/>
      <w:lang w:val="uk-UA" w:eastAsia="uk-UA"/>
    </w:rPr>
  </w:style>
  <w:style w:type="paragraph" w:styleId="af3">
    <w:name w:val="header"/>
    <w:basedOn w:val="a"/>
    <w:link w:val="af4"/>
    <w:rsid w:val="00A1159F"/>
    <w:pPr>
      <w:widowControl w:val="0"/>
      <w:tabs>
        <w:tab w:val="center" w:pos="4677"/>
        <w:tab w:val="right" w:pos="9355"/>
      </w:tabs>
    </w:pPr>
    <w:rPr>
      <w:rFonts w:eastAsia="Calibri"/>
      <w:sz w:val="20"/>
      <w:szCs w:val="20"/>
      <w:lang w:val="uk-UA"/>
    </w:rPr>
  </w:style>
  <w:style w:type="character" w:customStyle="1" w:styleId="af4">
    <w:name w:val="Верхний колонтитул Знак"/>
    <w:basedOn w:val="a0"/>
    <w:link w:val="af3"/>
    <w:rsid w:val="00A1159F"/>
    <w:rPr>
      <w:rFonts w:eastAsia="Calibri"/>
      <w:lang w:val="uk-UA"/>
    </w:rPr>
  </w:style>
  <w:style w:type="paragraph" w:customStyle="1" w:styleId="rvps2">
    <w:name w:val="rvps2"/>
    <w:basedOn w:val="a"/>
    <w:rsid w:val="00A1159F"/>
    <w:pPr>
      <w:spacing w:before="100" w:beforeAutospacing="1" w:after="100" w:afterAutospacing="1"/>
    </w:pPr>
  </w:style>
  <w:style w:type="character" w:customStyle="1" w:styleId="apple-converted-space">
    <w:name w:val="apple-converted-space"/>
    <w:rsid w:val="00A1159F"/>
    <w:rPr>
      <w:rFonts w:cs="Times New Roman"/>
    </w:rPr>
  </w:style>
  <w:style w:type="character" w:customStyle="1" w:styleId="a6">
    <w:name w:val="Текст выноски Знак"/>
    <w:basedOn w:val="a0"/>
    <w:link w:val="a5"/>
    <w:rsid w:val="00A1159F"/>
    <w:rPr>
      <w:rFonts w:ascii="Tahoma" w:hAnsi="Tahoma" w:cs="Tahoma"/>
      <w:sz w:val="16"/>
      <w:szCs w:val="16"/>
    </w:rPr>
  </w:style>
  <w:style w:type="paragraph" w:customStyle="1" w:styleId="23">
    <w:name w:val="Абзац списка2"/>
    <w:basedOn w:val="a"/>
    <w:rsid w:val="00AA2D40"/>
    <w:pPr>
      <w:spacing w:after="200" w:line="276" w:lineRule="auto"/>
      <w:ind w:left="720" w:firstLine="709"/>
    </w:pPr>
    <w:rPr>
      <w:rFonts w:ascii="Calibri" w:eastAsia="Calibri" w:hAnsi="Calibri" w:cs="Calibri"/>
      <w:sz w:val="22"/>
      <w:szCs w:val="22"/>
      <w:lang w:val="uk-UA" w:eastAsia="uk-UA"/>
    </w:rPr>
  </w:style>
  <w:style w:type="character" w:styleId="af5">
    <w:name w:val="FollowedHyperlink"/>
    <w:basedOn w:val="a0"/>
    <w:uiPriority w:val="99"/>
    <w:unhideWhenUsed/>
    <w:rsid w:val="00787BA7"/>
    <w:rPr>
      <w:color w:val="800080" w:themeColor="followedHyperlink"/>
      <w:u w:val="single"/>
    </w:rPr>
  </w:style>
  <w:style w:type="paragraph" w:customStyle="1" w:styleId="31">
    <w:name w:val="Абзац списка3"/>
    <w:basedOn w:val="a"/>
    <w:rsid w:val="00787BA7"/>
    <w:pPr>
      <w:spacing w:after="200" w:line="276" w:lineRule="auto"/>
      <w:ind w:left="720" w:firstLine="709"/>
    </w:pPr>
    <w:rPr>
      <w:rFonts w:ascii="Calibri" w:eastAsia="Calibri" w:hAnsi="Calibri" w:cs="Calibri"/>
      <w:sz w:val="22"/>
      <w:szCs w:val="2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A34"/>
    <w:rPr>
      <w:sz w:val="24"/>
      <w:szCs w:val="24"/>
    </w:rPr>
  </w:style>
  <w:style w:type="paragraph" w:styleId="2">
    <w:name w:val="heading 2"/>
    <w:basedOn w:val="a"/>
    <w:next w:val="a"/>
    <w:link w:val="20"/>
    <w:qFormat/>
    <w:rsid w:val="00A1159F"/>
    <w:pPr>
      <w:keepNext/>
      <w:widowControl w:val="0"/>
      <w:shd w:val="clear" w:color="auto" w:fill="FFFFFF"/>
      <w:jc w:val="both"/>
      <w:outlineLvl w:val="1"/>
    </w:pPr>
    <w:rPr>
      <w:rFonts w:eastAsia="Calibri"/>
      <w:b/>
      <w:bCs/>
      <w:color w:val="000000"/>
      <w:sz w:val="28"/>
      <w:szCs w:val="28"/>
      <w:lang w:val="uk-UA"/>
    </w:rPr>
  </w:style>
  <w:style w:type="paragraph" w:styleId="5">
    <w:name w:val="heading 5"/>
    <w:basedOn w:val="a"/>
    <w:next w:val="a"/>
    <w:link w:val="50"/>
    <w:qFormat/>
    <w:rsid w:val="00A1159F"/>
    <w:pPr>
      <w:keepNext/>
      <w:widowControl w:val="0"/>
      <w:shd w:val="clear" w:color="auto" w:fill="FFFFFF"/>
      <w:spacing w:before="120"/>
      <w:jc w:val="both"/>
      <w:outlineLvl w:val="4"/>
    </w:pPr>
    <w:rPr>
      <w:rFonts w:eastAsia="Calibri"/>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41A34"/>
    <w:pPr>
      <w:jc w:val="center"/>
    </w:pPr>
    <w:rPr>
      <w:b/>
      <w:bCs/>
      <w:sz w:val="36"/>
      <w:lang w:val="uk-UA"/>
    </w:rPr>
  </w:style>
  <w:style w:type="paragraph" w:styleId="a4">
    <w:name w:val="Subtitle"/>
    <w:basedOn w:val="a"/>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5">
    <w:name w:val="Balloon Text"/>
    <w:basedOn w:val="a"/>
    <w:link w:val="a6"/>
    <w:rsid w:val="006F441A"/>
    <w:rPr>
      <w:rFonts w:ascii="Tahoma" w:hAnsi="Tahoma" w:cs="Tahoma"/>
      <w:sz w:val="16"/>
      <w:szCs w:val="16"/>
    </w:rPr>
  </w:style>
  <w:style w:type="paragraph" w:styleId="a7">
    <w:name w:val="Plain Text"/>
    <w:basedOn w:val="a"/>
    <w:rsid w:val="00911B43"/>
    <w:rPr>
      <w:rFonts w:ascii="Courier New" w:hAnsi="Courier New" w:cs="Courier New"/>
      <w:sz w:val="20"/>
      <w:szCs w:val="20"/>
    </w:rPr>
  </w:style>
  <w:style w:type="paragraph" w:styleId="a8">
    <w:name w:val="Normal (Web)"/>
    <w:basedOn w:val="a"/>
    <w:uiPriority w:val="99"/>
    <w:unhideWhenUsed/>
    <w:rsid w:val="00262227"/>
    <w:pPr>
      <w:spacing w:before="100" w:beforeAutospacing="1" w:after="100" w:afterAutospacing="1"/>
    </w:pPr>
  </w:style>
  <w:style w:type="character" w:customStyle="1" w:styleId="22">
    <w:name w:val="Основной текст с отступом 2 Знак"/>
    <w:basedOn w:val="a0"/>
    <w:link w:val="21"/>
    <w:rsid w:val="00B719CF"/>
    <w:rPr>
      <w:sz w:val="28"/>
      <w:lang w:val="uk-UA"/>
    </w:rPr>
  </w:style>
  <w:style w:type="paragraph" w:styleId="a9">
    <w:name w:val="List Paragraph"/>
    <w:basedOn w:val="a"/>
    <w:uiPriority w:val="34"/>
    <w:qFormat/>
    <w:rsid w:val="00B719CF"/>
    <w:pPr>
      <w:ind w:left="720"/>
      <w:contextualSpacing/>
    </w:pPr>
  </w:style>
  <w:style w:type="paragraph" w:styleId="aa">
    <w:name w:val="Body Text"/>
    <w:basedOn w:val="a"/>
    <w:link w:val="ab"/>
    <w:rsid w:val="00976B93"/>
    <w:pPr>
      <w:spacing w:after="120"/>
    </w:pPr>
  </w:style>
  <w:style w:type="character" w:customStyle="1" w:styleId="ab">
    <w:name w:val="Основной текст Знак"/>
    <w:basedOn w:val="a0"/>
    <w:link w:val="aa"/>
    <w:rsid w:val="00976B93"/>
    <w:rPr>
      <w:sz w:val="24"/>
      <w:szCs w:val="24"/>
    </w:rPr>
  </w:style>
  <w:style w:type="character" w:customStyle="1" w:styleId="4">
    <w:name w:val="Основной текст (4)_"/>
    <w:link w:val="41"/>
    <w:locked/>
    <w:rsid w:val="00976B93"/>
    <w:rPr>
      <w:sz w:val="32"/>
      <w:szCs w:val="32"/>
      <w:shd w:val="clear" w:color="auto" w:fill="FFFFFF"/>
    </w:rPr>
  </w:style>
  <w:style w:type="paragraph" w:customStyle="1" w:styleId="41">
    <w:name w:val="Основной текст (4)1"/>
    <w:basedOn w:val="a"/>
    <w:link w:val="4"/>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0">
    <w:name w:val="Основной текст (4)"/>
    <w:basedOn w:val="4"/>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c">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d">
    <w:name w:val="Hyperlink"/>
    <w:basedOn w:val="a0"/>
    <w:unhideWhenUsed/>
    <w:rsid w:val="00863012"/>
    <w:rPr>
      <w:color w:val="0000FF"/>
      <w:u w:val="single"/>
    </w:rPr>
  </w:style>
  <w:style w:type="paragraph" w:styleId="ae">
    <w:name w:val="Body Text Indent"/>
    <w:basedOn w:val="a"/>
    <w:link w:val="af"/>
    <w:rsid w:val="00A1159F"/>
    <w:pPr>
      <w:spacing w:after="120"/>
      <w:ind w:left="283"/>
    </w:pPr>
  </w:style>
  <w:style w:type="character" w:customStyle="1" w:styleId="af">
    <w:name w:val="Основной текст с отступом Знак"/>
    <w:basedOn w:val="a0"/>
    <w:link w:val="ae"/>
    <w:rsid w:val="00A1159F"/>
    <w:rPr>
      <w:sz w:val="24"/>
      <w:szCs w:val="24"/>
    </w:rPr>
  </w:style>
  <w:style w:type="character" w:customStyle="1" w:styleId="20">
    <w:name w:val="Заголовок 2 Знак"/>
    <w:basedOn w:val="a0"/>
    <w:link w:val="2"/>
    <w:rsid w:val="00A1159F"/>
    <w:rPr>
      <w:rFonts w:eastAsia="Calibri"/>
      <w:b/>
      <w:bCs/>
      <w:color w:val="000000"/>
      <w:sz w:val="28"/>
      <w:szCs w:val="28"/>
      <w:shd w:val="clear" w:color="auto" w:fill="FFFFFF"/>
      <w:lang w:val="uk-UA"/>
    </w:rPr>
  </w:style>
  <w:style w:type="character" w:customStyle="1" w:styleId="50">
    <w:name w:val="Заголовок 5 Знак"/>
    <w:basedOn w:val="a0"/>
    <w:link w:val="5"/>
    <w:rsid w:val="00A1159F"/>
    <w:rPr>
      <w:rFonts w:eastAsia="Calibri"/>
      <w:color w:val="000000"/>
      <w:sz w:val="28"/>
      <w:szCs w:val="28"/>
      <w:shd w:val="clear" w:color="auto" w:fill="FFFFFF"/>
      <w:lang w:val="uk-UA"/>
    </w:rPr>
  </w:style>
  <w:style w:type="paragraph" w:styleId="3">
    <w:name w:val="Body Text Indent 3"/>
    <w:basedOn w:val="a"/>
    <w:link w:val="30"/>
    <w:rsid w:val="00A1159F"/>
    <w:pPr>
      <w:widowControl w:val="0"/>
      <w:shd w:val="clear" w:color="auto" w:fill="FFFFFF"/>
      <w:spacing w:before="120"/>
      <w:ind w:firstLine="720"/>
      <w:jc w:val="both"/>
    </w:pPr>
    <w:rPr>
      <w:rFonts w:eastAsia="Calibri"/>
      <w:color w:val="000000"/>
      <w:sz w:val="29"/>
      <w:szCs w:val="29"/>
      <w:lang w:val="uk-UA"/>
    </w:rPr>
  </w:style>
  <w:style w:type="character" w:customStyle="1" w:styleId="30">
    <w:name w:val="Основной текст с отступом 3 Знак"/>
    <w:basedOn w:val="a0"/>
    <w:link w:val="3"/>
    <w:rsid w:val="00A1159F"/>
    <w:rPr>
      <w:rFonts w:eastAsia="Calibri"/>
      <w:color w:val="000000"/>
      <w:sz w:val="29"/>
      <w:szCs w:val="29"/>
      <w:shd w:val="clear" w:color="auto" w:fill="FFFFFF"/>
      <w:lang w:val="uk-UA"/>
    </w:rPr>
  </w:style>
  <w:style w:type="paragraph" w:styleId="af0">
    <w:name w:val="footer"/>
    <w:basedOn w:val="a"/>
    <w:link w:val="af1"/>
    <w:rsid w:val="00A1159F"/>
    <w:pPr>
      <w:widowControl w:val="0"/>
      <w:tabs>
        <w:tab w:val="center" w:pos="4677"/>
        <w:tab w:val="right" w:pos="9355"/>
      </w:tabs>
    </w:pPr>
    <w:rPr>
      <w:rFonts w:eastAsia="Calibri"/>
      <w:sz w:val="20"/>
      <w:szCs w:val="20"/>
      <w:lang w:val="uk-UA"/>
    </w:rPr>
  </w:style>
  <w:style w:type="character" w:customStyle="1" w:styleId="af1">
    <w:name w:val="Нижний колонтитул Знак"/>
    <w:basedOn w:val="a0"/>
    <w:link w:val="af0"/>
    <w:rsid w:val="00A1159F"/>
    <w:rPr>
      <w:rFonts w:eastAsia="Calibri"/>
      <w:lang w:val="uk-UA"/>
    </w:rPr>
  </w:style>
  <w:style w:type="character" w:styleId="af2">
    <w:name w:val="page number"/>
    <w:rsid w:val="00A1159F"/>
    <w:rPr>
      <w:rFonts w:cs="Times New Roman"/>
    </w:rPr>
  </w:style>
  <w:style w:type="paragraph" w:customStyle="1" w:styleId="12">
    <w:name w:val="Абзац списка1"/>
    <w:basedOn w:val="a"/>
    <w:rsid w:val="00A1159F"/>
    <w:pPr>
      <w:spacing w:after="200" w:line="276" w:lineRule="auto"/>
      <w:ind w:left="720" w:firstLine="709"/>
    </w:pPr>
    <w:rPr>
      <w:rFonts w:ascii="Calibri" w:eastAsia="Calibri" w:hAnsi="Calibri" w:cs="Calibri"/>
      <w:sz w:val="22"/>
      <w:szCs w:val="22"/>
      <w:lang w:val="uk-UA" w:eastAsia="uk-UA"/>
    </w:rPr>
  </w:style>
  <w:style w:type="paragraph" w:styleId="af3">
    <w:name w:val="header"/>
    <w:basedOn w:val="a"/>
    <w:link w:val="af4"/>
    <w:rsid w:val="00A1159F"/>
    <w:pPr>
      <w:widowControl w:val="0"/>
      <w:tabs>
        <w:tab w:val="center" w:pos="4677"/>
        <w:tab w:val="right" w:pos="9355"/>
      </w:tabs>
    </w:pPr>
    <w:rPr>
      <w:rFonts w:eastAsia="Calibri"/>
      <w:sz w:val="20"/>
      <w:szCs w:val="20"/>
      <w:lang w:val="uk-UA"/>
    </w:rPr>
  </w:style>
  <w:style w:type="character" w:customStyle="1" w:styleId="af4">
    <w:name w:val="Верхний колонтитул Знак"/>
    <w:basedOn w:val="a0"/>
    <w:link w:val="af3"/>
    <w:rsid w:val="00A1159F"/>
    <w:rPr>
      <w:rFonts w:eastAsia="Calibri"/>
      <w:lang w:val="uk-UA"/>
    </w:rPr>
  </w:style>
  <w:style w:type="paragraph" w:customStyle="1" w:styleId="rvps2">
    <w:name w:val="rvps2"/>
    <w:basedOn w:val="a"/>
    <w:rsid w:val="00A1159F"/>
    <w:pPr>
      <w:spacing w:before="100" w:beforeAutospacing="1" w:after="100" w:afterAutospacing="1"/>
    </w:pPr>
  </w:style>
  <w:style w:type="character" w:customStyle="1" w:styleId="apple-converted-space">
    <w:name w:val="apple-converted-space"/>
    <w:rsid w:val="00A1159F"/>
    <w:rPr>
      <w:rFonts w:cs="Times New Roman"/>
    </w:rPr>
  </w:style>
  <w:style w:type="character" w:customStyle="1" w:styleId="a6">
    <w:name w:val="Текст выноски Знак"/>
    <w:basedOn w:val="a0"/>
    <w:link w:val="a5"/>
    <w:rsid w:val="00A1159F"/>
    <w:rPr>
      <w:rFonts w:ascii="Tahoma" w:hAnsi="Tahoma" w:cs="Tahoma"/>
      <w:sz w:val="16"/>
      <w:szCs w:val="16"/>
    </w:rPr>
  </w:style>
  <w:style w:type="paragraph" w:customStyle="1" w:styleId="23">
    <w:name w:val="Абзац списка2"/>
    <w:basedOn w:val="a"/>
    <w:rsid w:val="00AA2D40"/>
    <w:pPr>
      <w:spacing w:after="200" w:line="276" w:lineRule="auto"/>
      <w:ind w:left="720" w:firstLine="709"/>
    </w:pPr>
    <w:rPr>
      <w:rFonts w:ascii="Calibri" w:eastAsia="Calibri" w:hAnsi="Calibri" w:cs="Calibri"/>
      <w:sz w:val="22"/>
      <w:szCs w:val="22"/>
      <w:lang w:val="uk-UA" w:eastAsia="uk-UA"/>
    </w:rPr>
  </w:style>
  <w:style w:type="character" w:styleId="af5">
    <w:name w:val="FollowedHyperlink"/>
    <w:basedOn w:val="a0"/>
    <w:uiPriority w:val="99"/>
    <w:unhideWhenUsed/>
    <w:rsid w:val="00787BA7"/>
    <w:rPr>
      <w:color w:val="800080" w:themeColor="followedHyperlink"/>
      <w:u w:val="single"/>
    </w:rPr>
  </w:style>
  <w:style w:type="paragraph" w:customStyle="1" w:styleId="31">
    <w:name w:val="Абзац списка3"/>
    <w:basedOn w:val="a"/>
    <w:rsid w:val="00787BA7"/>
    <w:pPr>
      <w:spacing w:after="200" w:line="276" w:lineRule="auto"/>
      <w:ind w:left="720" w:firstLine="709"/>
    </w:pPr>
    <w:rPr>
      <w:rFonts w:ascii="Calibri" w:eastAsia="Calibri" w:hAnsi="Calibri"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0654">
      <w:bodyDiv w:val="1"/>
      <w:marLeft w:val="0"/>
      <w:marRight w:val="0"/>
      <w:marTop w:val="0"/>
      <w:marBottom w:val="0"/>
      <w:divBdr>
        <w:top w:val="none" w:sz="0" w:space="0" w:color="auto"/>
        <w:left w:val="none" w:sz="0" w:space="0" w:color="auto"/>
        <w:bottom w:val="none" w:sz="0" w:space="0" w:color="auto"/>
        <w:right w:val="none" w:sz="0" w:space="0" w:color="auto"/>
      </w:divBdr>
    </w:div>
    <w:div w:id="305550632">
      <w:bodyDiv w:val="1"/>
      <w:marLeft w:val="0"/>
      <w:marRight w:val="0"/>
      <w:marTop w:val="0"/>
      <w:marBottom w:val="0"/>
      <w:divBdr>
        <w:top w:val="none" w:sz="0" w:space="0" w:color="auto"/>
        <w:left w:val="none" w:sz="0" w:space="0" w:color="auto"/>
        <w:bottom w:val="none" w:sz="0" w:space="0" w:color="auto"/>
        <w:right w:val="none" w:sz="0" w:space="0" w:color="auto"/>
      </w:divBdr>
    </w:div>
    <w:div w:id="476190022">
      <w:bodyDiv w:val="1"/>
      <w:marLeft w:val="0"/>
      <w:marRight w:val="0"/>
      <w:marTop w:val="0"/>
      <w:marBottom w:val="0"/>
      <w:divBdr>
        <w:top w:val="none" w:sz="0" w:space="0" w:color="auto"/>
        <w:left w:val="none" w:sz="0" w:space="0" w:color="auto"/>
        <w:bottom w:val="none" w:sz="0" w:space="0" w:color="auto"/>
        <w:right w:val="none" w:sz="0" w:space="0" w:color="auto"/>
      </w:divBdr>
    </w:div>
    <w:div w:id="520245970">
      <w:bodyDiv w:val="1"/>
      <w:marLeft w:val="0"/>
      <w:marRight w:val="0"/>
      <w:marTop w:val="0"/>
      <w:marBottom w:val="0"/>
      <w:divBdr>
        <w:top w:val="none" w:sz="0" w:space="0" w:color="auto"/>
        <w:left w:val="none" w:sz="0" w:space="0" w:color="auto"/>
        <w:bottom w:val="none" w:sz="0" w:space="0" w:color="auto"/>
        <w:right w:val="none" w:sz="0" w:space="0" w:color="auto"/>
      </w:divBdr>
    </w:div>
    <w:div w:id="641079807">
      <w:bodyDiv w:val="1"/>
      <w:marLeft w:val="0"/>
      <w:marRight w:val="0"/>
      <w:marTop w:val="0"/>
      <w:marBottom w:val="0"/>
      <w:divBdr>
        <w:top w:val="none" w:sz="0" w:space="0" w:color="auto"/>
        <w:left w:val="none" w:sz="0" w:space="0" w:color="auto"/>
        <w:bottom w:val="none" w:sz="0" w:space="0" w:color="auto"/>
        <w:right w:val="none" w:sz="0" w:space="0" w:color="auto"/>
      </w:divBdr>
    </w:div>
    <w:div w:id="788428697">
      <w:bodyDiv w:val="1"/>
      <w:marLeft w:val="0"/>
      <w:marRight w:val="0"/>
      <w:marTop w:val="0"/>
      <w:marBottom w:val="0"/>
      <w:divBdr>
        <w:top w:val="none" w:sz="0" w:space="0" w:color="auto"/>
        <w:left w:val="none" w:sz="0" w:space="0" w:color="auto"/>
        <w:bottom w:val="none" w:sz="0" w:space="0" w:color="auto"/>
        <w:right w:val="none" w:sz="0" w:space="0" w:color="auto"/>
      </w:divBdr>
    </w:div>
    <w:div w:id="1479613656">
      <w:bodyDiv w:val="1"/>
      <w:marLeft w:val="0"/>
      <w:marRight w:val="0"/>
      <w:marTop w:val="0"/>
      <w:marBottom w:val="0"/>
      <w:divBdr>
        <w:top w:val="none" w:sz="0" w:space="0" w:color="auto"/>
        <w:left w:val="none" w:sz="0" w:space="0" w:color="auto"/>
        <w:bottom w:val="none" w:sz="0" w:space="0" w:color="auto"/>
        <w:right w:val="none" w:sz="0" w:space="0" w:color="auto"/>
      </w:divBdr>
    </w:div>
    <w:div w:id="1853643588">
      <w:bodyDiv w:val="1"/>
      <w:marLeft w:val="0"/>
      <w:marRight w:val="0"/>
      <w:marTop w:val="0"/>
      <w:marBottom w:val="0"/>
      <w:divBdr>
        <w:top w:val="none" w:sz="0" w:space="0" w:color="auto"/>
        <w:left w:val="none" w:sz="0" w:space="0" w:color="auto"/>
        <w:bottom w:val="none" w:sz="0" w:space="0" w:color="auto"/>
        <w:right w:val="none" w:sz="0" w:space="0" w:color="auto"/>
      </w:divBdr>
    </w:div>
    <w:div w:id="2068915954">
      <w:bodyDiv w:val="1"/>
      <w:marLeft w:val="0"/>
      <w:marRight w:val="0"/>
      <w:marTop w:val="0"/>
      <w:marBottom w:val="0"/>
      <w:divBdr>
        <w:top w:val="none" w:sz="0" w:space="0" w:color="auto"/>
        <w:left w:val="none" w:sz="0" w:space="0" w:color="auto"/>
        <w:bottom w:val="none" w:sz="0" w:space="0" w:color="auto"/>
        <w:right w:val="none" w:sz="0" w:space="0" w:color="auto"/>
      </w:divBdr>
    </w:div>
    <w:div w:id="210668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691CF-3A20-45C9-8008-3382E4D7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3533</Words>
  <Characters>27264</Characters>
  <Application>Microsoft Office Word</Application>
  <DocSecurity>0</DocSecurity>
  <Lines>227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Олександр Дорожинський</cp:lastModifiedBy>
  <cp:revision>3</cp:revision>
  <cp:lastPrinted>2018-05-10T08:23:00Z</cp:lastPrinted>
  <dcterms:created xsi:type="dcterms:W3CDTF">2018-06-04T12:52:00Z</dcterms:created>
  <dcterms:modified xsi:type="dcterms:W3CDTF">2018-06-04T12:52:00Z</dcterms:modified>
</cp:coreProperties>
</file>