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Layout w:type="fixed"/>
        <w:tblLook w:val="04A0" w:firstRow="1" w:lastRow="0" w:firstColumn="1" w:lastColumn="0" w:noHBand="0" w:noVBand="1"/>
      </w:tblPr>
      <w:tblGrid>
        <w:gridCol w:w="5458"/>
        <w:gridCol w:w="570"/>
        <w:gridCol w:w="3782"/>
      </w:tblGrid>
      <w:tr w:rsidR="005D0955" w:rsidTr="0028503C">
        <w:tc>
          <w:tcPr>
            <w:tcW w:w="5458" w:type="dxa"/>
          </w:tcPr>
          <w:p w:rsidR="005D0955" w:rsidRDefault="005D0955">
            <w:pPr>
              <w:rPr>
                <w:sz w:val="28"/>
                <w:szCs w:val="28"/>
              </w:rPr>
            </w:pPr>
            <w:bookmarkStart w:id="0" w:name="_GoBack"/>
            <w:bookmarkEnd w:id="0"/>
          </w:p>
          <w:p w:rsidR="005D0955" w:rsidRDefault="005D0955"/>
        </w:tc>
        <w:tc>
          <w:tcPr>
            <w:tcW w:w="570" w:type="dxa"/>
          </w:tcPr>
          <w:p w:rsidR="005D0955" w:rsidRDefault="005D0955">
            <w:pPr>
              <w:jc w:val="center"/>
              <w:rPr>
                <w:b/>
                <w:sz w:val="28"/>
                <w:szCs w:val="28"/>
              </w:rPr>
            </w:pPr>
          </w:p>
        </w:tc>
        <w:tc>
          <w:tcPr>
            <w:tcW w:w="3782" w:type="dxa"/>
            <w:hideMark/>
          </w:tcPr>
          <w:p w:rsidR="005D0955" w:rsidRDefault="005D0955">
            <w:pPr>
              <w:rPr>
                <w:sz w:val="28"/>
                <w:szCs w:val="28"/>
              </w:rPr>
            </w:pPr>
            <w:r>
              <w:rPr>
                <w:sz w:val="28"/>
                <w:szCs w:val="28"/>
              </w:rPr>
              <w:t>Додаток</w:t>
            </w:r>
          </w:p>
          <w:p w:rsidR="005D0955" w:rsidRDefault="005D0955">
            <w:pPr>
              <w:rPr>
                <w:sz w:val="28"/>
                <w:szCs w:val="28"/>
              </w:rPr>
            </w:pPr>
            <w:r>
              <w:rPr>
                <w:sz w:val="28"/>
                <w:szCs w:val="28"/>
              </w:rPr>
              <w:t xml:space="preserve">до </w:t>
            </w:r>
            <w:proofErr w:type="gramStart"/>
            <w:r>
              <w:rPr>
                <w:sz w:val="28"/>
                <w:szCs w:val="28"/>
              </w:rPr>
              <w:t>р</w:t>
            </w:r>
            <w:proofErr w:type="gramEnd"/>
            <w:r>
              <w:rPr>
                <w:sz w:val="28"/>
                <w:szCs w:val="28"/>
              </w:rPr>
              <w:t>ішення обласної ради</w:t>
            </w:r>
          </w:p>
          <w:p w:rsidR="009378AA" w:rsidRDefault="009378AA" w:rsidP="009378AA">
            <w:pPr>
              <w:spacing w:line="360" w:lineRule="auto"/>
              <w:rPr>
                <w:sz w:val="28"/>
                <w:lang w:val="uk-UA"/>
              </w:rPr>
            </w:pPr>
            <w:r>
              <w:rPr>
                <w:sz w:val="28"/>
                <w:lang w:val="uk-UA"/>
              </w:rPr>
              <w:t xml:space="preserve">від 31.05.2018 </w:t>
            </w:r>
            <w:r>
              <w:rPr>
                <w:sz w:val="28"/>
                <w:lang w:val="en-US"/>
              </w:rPr>
              <w:t xml:space="preserve">  </w:t>
            </w:r>
            <w:r>
              <w:rPr>
                <w:sz w:val="28"/>
                <w:lang w:val="uk-UA"/>
              </w:rPr>
              <w:t>№ 1051</w:t>
            </w:r>
          </w:p>
          <w:p w:rsidR="005D0955" w:rsidRDefault="005D0955">
            <w:pPr>
              <w:rPr>
                <w:sz w:val="32"/>
                <w:szCs w:val="32"/>
              </w:rPr>
            </w:pPr>
          </w:p>
        </w:tc>
      </w:tr>
      <w:tr w:rsidR="005D0955" w:rsidTr="0028503C">
        <w:tc>
          <w:tcPr>
            <w:tcW w:w="5458" w:type="dxa"/>
          </w:tcPr>
          <w:p w:rsidR="005D0955" w:rsidRDefault="005D0955">
            <w:pPr>
              <w:rPr>
                <w:b/>
                <w:sz w:val="28"/>
                <w:szCs w:val="28"/>
              </w:rPr>
            </w:pPr>
          </w:p>
        </w:tc>
        <w:tc>
          <w:tcPr>
            <w:tcW w:w="570" w:type="dxa"/>
          </w:tcPr>
          <w:p w:rsidR="005D0955" w:rsidRDefault="005D0955">
            <w:pPr>
              <w:jc w:val="center"/>
              <w:rPr>
                <w:b/>
                <w:sz w:val="28"/>
                <w:szCs w:val="28"/>
              </w:rPr>
            </w:pPr>
          </w:p>
        </w:tc>
        <w:tc>
          <w:tcPr>
            <w:tcW w:w="3782" w:type="dxa"/>
          </w:tcPr>
          <w:p w:rsidR="005D0955" w:rsidRDefault="005D0955">
            <w:pPr>
              <w:jc w:val="center"/>
              <w:rPr>
                <w:b/>
                <w:sz w:val="28"/>
                <w:szCs w:val="28"/>
              </w:rPr>
            </w:pPr>
          </w:p>
        </w:tc>
      </w:tr>
    </w:tbl>
    <w:p w:rsidR="005D0955" w:rsidRDefault="005D0955" w:rsidP="005D0955">
      <w:pPr>
        <w:rPr>
          <w:b/>
          <w:color w:val="000000"/>
          <w:sz w:val="28"/>
          <w:szCs w:val="28"/>
        </w:rPr>
      </w:pPr>
    </w:p>
    <w:p w:rsidR="005D0955" w:rsidRDefault="005D0955" w:rsidP="005D0955">
      <w:pPr>
        <w:keepNext/>
        <w:widowControl w:val="0"/>
        <w:spacing w:line="259" w:lineRule="auto"/>
        <w:ind w:firstLine="720"/>
        <w:rPr>
          <w:b/>
          <w:sz w:val="20"/>
          <w:szCs w:val="20"/>
        </w:rPr>
      </w:pPr>
    </w:p>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Pr>
        <w:spacing w:after="120"/>
        <w:jc w:val="center"/>
        <w:rPr>
          <w:b/>
          <w:sz w:val="36"/>
          <w:szCs w:val="36"/>
        </w:rPr>
      </w:pPr>
      <w:r>
        <w:rPr>
          <w:b/>
          <w:sz w:val="36"/>
          <w:szCs w:val="36"/>
        </w:rPr>
        <w:t>С Т А Т У Т</w:t>
      </w:r>
    </w:p>
    <w:p w:rsidR="005D0955" w:rsidRDefault="005D0955" w:rsidP="005D0955">
      <w:pPr>
        <w:spacing w:after="120"/>
        <w:jc w:val="center"/>
        <w:rPr>
          <w:b/>
          <w:sz w:val="36"/>
          <w:szCs w:val="36"/>
        </w:rPr>
      </w:pPr>
      <w:r>
        <w:rPr>
          <w:b/>
          <w:sz w:val="36"/>
          <w:szCs w:val="36"/>
        </w:rPr>
        <w:t>комунального закладу</w:t>
      </w:r>
    </w:p>
    <w:p w:rsidR="005D0955" w:rsidRDefault="005D0955" w:rsidP="005D0955">
      <w:pPr>
        <w:spacing w:after="120"/>
        <w:jc w:val="center"/>
        <w:rPr>
          <w:b/>
          <w:sz w:val="36"/>
          <w:szCs w:val="36"/>
        </w:rPr>
      </w:pPr>
      <w:r>
        <w:rPr>
          <w:b/>
          <w:sz w:val="36"/>
          <w:szCs w:val="36"/>
        </w:rPr>
        <w:t>«Новоград-Волинський медичний коледж»</w:t>
      </w:r>
    </w:p>
    <w:p w:rsidR="005D0955" w:rsidRDefault="005D0955" w:rsidP="005D0955">
      <w:pPr>
        <w:spacing w:after="120"/>
        <w:jc w:val="center"/>
        <w:rPr>
          <w:b/>
          <w:sz w:val="36"/>
          <w:szCs w:val="36"/>
        </w:rPr>
      </w:pPr>
      <w:r>
        <w:rPr>
          <w:b/>
          <w:sz w:val="36"/>
          <w:szCs w:val="36"/>
        </w:rPr>
        <w:t>Житомирської обласної ради</w:t>
      </w:r>
    </w:p>
    <w:p w:rsidR="005D0955" w:rsidRDefault="005D0955" w:rsidP="005D0955">
      <w:pPr>
        <w:spacing w:after="120"/>
        <w:jc w:val="center"/>
        <w:rPr>
          <w:b/>
          <w:sz w:val="36"/>
          <w:szCs w:val="36"/>
        </w:rPr>
      </w:pPr>
      <w:r>
        <w:rPr>
          <w:b/>
          <w:sz w:val="36"/>
          <w:szCs w:val="36"/>
        </w:rPr>
        <w:t>(нова редакція)</w:t>
      </w:r>
    </w:p>
    <w:p w:rsidR="005D0955" w:rsidRDefault="005D0955" w:rsidP="005D0955">
      <w:pPr>
        <w:spacing w:after="120" w:line="480" w:lineRule="auto"/>
        <w:rPr>
          <w:b/>
          <w:sz w:val="36"/>
          <w:szCs w:val="36"/>
        </w:rPr>
      </w:pPr>
    </w:p>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 w:rsidR="005D0955" w:rsidRDefault="005D0955" w:rsidP="005D0955">
      <w:pPr>
        <w:rPr>
          <w:b/>
          <w:sz w:val="28"/>
          <w:szCs w:val="28"/>
        </w:rPr>
      </w:pPr>
      <w:r>
        <w:br w:type="page"/>
      </w:r>
    </w:p>
    <w:p w:rsidR="005D0955" w:rsidRDefault="005D0955" w:rsidP="005D0955">
      <w:pPr>
        <w:jc w:val="center"/>
        <w:rPr>
          <w:b/>
          <w:sz w:val="28"/>
          <w:szCs w:val="28"/>
        </w:rPr>
      </w:pPr>
      <w:r>
        <w:rPr>
          <w:b/>
          <w:sz w:val="28"/>
          <w:szCs w:val="28"/>
        </w:rPr>
        <w:lastRenderedPageBreak/>
        <w:t>1. ЗАГАЛЬНА ЧАСТИНА</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1.1. Даний Статут розроблений відповідно до законодавства України і є документом, який регламентує діяльність комунального закладу «Новоград-Волинський медичний коледж» Житомирської обласної </w:t>
      </w:r>
      <w:proofErr w:type="gramStart"/>
      <w:r>
        <w:rPr>
          <w:sz w:val="28"/>
          <w:szCs w:val="28"/>
        </w:rPr>
        <w:t>ради</w:t>
      </w:r>
      <w:proofErr w:type="gramEnd"/>
      <w:r>
        <w:rPr>
          <w:sz w:val="28"/>
          <w:szCs w:val="28"/>
        </w:rPr>
        <w:t xml:space="preserve"> (далі – Коледж).</w:t>
      </w:r>
    </w:p>
    <w:p w:rsidR="005D0955" w:rsidRDefault="005D0955" w:rsidP="005D0955">
      <w:pPr>
        <w:ind w:firstLine="567"/>
        <w:jc w:val="both"/>
        <w:rPr>
          <w:sz w:val="28"/>
          <w:szCs w:val="28"/>
        </w:rPr>
      </w:pPr>
      <w:r>
        <w:rPr>
          <w:sz w:val="28"/>
          <w:szCs w:val="28"/>
        </w:rPr>
        <w:t>Повна назва: комунальний заклад «Новоград</w:t>
      </w:r>
      <w:r>
        <w:rPr>
          <w:b/>
          <w:sz w:val="28"/>
          <w:szCs w:val="28"/>
        </w:rPr>
        <w:t>-</w:t>
      </w:r>
      <w:r>
        <w:rPr>
          <w:sz w:val="28"/>
          <w:szCs w:val="28"/>
        </w:rPr>
        <w:t xml:space="preserve">Волинський медичний коледж» Житомирської обласної </w:t>
      </w:r>
      <w:proofErr w:type="gramStart"/>
      <w:r>
        <w:rPr>
          <w:sz w:val="28"/>
          <w:szCs w:val="28"/>
        </w:rPr>
        <w:t>ради</w:t>
      </w:r>
      <w:proofErr w:type="gramEnd"/>
      <w:r>
        <w:rPr>
          <w:sz w:val="28"/>
          <w:szCs w:val="28"/>
        </w:rPr>
        <w:t>.</w:t>
      </w:r>
    </w:p>
    <w:p w:rsidR="005D0955" w:rsidRDefault="005D0955" w:rsidP="005D0955">
      <w:pPr>
        <w:ind w:firstLine="567"/>
        <w:jc w:val="both"/>
        <w:rPr>
          <w:sz w:val="28"/>
          <w:szCs w:val="28"/>
        </w:rPr>
      </w:pPr>
      <w:r>
        <w:rPr>
          <w:sz w:val="28"/>
          <w:szCs w:val="28"/>
        </w:rPr>
        <w:t>Скорочена назва: Новоград</w:t>
      </w:r>
      <w:r>
        <w:rPr>
          <w:b/>
          <w:sz w:val="28"/>
          <w:szCs w:val="28"/>
        </w:rPr>
        <w:t>-</w:t>
      </w:r>
      <w:r>
        <w:rPr>
          <w:sz w:val="28"/>
          <w:szCs w:val="28"/>
        </w:rPr>
        <w:t>Волинський медичний коледж.</w:t>
      </w:r>
    </w:p>
    <w:p w:rsidR="005D0955" w:rsidRDefault="005D0955" w:rsidP="005D0955">
      <w:pPr>
        <w:ind w:firstLine="567"/>
        <w:jc w:val="both"/>
        <w:rPr>
          <w:sz w:val="28"/>
          <w:szCs w:val="28"/>
        </w:rPr>
      </w:pPr>
      <w:r>
        <w:rPr>
          <w:sz w:val="28"/>
          <w:szCs w:val="28"/>
        </w:rPr>
        <w:t xml:space="preserve">1.1.1. Коледж є правонаступником Новоград-Волинського медичного училища, яке створене за рішенням виконавчого комітету Житомирської обласної Ради народних депутатів </w:t>
      </w:r>
      <w:proofErr w:type="gramStart"/>
      <w:r>
        <w:rPr>
          <w:sz w:val="28"/>
          <w:szCs w:val="28"/>
        </w:rPr>
        <w:t>в</w:t>
      </w:r>
      <w:proofErr w:type="gramEnd"/>
      <w:r>
        <w:rPr>
          <w:sz w:val="28"/>
          <w:szCs w:val="28"/>
        </w:rPr>
        <w:t>ід 23.12.1991 № 362 «Про реорганізацію філіалу Житомирського медучилища в м. Новограді-Волинському в Новоград-Волинське медичне училище».</w:t>
      </w:r>
    </w:p>
    <w:p w:rsidR="005D0955" w:rsidRDefault="005D0955" w:rsidP="005D0955">
      <w:pPr>
        <w:ind w:firstLine="567"/>
        <w:jc w:val="both"/>
        <w:rPr>
          <w:sz w:val="28"/>
          <w:szCs w:val="28"/>
        </w:rPr>
      </w:pPr>
      <w:r>
        <w:rPr>
          <w:sz w:val="28"/>
          <w:szCs w:val="28"/>
        </w:rPr>
        <w:t>1.1.2. Реорганізація медичного училища в Коледж є одним з етапів розвитку медичної освіти в мі</w:t>
      </w:r>
      <w:proofErr w:type="gramStart"/>
      <w:r>
        <w:rPr>
          <w:sz w:val="28"/>
          <w:szCs w:val="28"/>
        </w:rPr>
        <w:t>ст</w:t>
      </w:r>
      <w:proofErr w:type="gramEnd"/>
      <w:r>
        <w:rPr>
          <w:sz w:val="28"/>
          <w:szCs w:val="28"/>
        </w:rPr>
        <w:t>і з 1936 року (школа, технікум, курси, училище). Діяльність медичної школи в м. Новоград</w:t>
      </w:r>
      <w:proofErr w:type="gramStart"/>
      <w:r>
        <w:rPr>
          <w:sz w:val="28"/>
          <w:szCs w:val="28"/>
        </w:rPr>
        <w:t>і</w:t>
      </w:r>
      <w:r>
        <w:rPr>
          <w:b/>
          <w:sz w:val="28"/>
          <w:szCs w:val="28"/>
        </w:rPr>
        <w:t>-</w:t>
      </w:r>
      <w:proofErr w:type="gramEnd"/>
      <w:r>
        <w:rPr>
          <w:sz w:val="28"/>
          <w:szCs w:val="28"/>
        </w:rPr>
        <w:t>Волинському було розпочато відповідно Постанови Ради Народних комісарів СРСР від 08.09.1936 «Про підготовку середніх медичних, зуболікарських і фармацевтичних кадрів» (зб. законів 1936 р. №47, ст. 401) і Положення про школу медичних сестер, затвердженого Народним комітетом здоров’я СРСР та підтверджена свідоцтвами про освіту.</w:t>
      </w:r>
    </w:p>
    <w:p w:rsidR="005D0955" w:rsidRDefault="005D0955" w:rsidP="005D0955">
      <w:pPr>
        <w:ind w:firstLine="567"/>
        <w:jc w:val="both"/>
        <w:rPr>
          <w:sz w:val="28"/>
          <w:szCs w:val="28"/>
        </w:rPr>
      </w:pPr>
      <w:r>
        <w:rPr>
          <w:sz w:val="28"/>
          <w:szCs w:val="28"/>
        </w:rPr>
        <w:t xml:space="preserve">1.1.3. Відповідно до </w:t>
      </w:r>
      <w:proofErr w:type="gramStart"/>
      <w:r>
        <w:rPr>
          <w:sz w:val="28"/>
          <w:szCs w:val="28"/>
        </w:rPr>
        <w:t>р</w:t>
      </w:r>
      <w:proofErr w:type="gramEnd"/>
      <w:r>
        <w:rPr>
          <w:sz w:val="28"/>
          <w:szCs w:val="28"/>
        </w:rPr>
        <w:t>ішення Житомирської обласної ради від 29.07.2004 № 453, змінено статус та назву Новоград-Волинського медичного училища на вищий навчальний заклад – Новоград-Волинський медичний коледж.</w:t>
      </w:r>
    </w:p>
    <w:p w:rsidR="005D0955" w:rsidRDefault="005D0955" w:rsidP="005D0955">
      <w:pPr>
        <w:ind w:firstLine="567"/>
        <w:jc w:val="both"/>
        <w:rPr>
          <w:sz w:val="28"/>
          <w:szCs w:val="28"/>
        </w:rPr>
      </w:pPr>
      <w:r>
        <w:rPr>
          <w:sz w:val="28"/>
          <w:szCs w:val="28"/>
        </w:rPr>
        <w:t xml:space="preserve">1.1.4. Відповідно до </w:t>
      </w:r>
      <w:proofErr w:type="gramStart"/>
      <w:r>
        <w:rPr>
          <w:sz w:val="28"/>
          <w:szCs w:val="28"/>
        </w:rPr>
        <w:t>р</w:t>
      </w:r>
      <w:proofErr w:type="gramEnd"/>
      <w:r>
        <w:rPr>
          <w:sz w:val="28"/>
          <w:szCs w:val="28"/>
        </w:rPr>
        <w:t>ішення Житомирської обласної ради від 09.04.2013 № 821, змінено назву Новоград-Волинського медичного коледжу на вищий комунальний навчальний заклад «Новоград-Волинський медичний коледж» Житомирської обласної ради.</w:t>
      </w:r>
    </w:p>
    <w:p w:rsidR="005D0955" w:rsidRDefault="005D0955" w:rsidP="005D0955">
      <w:pPr>
        <w:ind w:firstLine="567"/>
        <w:jc w:val="both"/>
        <w:rPr>
          <w:sz w:val="28"/>
          <w:szCs w:val="28"/>
        </w:rPr>
      </w:pPr>
      <w:r>
        <w:rPr>
          <w:sz w:val="28"/>
          <w:szCs w:val="28"/>
        </w:rPr>
        <w:t xml:space="preserve">1.1.5. Коледж входить до навчально-науково-виробничих комплексів (далі – Комплекс) </w:t>
      </w:r>
      <w:proofErr w:type="gramStart"/>
      <w:r>
        <w:rPr>
          <w:sz w:val="28"/>
          <w:szCs w:val="28"/>
        </w:rPr>
        <w:t>у</w:t>
      </w:r>
      <w:proofErr w:type="gramEnd"/>
      <w:r>
        <w:rPr>
          <w:sz w:val="28"/>
          <w:szCs w:val="28"/>
        </w:rPr>
        <w:t xml:space="preserve"> </w:t>
      </w:r>
      <w:proofErr w:type="gramStart"/>
      <w:r>
        <w:rPr>
          <w:sz w:val="28"/>
          <w:szCs w:val="28"/>
        </w:rPr>
        <w:t>склад</w:t>
      </w:r>
      <w:proofErr w:type="gramEnd"/>
      <w:r>
        <w:rPr>
          <w:sz w:val="28"/>
          <w:szCs w:val="28"/>
        </w:rPr>
        <w:t>і Житомирського державного університету імені І.Франка, Національного медичного університету імені О.О. Богомольця, Тернопільського державного медичного університету імені І.Я. Горбачевського. Положення про комплекси затверджені в установленому порядку.</w:t>
      </w:r>
    </w:p>
    <w:p w:rsidR="005D0955" w:rsidRDefault="005D0955" w:rsidP="005D0955">
      <w:pPr>
        <w:ind w:firstLine="567"/>
        <w:jc w:val="both"/>
        <w:rPr>
          <w:sz w:val="28"/>
          <w:szCs w:val="28"/>
        </w:rPr>
      </w:pPr>
      <w:r>
        <w:rPr>
          <w:sz w:val="28"/>
          <w:szCs w:val="28"/>
        </w:rPr>
        <w:t>1.1.6. Коледж заснований на спільній власності територіальних громад сіл, селищ, мі</w:t>
      </w:r>
      <w:proofErr w:type="gramStart"/>
      <w:r>
        <w:rPr>
          <w:sz w:val="28"/>
          <w:szCs w:val="28"/>
        </w:rPr>
        <w:t>ст</w:t>
      </w:r>
      <w:proofErr w:type="gramEnd"/>
      <w:r>
        <w:rPr>
          <w:sz w:val="28"/>
          <w:szCs w:val="28"/>
        </w:rPr>
        <w:t xml:space="preserve"> області і перебуває в управлінні Житомирської обласної ради (далі – Орган управління майном).</w:t>
      </w:r>
    </w:p>
    <w:p w:rsidR="005D0955" w:rsidRDefault="005D0955" w:rsidP="005D0955">
      <w:pPr>
        <w:ind w:firstLine="567"/>
        <w:jc w:val="both"/>
        <w:rPr>
          <w:sz w:val="28"/>
          <w:szCs w:val="28"/>
        </w:rPr>
      </w:pPr>
      <w:r>
        <w:rPr>
          <w:sz w:val="28"/>
          <w:szCs w:val="28"/>
        </w:rPr>
        <w:t xml:space="preserve">1.1.7. Коледж є неприбутковим закладом вищої освіти і фінансується з обласного бюджету та за рахунок коштів юридичних і фізичних осіб, власних надходжень, благодійних внесків, державних </w:t>
      </w:r>
      <w:proofErr w:type="gramStart"/>
      <w:r>
        <w:rPr>
          <w:sz w:val="28"/>
          <w:szCs w:val="28"/>
        </w:rPr>
        <w:t>п</w:t>
      </w:r>
      <w:proofErr w:type="gramEnd"/>
      <w:r>
        <w:rPr>
          <w:sz w:val="28"/>
          <w:szCs w:val="28"/>
        </w:rPr>
        <w:t xml:space="preserve">ільгових довгострокових кредитів. </w:t>
      </w:r>
    </w:p>
    <w:p w:rsidR="005D0955" w:rsidRDefault="005D0955" w:rsidP="005D0955">
      <w:pPr>
        <w:ind w:firstLine="567"/>
        <w:jc w:val="both"/>
        <w:rPr>
          <w:sz w:val="28"/>
          <w:szCs w:val="28"/>
        </w:rPr>
      </w:pPr>
    </w:p>
    <w:p w:rsidR="005D0955" w:rsidRDefault="005D0955" w:rsidP="005D0955">
      <w:pPr>
        <w:ind w:firstLine="567"/>
        <w:jc w:val="both"/>
        <w:rPr>
          <w:sz w:val="28"/>
          <w:szCs w:val="28"/>
        </w:rPr>
      </w:pP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1.2. Місце знаходження Коледжу:</w:t>
      </w:r>
    </w:p>
    <w:p w:rsidR="005D0955" w:rsidRDefault="005D0955" w:rsidP="005D0955">
      <w:pPr>
        <w:ind w:firstLine="567"/>
        <w:jc w:val="both"/>
        <w:rPr>
          <w:sz w:val="28"/>
          <w:szCs w:val="28"/>
        </w:rPr>
      </w:pPr>
      <w:r>
        <w:rPr>
          <w:sz w:val="28"/>
          <w:szCs w:val="28"/>
        </w:rPr>
        <w:t>11701, Україна, Житомирська обл.</w:t>
      </w:r>
      <w:r>
        <w:rPr>
          <w:color w:val="000000" w:themeColor="text1"/>
          <w:sz w:val="28"/>
          <w:szCs w:val="28"/>
        </w:rPr>
        <w:t>,</w:t>
      </w:r>
    </w:p>
    <w:p w:rsidR="005D0955" w:rsidRDefault="005D0955" w:rsidP="005D0955">
      <w:pPr>
        <w:ind w:firstLine="567"/>
        <w:jc w:val="both"/>
        <w:rPr>
          <w:sz w:val="28"/>
          <w:szCs w:val="28"/>
        </w:rPr>
      </w:pPr>
      <w:r>
        <w:rPr>
          <w:sz w:val="28"/>
          <w:szCs w:val="28"/>
        </w:rPr>
        <w:t>м. Новоград-Волинський,</w:t>
      </w:r>
    </w:p>
    <w:p w:rsidR="005D0955" w:rsidRDefault="005D0955" w:rsidP="005D0955">
      <w:pPr>
        <w:ind w:firstLine="567"/>
        <w:jc w:val="both"/>
        <w:rPr>
          <w:sz w:val="28"/>
          <w:szCs w:val="28"/>
        </w:rPr>
      </w:pPr>
      <w:r>
        <w:rPr>
          <w:sz w:val="28"/>
          <w:szCs w:val="28"/>
        </w:rPr>
        <w:t>вул. Івана Мамайчука, 10.</w:t>
      </w:r>
    </w:p>
    <w:p w:rsidR="005D0955" w:rsidRDefault="005D0955" w:rsidP="005D0955">
      <w:pPr>
        <w:ind w:firstLine="567"/>
        <w:jc w:val="both"/>
        <w:rPr>
          <w:sz w:val="28"/>
          <w:szCs w:val="28"/>
        </w:rPr>
      </w:pPr>
      <w:r>
        <w:rPr>
          <w:sz w:val="28"/>
          <w:szCs w:val="28"/>
        </w:rPr>
        <w:lastRenderedPageBreak/>
        <w:t>тел. (04141) 5-21-17 (приймальна); 5-20-07 (навчальна частина)</w:t>
      </w:r>
    </w:p>
    <w:p w:rsidR="005D0955" w:rsidRDefault="005D0955" w:rsidP="005D0955">
      <w:pPr>
        <w:ind w:firstLine="567"/>
        <w:jc w:val="both"/>
        <w:rPr>
          <w:sz w:val="28"/>
          <w:szCs w:val="28"/>
        </w:rPr>
      </w:pPr>
      <w:r>
        <w:rPr>
          <w:sz w:val="28"/>
          <w:szCs w:val="28"/>
        </w:rPr>
        <w:t>факс (04141) 5-24-50 (приймальна)</w:t>
      </w:r>
      <w:proofErr w:type="gramStart"/>
      <w:r>
        <w:rPr>
          <w:sz w:val="28"/>
          <w:szCs w:val="28"/>
        </w:rPr>
        <w:t xml:space="preserve"> ;</w:t>
      </w:r>
      <w:proofErr w:type="gramEnd"/>
      <w:r>
        <w:rPr>
          <w:sz w:val="28"/>
          <w:szCs w:val="28"/>
        </w:rPr>
        <w:t xml:space="preserve"> 5-62-27 (бухгалтерія)</w:t>
      </w:r>
    </w:p>
    <w:p w:rsidR="005D0955" w:rsidRDefault="005D0955" w:rsidP="005D0955">
      <w:pPr>
        <w:ind w:firstLine="567"/>
        <w:jc w:val="both"/>
        <w:rPr>
          <w:sz w:val="28"/>
          <w:szCs w:val="28"/>
        </w:rPr>
      </w:pPr>
      <w:r>
        <w:rPr>
          <w:sz w:val="28"/>
          <w:szCs w:val="28"/>
        </w:rPr>
        <w:t>Е-</w:t>
      </w:r>
      <w:proofErr w:type="gramStart"/>
      <w:r>
        <w:rPr>
          <w:sz w:val="28"/>
          <w:szCs w:val="28"/>
        </w:rPr>
        <w:t>m</w:t>
      </w:r>
      <w:proofErr w:type="gramEnd"/>
      <w:r>
        <w:rPr>
          <w:sz w:val="28"/>
          <w:szCs w:val="28"/>
        </w:rPr>
        <w:t>аіl: info@nvmk.org.ua</w:t>
      </w:r>
    </w:p>
    <w:p w:rsidR="005D0955" w:rsidRDefault="005D0955" w:rsidP="005D0955">
      <w:pPr>
        <w:ind w:firstLine="567"/>
        <w:jc w:val="both"/>
        <w:rPr>
          <w:sz w:val="28"/>
          <w:szCs w:val="28"/>
        </w:rPr>
      </w:pPr>
      <w:r>
        <w:rPr>
          <w:sz w:val="28"/>
          <w:szCs w:val="28"/>
        </w:rPr>
        <w:t>Ідентифікаційний код ЄДРПОУ 13552505.</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1.3. Основними напрямами діяльності Коледжу</w:t>
      </w:r>
      <w:proofErr w:type="gramStart"/>
      <w:r>
        <w:rPr>
          <w:sz w:val="28"/>
          <w:szCs w:val="28"/>
        </w:rPr>
        <w:t xml:space="preserve"> є:</w:t>
      </w:r>
      <w:proofErr w:type="gramEnd"/>
    </w:p>
    <w:p w:rsidR="005D0955" w:rsidRDefault="005D0955" w:rsidP="005D0955">
      <w:pPr>
        <w:pStyle w:val="ab"/>
        <w:numPr>
          <w:ilvl w:val="0"/>
          <w:numId w:val="1"/>
        </w:numPr>
        <w:spacing w:before="0" w:beforeAutospacing="0" w:after="0" w:afterAutospacing="0"/>
        <w:ind w:left="0" w:firstLine="567"/>
        <w:jc w:val="both"/>
        <w:rPr>
          <w:lang w:val="uk-UA"/>
        </w:rPr>
      </w:pPr>
      <w:r>
        <w:rPr>
          <w:color w:val="000000"/>
          <w:sz w:val="28"/>
          <w:szCs w:val="28"/>
          <w:lang w:val="uk-UA"/>
        </w:rPr>
        <w:t xml:space="preserve"> провадження на високому рівні освітньої діяльності для здобуття відповідного ступеня освіти за обраними спеціальностями, спеціалізаціями, освітніми програмами та робітничими професіями;</w:t>
      </w:r>
    </w:p>
    <w:p w:rsidR="005D0955" w:rsidRDefault="005D0955" w:rsidP="005D0955">
      <w:pPr>
        <w:numPr>
          <w:ilvl w:val="0"/>
          <w:numId w:val="2"/>
        </w:numPr>
        <w:tabs>
          <w:tab w:val="left" w:pos="851"/>
        </w:tabs>
        <w:ind w:left="0" w:firstLine="567"/>
        <w:contextualSpacing/>
        <w:jc w:val="both"/>
        <w:rPr>
          <w:color w:val="000000"/>
          <w:sz w:val="28"/>
          <w:szCs w:val="28"/>
          <w:lang w:val="uk-UA"/>
        </w:rPr>
      </w:pPr>
      <w:bookmarkStart w:id="1" w:name="_gjdgxs"/>
      <w:bookmarkEnd w:id="1"/>
      <w:proofErr w:type="gramStart"/>
      <w:r>
        <w:rPr>
          <w:color w:val="000000"/>
          <w:sz w:val="28"/>
          <w:szCs w:val="28"/>
        </w:rPr>
        <w:t>п</w:t>
      </w:r>
      <w:proofErr w:type="gramEnd"/>
      <w:r>
        <w:rPr>
          <w:color w:val="000000"/>
          <w:sz w:val="28"/>
          <w:szCs w:val="28"/>
        </w:rPr>
        <w:t>ідготовка, згідно з регіональним замовленням і договірними зобов’язаннями, висококваліфікованих фахівців для системи охорони здоров’я України;</w:t>
      </w:r>
    </w:p>
    <w:p w:rsidR="005D0955" w:rsidRPr="005D0955" w:rsidRDefault="005D0955" w:rsidP="005D0955">
      <w:pPr>
        <w:numPr>
          <w:ilvl w:val="0"/>
          <w:numId w:val="2"/>
        </w:numPr>
        <w:tabs>
          <w:tab w:val="left" w:pos="851"/>
        </w:tabs>
        <w:ind w:left="0" w:firstLine="567"/>
        <w:contextualSpacing/>
        <w:jc w:val="both"/>
        <w:rPr>
          <w:color w:val="000000"/>
          <w:sz w:val="28"/>
          <w:szCs w:val="28"/>
          <w:lang w:val="uk-UA"/>
        </w:rPr>
      </w:pPr>
      <w:r w:rsidRPr="005D0955">
        <w:rPr>
          <w:color w:val="000000"/>
          <w:sz w:val="28"/>
          <w:szCs w:val="28"/>
          <w:lang w:val="uk-UA"/>
        </w:rPr>
        <w:t>провадження освітньої діяльності за освітнім рівнем повної загальної середньої освіти, профільної середньої освіти, освіти дорослих;</w:t>
      </w:r>
    </w:p>
    <w:p w:rsidR="005D0955" w:rsidRPr="005D0955" w:rsidRDefault="005D0955" w:rsidP="005D0955">
      <w:pPr>
        <w:numPr>
          <w:ilvl w:val="0"/>
          <w:numId w:val="2"/>
        </w:numPr>
        <w:tabs>
          <w:tab w:val="left" w:pos="851"/>
        </w:tabs>
        <w:ind w:left="0" w:firstLine="567"/>
        <w:contextualSpacing/>
        <w:jc w:val="both"/>
        <w:rPr>
          <w:color w:val="000000"/>
          <w:sz w:val="28"/>
          <w:szCs w:val="28"/>
          <w:lang w:val="uk-UA"/>
        </w:rPr>
      </w:pPr>
      <w:r w:rsidRPr="005D0955">
        <w:rPr>
          <w:color w:val="000000"/>
          <w:sz w:val="28"/>
          <w:szCs w:val="28"/>
          <w:lang w:val="uk-UA"/>
        </w:rPr>
        <w:t>післядипломна освіта медичних спеціалістів (підвищення кваліфікації, спеціалізація, стажування);</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 xml:space="preserve">провадження професійної (професійно-технічної) освіти, </w:t>
      </w:r>
      <w:proofErr w:type="gramStart"/>
      <w:r>
        <w:rPr>
          <w:color w:val="000000"/>
          <w:sz w:val="28"/>
          <w:szCs w:val="28"/>
        </w:rPr>
        <w:t>п</w:t>
      </w:r>
      <w:proofErr w:type="gramEnd"/>
      <w:r>
        <w:rPr>
          <w:color w:val="000000"/>
          <w:sz w:val="28"/>
          <w:szCs w:val="28"/>
        </w:rPr>
        <w:t>ідготовка кваліфікованих робітників на догов</w:t>
      </w:r>
      <w:r>
        <w:rPr>
          <w:sz w:val="28"/>
          <w:szCs w:val="28"/>
        </w:rPr>
        <w:t>і</w:t>
      </w:r>
      <w:r>
        <w:rPr>
          <w:color w:val="000000"/>
          <w:sz w:val="28"/>
          <w:szCs w:val="28"/>
        </w:rPr>
        <w:t>р</w:t>
      </w:r>
      <w:r>
        <w:rPr>
          <w:sz w:val="28"/>
          <w:szCs w:val="28"/>
        </w:rPr>
        <w:t>н</w:t>
      </w:r>
      <w:r>
        <w:rPr>
          <w:color w:val="000000"/>
          <w:sz w:val="28"/>
          <w:szCs w:val="28"/>
        </w:rPr>
        <w:t>их умовах;</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надання освітніх послуг у сфері позашкільної освіти, які спрямовані на розвиток здібностей і талантів студентської молоді, задоволення їх інтересів, духовних запиті</w:t>
      </w:r>
      <w:proofErr w:type="gramStart"/>
      <w:r>
        <w:rPr>
          <w:color w:val="000000"/>
          <w:sz w:val="28"/>
          <w:szCs w:val="28"/>
        </w:rPr>
        <w:t>в</w:t>
      </w:r>
      <w:proofErr w:type="gramEnd"/>
      <w:r>
        <w:rPr>
          <w:color w:val="000000"/>
          <w:sz w:val="28"/>
          <w:szCs w:val="28"/>
        </w:rPr>
        <w:t xml:space="preserve"> і потреб у професійній діяльності;</w:t>
      </w:r>
    </w:p>
    <w:p w:rsidR="005D0955" w:rsidRDefault="005D0955" w:rsidP="005D0955">
      <w:pPr>
        <w:numPr>
          <w:ilvl w:val="0"/>
          <w:numId w:val="2"/>
        </w:numPr>
        <w:tabs>
          <w:tab w:val="left" w:pos="851"/>
        </w:tabs>
        <w:ind w:left="0" w:firstLine="567"/>
        <w:contextualSpacing/>
        <w:jc w:val="both"/>
        <w:rPr>
          <w:color w:val="000000"/>
          <w:sz w:val="28"/>
          <w:szCs w:val="28"/>
        </w:rPr>
      </w:pPr>
      <w:proofErr w:type="gramStart"/>
      <w:r>
        <w:rPr>
          <w:color w:val="000000"/>
          <w:sz w:val="28"/>
          <w:szCs w:val="28"/>
        </w:rPr>
        <w:t>п</w:t>
      </w:r>
      <w:proofErr w:type="gramEnd"/>
      <w:r>
        <w:rPr>
          <w:color w:val="000000"/>
          <w:sz w:val="28"/>
          <w:szCs w:val="28"/>
        </w:rPr>
        <w:t>ідготовка абітурієнтів до вступу у вищі навчальні заклади та до зовнішнього незалежного оцінювання, профорієнтаційна робота;</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 xml:space="preserve">виховання національно-свідомого громадянина України за принципами гуманізму і демократизму, </w:t>
      </w:r>
      <w:proofErr w:type="gramStart"/>
      <w:r>
        <w:rPr>
          <w:color w:val="000000"/>
          <w:sz w:val="28"/>
          <w:szCs w:val="28"/>
        </w:rPr>
        <w:t>пр</w:t>
      </w:r>
      <w:proofErr w:type="gramEnd"/>
      <w:r>
        <w:rPr>
          <w:color w:val="000000"/>
          <w:sz w:val="28"/>
          <w:szCs w:val="28"/>
        </w:rPr>
        <w:t xml:space="preserve">іоритетності загальнолюдських духовних цінностей і моральних якостей милосердя; </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 xml:space="preserve">формування висококваліфікованого спеціаліста нової генерації з почуттям високої </w:t>
      </w:r>
      <w:proofErr w:type="gramStart"/>
      <w:r>
        <w:rPr>
          <w:color w:val="000000"/>
          <w:sz w:val="28"/>
          <w:szCs w:val="28"/>
        </w:rPr>
        <w:t>соц</w:t>
      </w:r>
      <w:proofErr w:type="gramEnd"/>
      <w:r>
        <w:rPr>
          <w:color w:val="000000"/>
          <w:sz w:val="28"/>
          <w:szCs w:val="28"/>
        </w:rPr>
        <w:t>іальної відповідальності та вірності принципам обраної професії;</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 xml:space="preserve">надання послуг, пов’язаних зі здобуттям вищої та </w:t>
      </w:r>
      <w:proofErr w:type="gramStart"/>
      <w:r>
        <w:rPr>
          <w:color w:val="000000"/>
          <w:sz w:val="28"/>
          <w:szCs w:val="28"/>
        </w:rPr>
        <w:t>п</w:t>
      </w:r>
      <w:proofErr w:type="gramEnd"/>
      <w:r>
        <w:rPr>
          <w:color w:val="000000"/>
          <w:sz w:val="28"/>
          <w:szCs w:val="28"/>
        </w:rPr>
        <w:t>іслядипломної освіти іноземними громадянами в Україні для навчання за спеціальністю «Медсестринство»;</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участь у програмах двостороннього та багатостороннього міждержавного обміну студентами, педагогічними, науково-педагогічними працівниками з видачею дипломів міжнародного зразка за рахунок власних, спонсорських та інших кошті</w:t>
      </w:r>
      <w:proofErr w:type="gramStart"/>
      <w:r>
        <w:rPr>
          <w:color w:val="000000"/>
          <w:sz w:val="28"/>
          <w:szCs w:val="28"/>
        </w:rPr>
        <w:t>в</w:t>
      </w:r>
      <w:proofErr w:type="gramEnd"/>
      <w:r>
        <w:rPr>
          <w:color w:val="000000"/>
          <w:sz w:val="28"/>
          <w:szCs w:val="28"/>
        </w:rPr>
        <w:t>;</w:t>
      </w:r>
    </w:p>
    <w:p w:rsidR="005D0955" w:rsidRDefault="005D0955" w:rsidP="005D0955">
      <w:pPr>
        <w:numPr>
          <w:ilvl w:val="0"/>
          <w:numId w:val="2"/>
        </w:numPr>
        <w:tabs>
          <w:tab w:val="left" w:pos="851"/>
        </w:tabs>
        <w:ind w:left="0" w:firstLine="567"/>
        <w:contextualSpacing/>
        <w:jc w:val="both"/>
        <w:rPr>
          <w:color w:val="000000"/>
          <w:sz w:val="28"/>
          <w:szCs w:val="28"/>
        </w:rPr>
      </w:pPr>
      <w:proofErr w:type="gramStart"/>
      <w:r>
        <w:rPr>
          <w:color w:val="000000"/>
          <w:sz w:val="28"/>
          <w:szCs w:val="28"/>
        </w:rPr>
        <w:t>п</w:t>
      </w:r>
      <w:proofErr w:type="gramEnd"/>
      <w:r>
        <w:rPr>
          <w:color w:val="000000"/>
          <w:sz w:val="28"/>
          <w:szCs w:val="28"/>
        </w:rPr>
        <w:t xml:space="preserve">ідвищення кваліфікації, стажування та атестація педагогічних працівників навчального закладу; </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 xml:space="preserve">організація та проведення науково-пошукової та </w:t>
      </w:r>
      <w:proofErr w:type="gramStart"/>
      <w:r>
        <w:rPr>
          <w:color w:val="000000"/>
          <w:sz w:val="28"/>
          <w:szCs w:val="28"/>
        </w:rPr>
        <w:t>досл</w:t>
      </w:r>
      <w:proofErr w:type="gramEnd"/>
      <w:r>
        <w:rPr>
          <w:color w:val="000000"/>
          <w:sz w:val="28"/>
          <w:szCs w:val="28"/>
        </w:rPr>
        <w:t>ідницької роботи;</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культурно-освітня, методична, видавнича, фінансово-господарська діяльність;</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надання платних послуг, передбачених діючим законодавством;</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 xml:space="preserve">проведення додаткових навчальних курсів понад обсяг, визначений освітнім стандартом, для відповідного кваліфікаційного </w:t>
      </w:r>
      <w:proofErr w:type="gramStart"/>
      <w:r>
        <w:rPr>
          <w:color w:val="000000"/>
          <w:sz w:val="28"/>
          <w:szCs w:val="28"/>
        </w:rPr>
        <w:t>р</w:t>
      </w:r>
      <w:proofErr w:type="gramEnd"/>
      <w:r>
        <w:rPr>
          <w:color w:val="000000"/>
          <w:sz w:val="28"/>
          <w:szCs w:val="28"/>
        </w:rPr>
        <w:t>івня за рахунок коштів замовників (підприємств, установ і організацій, батьків та інших), добровільних внесків;</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lastRenderedPageBreak/>
        <w:t>поширення медичних, сані</w:t>
      </w:r>
      <w:proofErr w:type="gramStart"/>
      <w:r>
        <w:rPr>
          <w:color w:val="000000"/>
          <w:sz w:val="28"/>
          <w:szCs w:val="28"/>
        </w:rPr>
        <w:t>тарно-г</w:t>
      </w:r>
      <w:proofErr w:type="gramEnd"/>
      <w:r>
        <w:rPr>
          <w:color w:val="000000"/>
          <w:sz w:val="28"/>
          <w:szCs w:val="28"/>
        </w:rPr>
        <w:t>ігієнічних та екологічних знань серед населення області;</w:t>
      </w:r>
    </w:p>
    <w:p w:rsidR="005D0955" w:rsidRDefault="005D0955" w:rsidP="005D0955">
      <w:pPr>
        <w:numPr>
          <w:ilvl w:val="0"/>
          <w:numId w:val="2"/>
        </w:numPr>
        <w:tabs>
          <w:tab w:val="left" w:pos="851"/>
        </w:tabs>
        <w:ind w:left="0" w:firstLine="567"/>
        <w:contextualSpacing/>
        <w:jc w:val="both"/>
        <w:rPr>
          <w:color w:val="000000"/>
          <w:sz w:val="28"/>
          <w:szCs w:val="28"/>
        </w:rPr>
      </w:pPr>
      <w:r>
        <w:rPr>
          <w:color w:val="000000"/>
          <w:sz w:val="28"/>
          <w:szCs w:val="28"/>
        </w:rPr>
        <w:t>здійснення зовнішньої комунікації.</w:t>
      </w:r>
    </w:p>
    <w:p w:rsidR="005D0955" w:rsidRDefault="005D0955" w:rsidP="005D0955">
      <w:pPr>
        <w:tabs>
          <w:tab w:val="left" w:pos="851"/>
        </w:tabs>
        <w:ind w:left="567" w:firstLine="567"/>
        <w:jc w:val="both"/>
        <w:rPr>
          <w:color w:val="000000"/>
          <w:sz w:val="28"/>
          <w:szCs w:val="28"/>
        </w:rPr>
      </w:pPr>
    </w:p>
    <w:p w:rsidR="005D0955" w:rsidRDefault="005D0955" w:rsidP="005D0955">
      <w:pPr>
        <w:ind w:firstLine="567"/>
        <w:jc w:val="both"/>
        <w:rPr>
          <w:sz w:val="28"/>
          <w:szCs w:val="28"/>
        </w:rPr>
      </w:pPr>
      <w:r>
        <w:rPr>
          <w:sz w:val="28"/>
          <w:szCs w:val="28"/>
        </w:rPr>
        <w:t>1.4. Головними завданнями Коледжу</w:t>
      </w:r>
      <w:proofErr w:type="gramStart"/>
      <w:r>
        <w:rPr>
          <w:sz w:val="28"/>
          <w:szCs w:val="28"/>
        </w:rPr>
        <w:t xml:space="preserve"> є:</w:t>
      </w:r>
      <w:proofErr w:type="gramEnd"/>
    </w:p>
    <w:p w:rsidR="005D0955" w:rsidRDefault="005D0955" w:rsidP="005D0955">
      <w:pPr>
        <w:numPr>
          <w:ilvl w:val="0"/>
          <w:numId w:val="3"/>
        </w:numPr>
        <w:tabs>
          <w:tab w:val="left" w:pos="709"/>
          <w:tab w:val="left" w:pos="851"/>
        </w:tabs>
        <w:ind w:left="0" w:firstLine="567"/>
        <w:contextualSpacing/>
        <w:jc w:val="both"/>
        <w:rPr>
          <w:rFonts w:ascii="Calibri" w:eastAsia="Calibri" w:hAnsi="Calibri" w:cs="Calibri"/>
          <w:color w:val="000000"/>
          <w:sz w:val="28"/>
          <w:szCs w:val="28"/>
        </w:rPr>
      </w:pPr>
      <w:r>
        <w:rPr>
          <w:color w:val="000000"/>
          <w:sz w:val="28"/>
          <w:szCs w:val="28"/>
        </w:rPr>
        <w:t xml:space="preserve">провадження на високому </w:t>
      </w:r>
      <w:proofErr w:type="gramStart"/>
      <w:r>
        <w:rPr>
          <w:color w:val="000000"/>
          <w:sz w:val="28"/>
          <w:szCs w:val="28"/>
        </w:rPr>
        <w:t>р</w:t>
      </w:r>
      <w:proofErr w:type="gramEnd"/>
      <w:r>
        <w:rPr>
          <w:color w:val="000000"/>
          <w:sz w:val="28"/>
          <w:szCs w:val="28"/>
        </w:rPr>
        <w:t>івні освітньої діяльності за спеціальністю «Медсестринство», яка забезпечує підготовку фахівців освітньо-кваліфікаційного рівня молодшого спеціаліста, молодшого бакалавра та бакалавра і відповідає стандартам освіти, освітньо-професійним програмам, установленим для закладів освіти відповідних рівнів акредитації;</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органічн</w:t>
      </w:r>
      <w:r>
        <w:rPr>
          <w:sz w:val="28"/>
          <w:szCs w:val="28"/>
        </w:rPr>
        <w:t>е</w:t>
      </w:r>
      <w:r>
        <w:rPr>
          <w:color w:val="000000"/>
          <w:sz w:val="28"/>
          <w:szCs w:val="28"/>
        </w:rPr>
        <w:t xml:space="preserve"> поєднання в освітньому процесі освітньої, наукової та інноваційної діяльності;</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забезпечення виконання регіонального замовлення; </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sz w:val="28"/>
          <w:szCs w:val="28"/>
        </w:rPr>
        <w:t>реалізація</w:t>
      </w:r>
      <w:r>
        <w:rPr>
          <w:color w:val="000000"/>
          <w:sz w:val="28"/>
          <w:szCs w:val="28"/>
        </w:rPr>
        <w:t xml:space="preserve"> інших угод на </w:t>
      </w:r>
      <w:proofErr w:type="gramStart"/>
      <w:r>
        <w:rPr>
          <w:color w:val="000000"/>
          <w:sz w:val="28"/>
          <w:szCs w:val="28"/>
        </w:rPr>
        <w:t>п</w:t>
      </w:r>
      <w:proofErr w:type="gramEnd"/>
      <w:r>
        <w:rPr>
          <w:color w:val="000000"/>
          <w:sz w:val="28"/>
          <w:szCs w:val="28"/>
        </w:rPr>
        <w:t>ідготовку фахівців з вищою та професійно</w:t>
      </w:r>
      <w:r>
        <w:rPr>
          <w:sz w:val="28"/>
          <w:szCs w:val="28"/>
        </w:rPr>
        <w:t>ю</w:t>
      </w:r>
      <w:r>
        <w:rPr>
          <w:color w:val="000000"/>
          <w:sz w:val="28"/>
          <w:szCs w:val="28"/>
        </w:rPr>
        <w:t xml:space="preserve"> (професійно-технічно</w:t>
      </w:r>
      <w:r>
        <w:rPr>
          <w:sz w:val="28"/>
          <w:szCs w:val="28"/>
        </w:rPr>
        <w:t>ю)</w:t>
      </w:r>
      <w:r>
        <w:rPr>
          <w:color w:val="000000"/>
          <w:sz w:val="28"/>
          <w:szCs w:val="28"/>
        </w:rPr>
        <w:t xml:space="preserve"> освітою;</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sz w:val="28"/>
          <w:szCs w:val="28"/>
        </w:rPr>
        <w:t xml:space="preserve">участь у </w:t>
      </w:r>
      <w:r>
        <w:rPr>
          <w:color w:val="000000"/>
          <w:sz w:val="28"/>
          <w:szCs w:val="28"/>
        </w:rPr>
        <w:t>виконанні державних та регіональних програм у галузі освіти;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визначення форм і засобів проведення освітнього процесу відповідно до </w:t>
      </w:r>
      <w:proofErr w:type="gramStart"/>
      <w:r>
        <w:rPr>
          <w:color w:val="000000"/>
          <w:sz w:val="28"/>
          <w:szCs w:val="28"/>
        </w:rPr>
        <w:t>л</w:t>
      </w:r>
      <w:proofErr w:type="gramEnd"/>
      <w:r>
        <w:rPr>
          <w:color w:val="000000"/>
          <w:sz w:val="28"/>
          <w:szCs w:val="28"/>
        </w:rPr>
        <w:t>іцензованої освітньої діяльності;</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внесення пропозицій до навчальних планів, освітньо-професійних програм, стандартів освіти; </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запровадження освітніх стандартів </w:t>
      </w:r>
      <w:proofErr w:type="gramStart"/>
      <w:r>
        <w:rPr>
          <w:color w:val="000000"/>
          <w:sz w:val="28"/>
          <w:szCs w:val="28"/>
        </w:rPr>
        <w:t>п</w:t>
      </w:r>
      <w:proofErr w:type="gramEnd"/>
      <w:r>
        <w:rPr>
          <w:color w:val="000000"/>
          <w:sz w:val="28"/>
          <w:szCs w:val="28"/>
        </w:rPr>
        <w:t>ідготовки молодших спеціалістів, молодших бакалаврів та бакалаврів, що відповідають умовам ступеневої вищої освіти;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проведення </w:t>
      </w:r>
      <w:proofErr w:type="gramStart"/>
      <w:r>
        <w:rPr>
          <w:color w:val="000000"/>
          <w:sz w:val="28"/>
          <w:szCs w:val="28"/>
        </w:rPr>
        <w:t>п</w:t>
      </w:r>
      <w:proofErr w:type="gramEnd"/>
      <w:r>
        <w:rPr>
          <w:color w:val="000000"/>
          <w:sz w:val="28"/>
          <w:szCs w:val="28"/>
        </w:rPr>
        <w:t>іслядипломного навчання молодших спеціалістів, молодших бакалаврів та бакалаврів у сфері охорони здоров’я;</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proofErr w:type="gramStart"/>
      <w:r>
        <w:rPr>
          <w:color w:val="000000"/>
          <w:sz w:val="28"/>
          <w:szCs w:val="28"/>
        </w:rPr>
        <w:t>п</w:t>
      </w:r>
      <w:proofErr w:type="gramEnd"/>
      <w:r>
        <w:rPr>
          <w:color w:val="000000"/>
          <w:sz w:val="28"/>
          <w:szCs w:val="28"/>
        </w:rPr>
        <w:t>ідготовка фахівців на основі повної загальної середньої освіти та на основі базової загальної середньої освіти із наданням повної загальної середньої освіти;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проведення довузівської </w:t>
      </w:r>
      <w:proofErr w:type="gramStart"/>
      <w:r>
        <w:rPr>
          <w:color w:val="000000"/>
          <w:sz w:val="28"/>
          <w:szCs w:val="28"/>
        </w:rPr>
        <w:t>п</w:t>
      </w:r>
      <w:proofErr w:type="gramEnd"/>
      <w:r>
        <w:rPr>
          <w:color w:val="000000"/>
          <w:sz w:val="28"/>
          <w:szCs w:val="28"/>
        </w:rPr>
        <w:t>ідготовки;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проведення наукових </w:t>
      </w:r>
      <w:proofErr w:type="gramStart"/>
      <w:r>
        <w:rPr>
          <w:color w:val="000000"/>
          <w:sz w:val="28"/>
          <w:szCs w:val="28"/>
        </w:rPr>
        <w:t>досл</w:t>
      </w:r>
      <w:proofErr w:type="gramEnd"/>
      <w:r>
        <w:rPr>
          <w:color w:val="000000"/>
          <w:sz w:val="28"/>
          <w:szCs w:val="28"/>
        </w:rPr>
        <w:t>іджень, спрямованих на вирішення актуальних проблем медицини та охорони здоров’я, проблем вищої освіти;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здійснення виробничої, експериментальної діяльності;</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забезпечення </w:t>
      </w:r>
      <w:proofErr w:type="gramStart"/>
      <w:r>
        <w:rPr>
          <w:color w:val="000000"/>
          <w:sz w:val="28"/>
          <w:szCs w:val="28"/>
        </w:rPr>
        <w:t>п</w:t>
      </w:r>
      <w:proofErr w:type="gramEnd"/>
      <w:r>
        <w:rPr>
          <w:color w:val="000000"/>
          <w:sz w:val="28"/>
          <w:szCs w:val="28"/>
        </w:rPr>
        <w:t>ідвищення кваліфікації та атестації педагогічних працівників;</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ведення видавничої діяльності в установленому порядку;</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забезпечення формування у студентів професійних компетентностей, готовності до безперервного навчання та самовдосконалення, </w:t>
      </w:r>
      <w:proofErr w:type="gramStart"/>
      <w:r>
        <w:rPr>
          <w:color w:val="000000"/>
          <w:sz w:val="28"/>
          <w:szCs w:val="28"/>
        </w:rPr>
        <w:t>п</w:t>
      </w:r>
      <w:proofErr w:type="gramEnd"/>
      <w:r>
        <w:rPr>
          <w:color w:val="000000"/>
          <w:sz w:val="28"/>
          <w:szCs w:val="28"/>
        </w:rPr>
        <w:t>ідготовка до професійної діяльності у галузі охорони здоров’я;</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формування особистості шляхом патріотичного, правового, екологічного виховання, утвердження в учасників освітнього процесу моральних цінностей, </w:t>
      </w:r>
      <w:proofErr w:type="gramStart"/>
      <w:r>
        <w:rPr>
          <w:color w:val="000000"/>
          <w:sz w:val="28"/>
          <w:szCs w:val="28"/>
        </w:rPr>
        <w:t>соц</w:t>
      </w:r>
      <w:proofErr w:type="gramEnd"/>
      <w:r>
        <w:rPr>
          <w:color w:val="000000"/>
          <w:sz w:val="28"/>
          <w:szCs w:val="28"/>
        </w:rPr>
        <w:t>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виховання морально, психологічно і фізично здорового, </w:t>
      </w:r>
      <w:proofErr w:type="gramStart"/>
      <w:r>
        <w:rPr>
          <w:color w:val="000000"/>
          <w:sz w:val="28"/>
          <w:szCs w:val="28"/>
        </w:rPr>
        <w:t>соц</w:t>
      </w:r>
      <w:proofErr w:type="gramEnd"/>
      <w:r>
        <w:rPr>
          <w:color w:val="000000"/>
          <w:sz w:val="28"/>
          <w:szCs w:val="28"/>
        </w:rPr>
        <w:t>іально зрілого покоління з високим рівнем громадянської позиції, патріотизму, власної гідності, відповідальності за власну долю, долю суспільства, держави і людства;</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lastRenderedPageBreak/>
        <w:t xml:space="preserve">забезпечення </w:t>
      </w:r>
      <w:proofErr w:type="gramStart"/>
      <w:r>
        <w:rPr>
          <w:color w:val="000000"/>
          <w:sz w:val="28"/>
          <w:szCs w:val="28"/>
        </w:rPr>
        <w:t>культурного</w:t>
      </w:r>
      <w:proofErr w:type="gramEnd"/>
      <w:r>
        <w:rPr>
          <w:color w:val="000000"/>
          <w:sz w:val="28"/>
          <w:szCs w:val="28"/>
        </w:rPr>
        <w:t xml:space="preserve"> і духовного розвитку особистості; формування високих етичних норм, атмосфери доброзичливості і взаємної поваги у стосунках між працівниками, викладачами та студентами;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здійснення спортивної та оздоровчої діяльності;</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моніторинг попиту на окремі спеціальності, освітні послуги </w:t>
      </w:r>
      <w:proofErr w:type="gramStart"/>
      <w:r>
        <w:rPr>
          <w:color w:val="000000"/>
          <w:sz w:val="28"/>
          <w:szCs w:val="28"/>
        </w:rPr>
        <w:t>на</w:t>
      </w:r>
      <w:proofErr w:type="gramEnd"/>
      <w:r>
        <w:rPr>
          <w:color w:val="000000"/>
          <w:sz w:val="28"/>
          <w:szCs w:val="28"/>
        </w:rPr>
        <w:t xml:space="preserve"> ринку праці;</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сприяння працевлаштуванню випускників;</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користування </w:t>
      </w:r>
      <w:proofErr w:type="gramStart"/>
      <w:r>
        <w:rPr>
          <w:color w:val="000000"/>
          <w:sz w:val="28"/>
          <w:szCs w:val="28"/>
        </w:rPr>
        <w:t>п</w:t>
      </w:r>
      <w:proofErr w:type="gramEnd"/>
      <w:r>
        <w:rPr>
          <w:color w:val="000000"/>
          <w:sz w:val="28"/>
          <w:szCs w:val="28"/>
        </w:rPr>
        <w:t>ільгами, визначеними чинним законодавством для закладів освіти;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укладання угод із закладами охорони здоров’я на проведення циклу практичного навчання, </w:t>
      </w:r>
      <w:proofErr w:type="gramStart"/>
      <w:r>
        <w:rPr>
          <w:color w:val="000000"/>
          <w:sz w:val="28"/>
          <w:szCs w:val="28"/>
        </w:rPr>
        <w:t>р</w:t>
      </w:r>
      <w:proofErr w:type="gramEnd"/>
      <w:r>
        <w:rPr>
          <w:color w:val="000000"/>
          <w:sz w:val="28"/>
          <w:szCs w:val="28"/>
        </w:rPr>
        <w:t xml:space="preserve">ізних видів практик; угод про спільну діяльність з підприємствами, установами і організаціями в Україні; </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укладання міжнародних договорі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програм України, а також прямих договорів закладу освіти з іноземними партнерами для виконання статутних завдань відповідно до законодавства України;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проведення спільної освітньої діяльності разом з освітніми закладами </w:t>
      </w:r>
      <w:proofErr w:type="gramStart"/>
      <w:r>
        <w:rPr>
          <w:color w:val="000000"/>
          <w:sz w:val="28"/>
          <w:szCs w:val="28"/>
        </w:rPr>
        <w:t>р</w:t>
      </w:r>
      <w:proofErr w:type="gramEnd"/>
      <w:r>
        <w:rPr>
          <w:color w:val="000000"/>
          <w:sz w:val="28"/>
          <w:szCs w:val="28"/>
        </w:rPr>
        <w:t>ізних рівнів акредитації;</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створення в установленому порядку структурних </w:t>
      </w:r>
      <w:proofErr w:type="gramStart"/>
      <w:r>
        <w:rPr>
          <w:color w:val="000000"/>
          <w:sz w:val="28"/>
          <w:szCs w:val="28"/>
        </w:rPr>
        <w:t>п</w:t>
      </w:r>
      <w:proofErr w:type="gramEnd"/>
      <w:r>
        <w:rPr>
          <w:color w:val="000000"/>
          <w:sz w:val="28"/>
          <w:szCs w:val="28"/>
        </w:rPr>
        <w:t>ідрозділів Коледжу та формування штатного розпису;</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забезпечення матеріального стимулювання педагогічних працівників Коледжу, які є здобувачами наукових ступенів або навчаються в аспірантурі, </w:t>
      </w:r>
      <w:proofErr w:type="gramStart"/>
      <w:r>
        <w:rPr>
          <w:color w:val="000000"/>
          <w:sz w:val="28"/>
          <w:szCs w:val="28"/>
        </w:rPr>
        <w:t>у</w:t>
      </w:r>
      <w:proofErr w:type="gramEnd"/>
      <w:r>
        <w:rPr>
          <w:color w:val="000000"/>
          <w:sz w:val="28"/>
          <w:szCs w:val="28"/>
        </w:rPr>
        <w:t xml:space="preserve"> разі наявності фінансових можливостей у межах затвердженого кошторису;</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надання платних послуг у межах </w:t>
      </w:r>
      <w:proofErr w:type="gramStart"/>
      <w:r>
        <w:rPr>
          <w:color w:val="000000"/>
          <w:sz w:val="28"/>
          <w:szCs w:val="28"/>
        </w:rPr>
        <w:t>чинного</w:t>
      </w:r>
      <w:proofErr w:type="gramEnd"/>
      <w:r>
        <w:rPr>
          <w:color w:val="000000"/>
          <w:sz w:val="28"/>
          <w:szCs w:val="28"/>
        </w:rPr>
        <w:t xml:space="preserve"> законодавства;</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ведення бухгалтерського, оперативного </w:t>
      </w:r>
      <w:proofErr w:type="gramStart"/>
      <w:r>
        <w:rPr>
          <w:color w:val="000000"/>
          <w:sz w:val="28"/>
          <w:szCs w:val="28"/>
        </w:rPr>
        <w:t>обл</w:t>
      </w:r>
      <w:proofErr w:type="gramEnd"/>
      <w:r>
        <w:rPr>
          <w:color w:val="000000"/>
          <w:sz w:val="28"/>
          <w:szCs w:val="28"/>
        </w:rPr>
        <w:t>іку та надання статистичної звітності згідно з чинним законодавством;</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розвиток власної </w:t>
      </w:r>
      <w:proofErr w:type="gramStart"/>
      <w:r>
        <w:rPr>
          <w:color w:val="000000"/>
          <w:sz w:val="28"/>
          <w:szCs w:val="28"/>
        </w:rPr>
        <w:t>соц</w:t>
      </w:r>
      <w:proofErr w:type="gramEnd"/>
      <w:r>
        <w:rPr>
          <w:color w:val="000000"/>
          <w:sz w:val="28"/>
          <w:szCs w:val="28"/>
        </w:rPr>
        <w:t>іальної та матеріально-технічної бази, спортивно-оздоровчої, лікувально-профілактичної та культурної інфраструктури;</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здійснення капітального будівництва, реконструкції та капітального ремонту основних фонді</w:t>
      </w:r>
      <w:proofErr w:type="gramStart"/>
      <w:r>
        <w:rPr>
          <w:color w:val="000000"/>
          <w:sz w:val="28"/>
          <w:szCs w:val="28"/>
        </w:rPr>
        <w:t>в</w:t>
      </w:r>
      <w:proofErr w:type="gramEnd"/>
      <w:r>
        <w:rPr>
          <w:color w:val="000000"/>
          <w:sz w:val="28"/>
          <w:szCs w:val="28"/>
        </w:rPr>
        <w:t>;</w:t>
      </w:r>
    </w:p>
    <w:p w:rsidR="005D0955" w:rsidRDefault="005D0955" w:rsidP="005D0955">
      <w:pPr>
        <w:numPr>
          <w:ilvl w:val="0"/>
          <w:numId w:val="3"/>
        </w:numPr>
        <w:tabs>
          <w:tab w:val="left" w:pos="709"/>
          <w:tab w:val="left" w:pos="851"/>
        </w:tabs>
        <w:ind w:left="0" w:firstLine="567"/>
        <w:contextualSpacing/>
        <w:jc w:val="both"/>
        <w:rPr>
          <w:color w:val="000000"/>
          <w:sz w:val="28"/>
          <w:szCs w:val="28"/>
        </w:rPr>
      </w:pPr>
      <w:r>
        <w:rPr>
          <w:color w:val="000000"/>
          <w:sz w:val="28"/>
          <w:szCs w:val="28"/>
        </w:rPr>
        <w:t xml:space="preserve">забезпечення дотримання екологічних вимог відповідно до </w:t>
      </w:r>
      <w:proofErr w:type="gramStart"/>
      <w:r>
        <w:rPr>
          <w:color w:val="000000"/>
          <w:sz w:val="28"/>
          <w:szCs w:val="28"/>
        </w:rPr>
        <w:t>чинного</w:t>
      </w:r>
      <w:proofErr w:type="gramEnd"/>
      <w:r>
        <w:rPr>
          <w:color w:val="000000"/>
          <w:sz w:val="28"/>
          <w:szCs w:val="28"/>
        </w:rPr>
        <w:t xml:space="preserve"> законодавства.</w:t>
      </w:r>
    </w:p>
    <w:p w:rsidR="005D0955" w:rsidRDefault="005D0955" w:rsidP="005D0955">
      <w:pPr>
        <w:tabs>
          <w:tab w:val="left" w:pos="851"/>
        </w:tabs>
        <w:ind w:left="851" w:firstLine="567"/>
        <w:jc w:val="both"/>
        <w:rPr>
          <w:color w:val="000000"/>
          <w:sz w:val="28"/>
          <w:szCs w:val="28"/>
        </w:rPr>
      </w:pPr>
    </w:p>
    <w:p w:rsidR="005D0955" w:rsidRDefault="005D0955" w:rsidP="005D0955">
      <w:pPr>
        <w:ind w:firstLine="567"/>
        <w:jc w:val="both"/>
        <w:rPr>
          <w:sz w:val="28"/>
          <w:szCs w:val="28"/>
        </w:rPr>
      </w:pPr>
      <w:r>
        <w:rPr>
          <w:sz w:val="28"/>
          <w:szCs w:val="28"/>
        </w:rPr>
        <w:t xml:space="preserve">1.5. Відповідно до акредитованих </w:t>
      </w:r>
      <w:proofErr w:type="gramStart"/>
      <w:r>
        <w:rPr>
          <w:sz w:val="28"/>
          <w:szCs w:val="28"/>
        </w:rPr>
        <w:t>спец</w:t>
      </w:r>
      <w:proofErr w:type="gramEnd"/>
      <w:r>
        <w:rPr>
          <w:sz w:val="28"/>
          <w:szCs w:val="28"/>
        </w:rPr>
        <w:t>іальностей, освітніх програм Коледж має право:</w:t>
      </w:r>
    </w:p>
    <w:p w:rsidR="005D0955" w:rsidRDefault="005D0955" w:rsidP="005D0955">
      <w:pPr>
        <w:numPr>
          <w:ilvl w:val="0"/>
          <w:numId w:val="4"/>
        </w:numPr>
        <w:ind w:left="0" w:firstLine="927"/>
        <w:contextualSpacing/>
        <w:jc w:val="both"/>
        <w:rPr>
          <w:rFonts w:ascii="Calibri" w:eastAsia="Calibri" w:hAnsi="Calibri" w:cs="Calibri"/>
          <w:color w:val="000000"/>
          <w:sz w:val="28"/>
          <w:szCs w:val="28"/>
        </w:rPr>
      </w:pPr>
      <w:r>
        <w:rPr>
          <w:color w:val="000000"/>
          <w:sz w:val="28"/>
          <w:szCs w:val="28"/>
        </w:rPr>
        <w:t xml:space="preserve">здійснювати освітню діяльність, пов’язану зі здобуттям вищої, фахової передвищої, </w:t>
      </w:r>
      <w:proofErr w:type="gramStart"/>
      <w:r>
        <w:rPr>
          <w:color w:val="000000"/>
          <w:sz w:val="28"/>
          <w:szCs w:val="28"/>
        </w:rPr>
        <w:t>п</w:t>
      </w:r>
      <w:proofErr w:type="gramEnd"/>
      <w:r>
        <w:rPr>
          <w:color w:val="000000"/>
          <w:sz w:val="28"/>
          <w:szCs w:val="28"/>
        </w:rPr>
        <w:t>іслядипломної освіти і задоволення інших освітніх потреб здобувачів вищої освіти та інших осіб на рівні кваліфікаційних вимог до молодшого спеціаліста, молодшого бакалавра та бакалавра галузі знань 22 «Охорона здоров’я» спеціальності 223 «Медсестринство»;</w:t>
      </w:r>
    </w:p>
    <w:p w:rsidR="005D0955" w:rsidRDefault="005D0955" w:rsidP="005D0955">
      <w:pPr>
        <w:numPr>
          <w:ilvl w:val="0"/>
          <w:numId w:val="4"/>
        </w:numPr>
        <w:ind w:left="0" w:firstLine="927"/>
        <w:contextualSpacing/>
        <w:jc w:val="both"/>
        <w:rPr>
          <w:color w:val="000000"/>
          <w:sz w:val="28"/>
          <w:szCs w:val="28"/>
        </w:rPr>
      </w:pPr>
      <w:r>
        <w:rPr>
          <w:color w:val="000000"/>
          <w:sz w:val="28"/>
          <w:szCs w:val="28"/>
        </w:rPr>
        <w:t xml:space="preserve">здійснювати </w:t>
      </w:r>
      <w:proofErr w:type="gramStart"/>
      <w:r>
        <w:rPr>
          <w:color w:val="000000"/>
          <w:sz w:val="28"/>
          <w:szCs w:val="28"/>
        </w:rPr>
        <w:t>п</w:t>
      </w:r>
      <w:proofErr w:type="gramEnd"/>
      <w:r>
        <w:rPr>
          <w:color w:val="000000"/>
          <w:sz w:val="28"/>
          <w:szCs w:val="28"/>
        </w:rPr>
        <w:t>іслядипломну освіту (розширення профілю (підвищення кваліфікації), спеціалізація молодших спеціалістів за акредитованою спеціальністю 223 «Медсестринство»).</w:t>
      </w:r>
    </w:p>
    <w:p w:rsidR="005D0955" w:rsidRDefault="005D0955" w:rsidP="005D0955">
      <w:pPr>
        <w:ind w:firstLine="567"/>
        <w:jc w:val="both"/>
        <w:rPr>
          <w:sz w:val="28"/>
          <w:szCs w:val="28"/>
        </w:rPr>
      </w:pPr>
      <w:r>
        <w:rPr>
          <w:sz w:val="28"/>
          <w:szCs w:val="28"/>
        </w:rPr>
        <w:t xml:space="preserve">Коледж з акредитованих </w:t>
      </w:r>
      <w:proofErr w:type="gramStart"/>
      <w:r>
        <w:rPr>
          <w:sz w:val="28"/>
          <w:szCs w:val="28"/>
        </w:rPr>
        <w:t>спец</w:t>
      </w:r>
      <w:proofErr w:type="gramEnd"/>
      <w:r>
        <w:rPr>
          <w:sz w:val="28"/>
          <w:szCs w:val="28"/>
        </w:rPr>
        <w:t>іальностей має право видачі документів про освіту особам, які успішно виконали відповідну освітню програму та пройшли атестацію.</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lastRenderedPageBreak/>
        <w:t xml:space="preserve">1.6. Відповідно до наказу управління освіти і науки Житомирської обласної державної </w:t>
      </w:r>
      <w:proofErr w:type="gramStart"/>
      <w:r>
        <w:rPr>
          <w:sz w:val="28"/>
          <w:szCs w:val="28"/>
        </w:rPr>
        <w:t>адм</w:t>
      </w:r>
      <w:proofErr w:type="gramEnd"/>
      <w:r>
        <w:rPr>
          <w:sz w:val="28"/>
          <w:szCs w:val="28"/>
        </w:rPr>
        <w:t xml:space="preserve">іністрації від 23 лютого 2012 року № 63 Коледж визнано атестованим на здійснення повної загальної середньої освіти до  2022 року. Коледж має право на провадження освітньої діяльності за </w:t>
      </w:r>
      <w:proofErr w:type="gramStart"/>
      <w:r>
        <w:rPr>
          <w:sz w:val="28"/>
          <w:szCs w:val="28"/>
        </w:rPr>
        <w:t>р</w:t>
      </w:r>
      <w:proofErr w:type="gramEnd"/>
      <w:r>
        <w:rPr>
          <w:sz w:val="28"/>
          <w:szCs w:val="28"/>
        </w:rPr>
        <w:t>івнем повної загальної середньої освіти з видачею підтверджуючого документа – атестата.</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1.7. Коледж є юридичною </w:t>
      </w:r>
      <w:proofErr w:type="gramStart"/>
      <w:r>
        <w:rPr>
          <w:sz w:val="28"/>
          <w:szCs w:val="28"/>
        </w:rPr>
        <w:t>особою</w:t>
      </w:r>
      <w:proofErr w:type="gramEnd"/>
      <w:r>
        <w:rPr>
          <w:sz w:val="28"/>
          <w:szCs w:val="28"/>
        </w:rPr>
        <w:t>, має відокремлене майно і може від свого імені набувати майнових і особистих немайнових прав та виконувати обов’язки, бути позивачем і відповідачем у суді.</w:t>
      </w:r>
    </w:p>
    <w:p w:rsidR="005D0955" w:rsidRDefault="005D0955" w:rsidP="005D0955">
      <w:pPr>
        <w:ind w:firstLine="567"/>
        <w:jc w:val="both"/>
        <w:rPr>
          <w:sz w:val="28"/>
          <w:szCs w:val="28"/>
        </w:rPr>
      </w:pPr>
      <w:r>
        <w:rPr>
          <w:sz w:val="28"/>
          <w:szCs w:val="28"/>
        </w:rPr>
        <w:t>Коледж має самостійний баланс, рахунки в Державній казначейській службі України, печатку із зображенням Державного Герба України, штамп для довідок, бланки зі своїм найменуванням, ідентифікаційний код; має право запроваджувати власну символі</w:t>
      </w:r>
      <w:proofErr w:type="gramStart"/>
      <w:r>
        <w:rPr>
          <w:sz w:val="28"/>
          <w:szCs w:val="28"/>
        </w:rPr>
        <w:t>ку та</w:t>
      </w:r>
      <w:proofErr w:type="gramEnd"/>
      <w:r>
        <w:rPr>
          <w:sz w:val="28"/>
          <w:szCs w:val="28"/>
        </w:rPr>
        <w:t xml:space="preserve"> атрибутику.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1.8. Діяльність Коледжу базується на виконанні вимог Конституції України, законів </w:t>
      </w:r>
      <w:proofErr w:type="gramStart"/>
      <w:r>
        <w:rPr>
          <w:sz w:val="28"/>
          <w:szCs w:val="28"/>
        </w:rPr>
        <w:t>Укра</w:t>
      </w:r>
      <w:proofErr w:type="gramEnd"/>
      <w:r>
        <w:rPr>
          <w:sz w:val="28"/>
          <w:szCs w:val="28"/>
        </w:rPr>
        <w:t xml:space="preserve">їни «Про освіту», «Про вищу освіту», «Про фахову передвищу освіту», «Про професійно-технічну освіту», «Про загальну середню освіту», «Про позашкільну освіту», «Про місцеве самоврядування в Україні» та інших нормативно-правових документів, які регламентують діяльність закладів освіти України, </w:t>
      </w:r>
      <w:proofErr w:type="gramStart"/>
      <w:r>
        <w:rPr>
          <w:sz w:val="28"/>
          <w:szCs w:val="28"/>
        </w:rPr>
        <w:t>р</w:t>
      </w:r>
      <w:proofErr w:type="gramEnd"/>
      <w:r>
        <w:rPr>
          <w:sz w:val="28"/>
          <w:szCs w:val="28"/>
        </w:rPr>
        <w:t>ішень Житомирської обласної ради, розпоряджень голови Житомирської обласної державної адміністрації та цього Статуту.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1.9. Мовою освітнього процесу в Коледжі є державна мова (українська).</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1.10. Діяльність Коледжу базується на таких принципах освітньої діяльності:</w:t>
      </w:r>
    </w:p>
    <w:p w:rsidR="005D0955" w:rsidRDefault="005D0955" w:rsidP="005D0955">
      <w:pPr>
        <w:numPr>
          <w:ilvl w:val="0"/>
          <w:numId w:val="5"/>
        </w:numPr>
        <w:tabs>
          <w:tab w:val="left" w:pos="699"/>
          <w:tab w:val="left" w:pos="993"/>
        </w:tabs>
        <w:ind w:left="0" w:firstLine="567"/>
        <w:contextualSpacing/>
        <w:jc w:val="both"/>
        <w:rPr>
          <w:rFonts w:ascii="Calibri" w:eastAsia="Calibri" w:hAnsi="Calibri" w:cs="Calibri"/>
          <w:color w:val="000000"/>
          <w:sz w:val="28"/>
          <w:szCs w:val="28"/>
        </w:rPr>
      </w:pPr>
      <w:r>
        <w:rPr>
          <w:color w:val="000000"/>
          <w:sz w:val="28"/>
          <w:szCs w:val="28"/>
        </w:rPr>
        <w:t>людиноцентризм;</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верховенство права;</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забезпечення якості освіти та якості освітньої діяльності;</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забезпечення </w:t>
      </w:r>
      <w:proofErr w:type="gramStart"/>
      <w:r>
        <w:rPr>
          <w:color w:val="000000"/>
          <w:sz w:val="28"/>
          <w:szCs w:val="28"/>
        </w:rPr>
        <w:t>р</w:t>
      </w:r>
      <w:proofErr w:type="gramEnd"/>
      <w:r>
        <w:rPr>
          <w:color w:val="000000"/>
          <w:sz w:val="28"/>
          <w:szCs w:val="28"/>
        </w:rPr>
        <w:t>івного доступу до освіти без дискримінації за будь-якими ознаками, у тому числі за ознакою інвалідності;</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забезпечення універсального дизайну та розумного пристосування;</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науковий характер освіти;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proofErr w:type="gramStart"/>
      <w:r>
        <w:rPr>
          <w:color w:val="000000"/>
          <w:sz w:val="28"/>
          <w:szCs w:val="28"/>
        </w:rPr>
        <w:t>р</w:t>
      </w:r>
      <w:proofErr w:type="gramEnd"/>
      <w:r>
        <w:rPr>
          <w:color w:val="000000"/>
          <w:sz w:val="28"/>
          <w:szCs w:val="28"/>
        </w:rPr>
        <w:t>ізноманітність освіти;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цілісність і наступність системи освіти;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прозорість і публічність прийняття та виконання управлінських </w:t>
      </w:r>
      <w:proofErr w:type="gramStart"/>
      <w:r>
        <w:rPr>
          <w:color w:val="000000"/>
          <w:sz w:val="28"/>
          <w:szCs w:val="28"/>
        </w:rPr>
        <w:t>р</w:t>
      </w:r>
      <w:proofErr w:type="gramEnd"/>
      <w:r>
        <w:rPr>
          <w:color w:val="000000"/>
          <w:sz w:val="28"/>
          <w:szCs w:val="28"/>
        </w:rPr>
        <w:t>ішень;</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відповідальність і </w:t>
      </w:r>
      <w:proofErr w:type="gramStart"/>
      <w:r>
        <w:rPr>
          <w:color w:val="000000"/>
          <w:sz w:val="28"/>
          <w:szCs w:val="28"/>
        </w:rPr>
        <w:t>п</w:t>
      </w:r>
      <w:proofErr w:type="gramEnd"/>
      <w:r>
        <w:rPr>
          <w:color w:val="000000"/>
          <w:sz w:val="28"/>
          <w:szCs w:val="28"/>
        </w:rPr>
        <w:t>ідзвітність перед суспільством;</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інституційне відокремлення функцій контролю (нагляду) та функцій забезпечення діяльності закладів освіти;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інтеграція з ринком праці;</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нерозривний зв’язок із </w:t>
      </w:r>
      <w:proofErr w:type="gramStart"/>
      <w:r>
        <w:rPr>
          <w:color w:val="000000"/>
          <w:sz w:val="28"/>
          <w:szCs w:val="28"/>
        </w:rPr>
        <w:t>св</w:t>
      </w:r>
      <w:proofErr w:type="gramEnd"/>
      <w:r>
        <w:rPr>
          <w:color w:val="000000"/>
          <w:sz w:val="28"/>
          <w:szCs w:val="28"/>
        </w:rPr>
        <w:t>ітовою та національною історією, культурою, національними традиціями;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свобода у виборі виді</w:t>
      </w:r>
      <w:proofErr w:type="gramStart"/>
      <w:r>
        <w:rPr>
          <w:color w:val="000000"/>
          <w:sz w:val="28"/>
          <w:szCs w:val="28"/>
        </w:rPr>
        <w:t>в</w:t>
      </w:r>
      <w:proofErr w:type="gramEnd"/>
      <w:r>
        <w:rPr>
          <w:color w:val="000000"/>
          <w:sz w:val="28"/>
          <w:szCs w:val="28"/>
        </w:rPr>
        <w:t xml:space="preserve"> і форм здобуття освіти;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академічна доброчесність;</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академічна свобода;</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фінансова, академічна, кадрова та організаційна автономія </w:t>
      </w:r>
      <w:proofErr w:type="gramStart"/>
      <w:r>
        <w:rPr>
          <w:color w:val="000000"/>
          <w:sz w:val="28"/>
          <w:szCs w:val="28"/>
        </w:rPr>
        <w:t>у</w:t>
      </w:r>
      <w:proofErr w:type="gramEnd"/>
      <w:r>
        <w:rPr>
          <w:color w:val="000000"/>
          <w:sz w:val="28"/>
          <w:szCs w:val="28"/>
        </w:rPr>
        <w:t xml:space="preserve"> межах, визначених законом;</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lastRenderedPageBreak/>
        <w:t>гуманізм;</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демократизм;</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єдність навчання, виховання та розвитку;</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виховання патріотизму, поваги до культурних цінностей Українського народу, його історико-культурного надбання і традицій;</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формування поваги до прав і свобод людини, нетерпимості до приниження її честі та </w:t>
      </w:r>
      <w:proofErr w:type="gramStart"/>
      <w:r>
        <w:rPr>
          <w:color w:val="000000"/>
          <w:sz w:val="28"/>
          <w:szCs w:val="28"/>
        </w:rPr>
        <w:t>г</w:t>
      </w:r>
      <w:proofErr w:type="gramEnd"/>
      <w:r>
        <w:rPr>
          <w:color w:val="000000"/>
          <w:sz w:val="28"/>
          <w:szCs w:val="28"/>
        </w:rPr>
        <w:t>ідності, фізичного або психічного насильства, а також до дискримінації за будь-якими ознаками;</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формування громадянської культури та культури демократії;</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 xml:space="preserve">формування культури </w:t>
      </w:r>
      <w:proofErr w:type="gramStart"/>
      <w:r>
        <w:rPr>
          <w:color w:val="000000"/>
          <w:sz w:val="28"/>
          <w:szCs w:val="28"/>
        </w:rPr>
        <w:t>здорового</w:t>
      </w:r>
      <w:proofErr w:type="gramEnd"/>
      <w:r>
        <w:rPr>
          <w:color w:val="000000"/>
          <w:sz w:val="28"/>
          <w:szCs w:val="28"/>
        </w:rPr>
        <w:t xml:space="preserve"> способу життя, екологічної культури і дбайливого ставлення до довкілля;</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невтручання політичних партій в освітній процес;</w:t>
      </w:r>
    </w:p>
    <w:p w:rsidR="005D0955" w:rsidRDefault="005D0955" w:rsidP="005D0955">
      <w:pPr>
        <w:numPr>
          <w:ilvl w:val="0"/>
          <w:numId w:val="5"/>
        </w:numPr>
        <w:tabs>
          <w:tab w:val="left" w:pos="699"/>
          <w:tab w:val="left" w:pos="993"/>
        </w:tabs>
        <w:ind w:left="0" w:firstLine="567"/>
        <w:contextualSpacing/>
        <w:jc w:val="both"/>
        <w:rPr>
          <w:sz w:val="28"/>
          <w:szCs w:val="28"/>
        </w:rPr>
      </w:pPr>
      <w:r>
        <w:rPr>
          <w:sz w:val="28"/>
          <w:szCs w:val="28"/>
        </w:rPr>
        <w:t xml:space="preserve">невтручання </w:t>
      </w:r>
      <w:proofErr w:type="gramStart"/>
      <w:r>
        <w:rPr>
          <w:sz w:val="28"/>
          <w:szCs w:val="28"/>
        </w:rPr>
        <w:t>рел</w:t>
      </w:r>
      <w:proofErr w:type="gramEnd"/>
      <w:r>
        <w:rPr>
          <w:sz w:val="28"/>
          <w:szCs w:val="28"/>
        </w:rPr>
        <w:t>ігійних організацій в освітній процес (крім випадків, визначених законодавством);</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державно-громадське партнерство;</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державно-приватне партнерство;</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сприяння навчанню впродовж життя;</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r>
        <w:rPr>
          <w:color w:val="000000"/>
          <w:sz w:val="28"/>
          <w:szCs w:val="28"/>
        </w:rPr>
        <w:t>інтеграція у міжнародний освітній та науковий прості</w:t>
      </w:r>
      <w:proofErr w:type="gramStart"/>
      <w:r>
        <w:rPr>
          <w:color w:val="000000"/>
          <w:sz w:val="28"/>
          <w:szCs w:val="28"/>
        </w:rPr>
        <w:t>р</w:t>
      </w:r>
      <w:proofErr w:type="gramEnd"/>
      <w:r>
        <w:rPr>
          <w:color w:val="000000"/>
          <w:sz w:val="28"/>
          <w:szCs w:val="28"/>
        </w:rPr>
        <w:t>;</w:t>
      </w:r>
    </w:p>
    <w:p w:rsidR="005D0955" w:rsidRDefault="005D0955" w:rsidP="005D0955">
      <w:pPr>
        <w:numPr>
          <w:ilvl w:val="0"/>
          <w:numId w:val="5"/>
        </w:numPr>
        <w:tabs>
          <w:tab w:val="left" w:pos="699"/>
          <w:tab w:val="left" w:pos="993"/>
        </w:tabs>
        <w:ind w:left="0" w:firstLine="567"/>
        <w:contextualSpacing/>
        <w:jc w:val="both"/>
        <w:rPr>
          <w:color w:val="000000"/>
          <w:sz w:val="28"/>
          <w:szCs w:val="28"/>
        </w:rPr>
      </w:pPr>
      <w:proofErr w:type="gramStart"/>
      <w:r>
        <w:rPr>
          <w:color w:val="000000"/>
          <w:sz w:val="28"/>
          <w:szCs w:val="28"/>
        </w:rPr>
        <w:t>нетерпим</w:t>
      </w:r>
      <w:proofErr w:type="gramEnd"/>
      <w:r>
        <w:rPr>
          <w:color w:val="000000"/>
          <w:sz w:val="28"/>
          <w:szCs w:val="28"/>
        </w:rPr>
        <w:t>ість до проявів корупції та хабарництва.</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1.11. Єдина державна електронна база з питань освіти (далі – Єдина база) є автоматизованою системою збирання, реєстрації, оброблення, зберігання та захисту відомостей та даних з питань функціонування Коледжу в межах території України з розмежуванням прав доступу, яка забезпечує захист від порушень цілісності інформації.</w:t>
      </w:r>
    </w:p>
    <w:p w:rsidR="005D0955" w:rsidRDefault="005D0955" w:rsidP="005D0955">
      <w:pPr>
        <w:ind w:firstLine="567"/>
        <w:jc w:val="both"/>
        <w:rPr>
          <w:sz w:val="28"/>
          <w:szCs w:val="28"/>
        </w:rPr>
      </w:pPr>
      <w:r>
        <w:rPr>
          <w:sz w:val="28"/>
          <w:szCs w:val="28"/>
        </w:rPr>
        <w:t xml:space="preserve">1.11.1. </w:t>
      </w:r>
      <w:proofErr w:type="gramStart"/>
      <w:r>
        <w:rPr>
          <w:sz w:val="28"/>
          <w:szCs w:val="28"/>
        </w:rPr>
        <w:t>Для</w:t>
      </w:r>
      <w:proofErr w:type="gramEnd"/>
      <w:r>
        <w:rPr>
          <w:sz w:val="28"/>
          <w:szCs w:val="28"/>
        </w:rPr>
        <w:t xml:space="preserve"> реалізації призначення Єдиної бази у Коледжі передбачено:</w:t>
      </w:r>
    </w:p>
    <w:p w:rsidR="005D0955" w:rsidRDefault="005D0955" w:rsidP="005D0955">
      <w:pPr>
        <w:numPr>
          <w:ilvl w:val="0"/>
          <w:numId w:val="6"/>
        </w:numPr>
        <w:tabs>
          <w:tab w:val="left" w:pos="851"/>
          <w:tab w:val="left" w:pos="993"/>
        </w:tabs>
        <w:ind w:left="0" w:firstLine="567"/>
        <w:contextualSpacing/>
        <w:jc w:val="both"/>
        <w:rPr>
          <w:rFonts w:ascii="Calibri" w:eastAsia="Calibri" w:hAnsi="Calibri" w:cs="Calibri"/>
          <w:color w:val="000000"/>
          <w:sz w:val="28"/>
          <w:szCs w:val="28"/>
        </w:rPr>
      </w:pPr>
      <w:r>
        <w:rPr>
          <w:color w:val="000000"/>
          <w:sz w:val="28"/>
          <w:szCs w:val="28"/>
        </w:rPr>
        <w:t>внесення, створення, реєстрацію, редагування (оновлення) відомостей, даних та електронних документі</w:t>
      </w:r>
      <w:proofErr w:type="gramStart"/>
      <w:r>
        <w:rPr>
          <w:color w:val="000000"/>
          <w:sz w:val="28"/>
          <w:szCs w:val="28"/>
        </w:rPr>
        <w:t>в</w:t>
      </w:r>
      <w:proofErr w:type="gramEnd"/>
      <w:r>
        <w:rPr>
          <w:color w:val="000000"/>
          <w:sz w:val="28"/>
          <w:szCs w:val="28"/>
        </w:rPr>
        <w:t>;</w:t>
      </w:r>
    </w:p>
    <w:p w:rsidR="005D0955" w:rsidRDefault="005D0955" w:rsidP="005D0955">
      <w:pPr>
        <w:numPr>
          <w:ilvl w:val="0"/>
          <w:numId w:val="6"/>
        </w:numPr>
        <w:tabs>
          <w:tab w:val="left" w:pos="851"/>
          <w:tab w:val="left" w:pos="993"/>
        </w:tabs>
        <w:ind w:left="0" w:firstLine="567"/>
        <w:contextualSpacing/>
        <w:jc w:val="both"/>
        <w:rPr>
          <w:color w:val="000000"/>
          <w:sz w:val="28"/>
          <w:szCs w:val="28"/>
        </w:rPr>
      </w:pPr>
      <w:r>
        <w:rPr>
          <w:color w:val="000000"/>
          <w:sz w:val="28"/>
          <w:szCs w:val="28"/>
        </w:rPr>
        <w:t xml:space="preserve">формування, реєстрацію та </w:t>
      </w:r>
      <w:proofErr w:type="gramStart"/>
      <w:r>
        <w:rPr>
          <w:color w:val="000000"/>
          <w:sz w:val="28"/>
          <w:szCs w:val="28"/>
        </w:rPr>
        <w:t>обл</w:t>
      </w:r>
      <w:proofErr w:type="gramEnd"/>
      <w:r>
        <w:rPr>
          <w:color w:val="000000"/>
          <w:sz w:val="28"/>
          <w:szCs w:val="28"/>
        </w:rPr>
        <w:t>ік документів, визначених законодавством, у порядку, що визначається розпорядником Єдиної бази;</w:t>
      </w:r>
    </w:p>
    <w:p w:rsidR="005D0955" w:rsidRDefault="005D0955" w:rsidP="005D0955">
      <w:pPr>
        <w:numPr>
          <w:ilvl w:val="0"/>
          <w:numId w:val="6"/>
        </w:numPr>
        <w:tabs>
          <w:tab w:val="left" w:pos="851"/>
          <w:tab w:val="left" w:pos="993"/>
        </w:tabs>
        <w:ind w:left="0" w:firstLine="567"/>
        <w:contextualSpacing/>
        <w:jc w:val="both"/>
        <w:rPr>
          <w:color w:val="000000"/>
          <w:sz w:val="28"/>
          <w:szCs w:val="28"/>
        </w:rPr>
      </w:pPr>
      <w:r>
        <w:rPr>
          <w:color w:val="000000"/>
          <w:sz w:val="28"/>
          <w:szCs w:val="28"/>
        </w:rPr>
        <w:t xml:space="preserve">здійснення пошуку відомостей </w:t>
      </w:r>
      <w:proofErr w:type="gramStart"/>
      <w:r>
        <w:rPr>
          <w:color w:val="000000"/>
          <w:sz w:val="28"/>
          <w:szCs w:val="28"/>
        </w:rPr>
        <w:t>в</w:t>
      </w:r>
      <w:proofErr w:type="gramEnd"/>
      <w:r>
        <w:rPr>
          <w:color w:val="000000"/>
          <w:sz w:val="28"/>
          <w:szCs w:val="28"/>
        </w:rPr>
        <w:t xml:space="preserve"> Є</w:t>
      </w:r>
      <w:proofErr w:type="gramStart"/>
      <w:r>
        <w:rPr>
          <w:color w:val="000000"/>
          <w:sz w:val="28"/>
          <w:szCs w:val="28"/>
        </w:rPr>
        <w:t>дин</w:t>
      </w:r>
      <w:proofErr w:type="gramEnd"/>
      <w:r>
        <w:rPr>
          <w:color w:val="000000"/>
          <w:sz w:val="28"/>
          <w:szCs w:val="28"/>
        </w:rPr>
        <w:t>ій базі за встановленими параметрами;</w:t>
      </w:r>
    </w:p>
    <w:p w:rsidR="005D0955" w:rsidRDefault="005D0955" w:rsidP="005D0955">
      <w:pPr>
        <w:numPr>
          <w:ilvl w:val="0"/>
          <w:numId w:val="6"/>
        </w:numPr>
        <w:tabs>
          <w:tab w:val="left" w:pos="851"/>
          <w:tab w:val="left" w:pos="993"/>
        </w:tabs>
        <w:ind w:left="0" w:firstLine="567"/>
        <w:contextualSpacing/>
        <w:jc w:val="both"/>
        <w:rPr>
          <w:color w:val="000000"/>
          <w:sz w:val="28"/>
          <w:szCs w:val="28"/>
        </w:rPr>
      </w:pPr>
      <w:r>
        <w:rPr>
          <w:color w:val="000000"/>
          <w:sz w:val="28"/>
          <w:szCs w:val="28"/>
        </w:rPr>
        <w:t xml:space="preserve">зберігання інформації про прийом, відрахування, переривання навчання, поновлення і переведення здобувачів освіти </w:t>
      </w:r>
      <w:proofErr w:type="gramStart"/>
      <w:r>
        <w:rPr>
          <w:color w:val="000000"/>
          <w:sz w:val="28"/>
          <w:szCs w:val="28"/>
        </w:rPr>
        <w:t>в</w:t>
      </w:r>
      <w:proofErr w:type="gramEnd"/>
      <w:r>
        <w:rPr>
          <w:color w:val="000000"/>
          <w:sz w:val="28"/>
          <w:szCs w:val="28"/>
        </w:rPr>
        <w:t xml:space="preserve"> порядку, що визначається розпорядником Єдиної бази;</w:t>
      </w:r>
    </w:p>
    <w:p w:rsidR="005D0955" w:rsidRDefault="005D0955" w:rsidP="005D0955">
      <w:pPr>
        <w:numPr>
          <w:ilvl w:val="0"/>
          <w:numId w:val="6"/>
        </w:numPr>
        <w:tabs>
          <w:tab w:val="left" w:pos="851"/>
          <w:tab w:val="left" w:pos="993"/>
        </w:tabs>
        <w:ind w:left="0" w:firstLine="567"/>
        <w:contextualSpacing/>
        <w:jc w:val="both"/>
        <w:rPr>
          <w:color w:val="000000"/>
          <w:sz w:val="28"/>
          <w:szCs w:val="28"/>
        </w:rPr>
      </w:pPr>
      <w:r>
        <w:rPr>
          <w:color w:val="000000"/>
          <w:sz w:val="28"/>
          <w:szCs w:val="28"/>
        </w:rPr>
        <w:t xml:space="preserve">забезпечення можливості перевірки достовірності документів про освіту та наукові ступені, студентських квитків державного зразка, ліцензій на провадження освітньої діяльності, сертифікатів про акредитацію та </w:t>
      </w:r>
      <w:proofErr w:type="gramStart"/>
      <w:r>
        <w:rPr>
          <w:color w:val="000000"/>
          <w:sz w:val="28"/>
          <w:szCs w:val="28"/>
        </w:rPr>
        <w:t>св</w:t>
      </w:r>
      <w:proofErr w:type="gramEnd"/>
      <w:r>
        <w:rPr>
          <w:color w:val="000000"/>
          <w:sz w:val="28"/>
          <w:szCs w:val="28"/>
        </w:rPr>
        <w:t>ідоцтв про атестацію навчальних закладів;</w:t>
      </w:r>
    </w:p>
    <w:p w:rsidR="005D0955" w:rsidRDefault="005D0955" w:rsidP="005D0955">
      <w:pPr>
        <w:numPr>
          <w:ilvl w:val="0"/>
          <w:numId w:val="6"/>
        </w:numPr>
        <w:tabs>
          <w:tab w:val="left" w:pos="851"/>
          <w:tab w:val="left" w:pos="993"/>
        </w:tabs>
        <w:ind w:left="0" w:firstLine="567"/>
        <w:contextualSpacing/>
        <w:jc w:val="both"/>
        <w:rPr>
          <w:color w:val="000000"/>
          <w:sz w:val="28"/>
          <w:szCs w:val="28"/>
        </w:rPr>
      </w:pPr>
      <w:r>
        <w:rPr>
          <w:color w:val="000000"/>
          <w:sz w:val="28"/>
          <w:szCs w:val="28"/>
        </w:rPr>
        <w:t xml:space="preserve">формування статистичної звітності для подання інформації, визначеної законодавством. </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1.12. Структурні </w:t>
      </w:r>
      <w:proofErr w:type="gramStart"/>
      <w:r>
        <w:rPr>
          <w:sz w:val="28"/>
          <w:szCs w:val="28"/>
        </w:rPr>
        <w:t>п</w:t>
      </w:r>
      <w:proofErr w:type="gramEnd"/>
      <w:r>
        <w:rPr>
          <w:sz w:val="28"/>
          <w:szCs w:val="28"/>
        </w:rPr>
        <w:t xml:space="preserve">ідрозділи Коледжу створюються відповідно до законодавства та головних завдань його діяльності і функціонують згідно з окремими положеннями, розробленими Коледжем. </w:t>
      </w:r>
    </w:p>
    <w:p w:rsidR="005D0955" w:rsidRDefault="005D0955" w:rsidP="005D0955">
      <w:pPr>
        <w:ind w:firstLine="567"/>
        <w:jc w:val="both"/>
        <w:rPr>
          <w:sz w:val="28"/>
          <w:szCs w:val="28"/>
        </w:rPr>
      </w:pPr>
      <w:r>
        <w:rPr>
          <w:sz w:val="28"/>
          <w:szCs w:val="28"/>
        </w:rPr>
        <w:t xml:space="preserve">Структурними </w:t>
      </w:r>
      <w:proofErr w:type="gramStart"/>
      <w:r>
        <w:rPr>
          <w:sz w:val="28"/>
          <w:szCs w:val="28"/>
        </w:rPr>
        <w:t>п</w:t>
      </w:r>
      <w:proofErr w:type="gramEnd"/>
      <w:r>
        <w:rPr>
          <w:sz w:val="28"/>
          <w:szCs w:val="28"/>
        </w:rPr>
        <w:t>ідрозділами є відділення, предметні (циклові) комісії:</w:t>
      </w:r>
    </w:p>
    <w:p w:rsidR="005D0955" w:rsidRDefault="005D0955" w:rsidP="005D0955">
      <w:pPr>
        <w:ind w:firstLine="567"/>
        <w:jc w:val="both"/>
        <w:rPr>
          <w:sz w:val="28"/>
          <w:szCs w:val="28"/>
        </w:rPr>
      </w:pPr>
      <w:r>
        <w:rPr>
          <w:sz w:val="28"/>
          <w:szCs w:val="28"/>
        </w:rPr>
        <w:lastRenderedPageBreak/>
        <w:t xml:space="preserve">1.12.1. Відділення – структурний </w:t>
      </w:r>
      <w:proofErr w:type="gramStart"/>
      <w:r>
        <w:rPr>
          <w:sz w:val="28"/>
          <w:szCs w:val="28"/>
        </w:rPr>
        <w:t>п</w:t>
      </w:r>
      <w:proofErr w:type="gramEnd"/>
      <w:r>
        <w:rPr>
          <w:sz w:val="28"/>
          <w:szCs w:val="28"/>
        </w:rPr>
        <w:t xml:space="preserve">ідрозділ, що об’єднує навчальні групи з однієї або кількох спеціальностей. Відділення створюється </w:t>
      </w:r>
      <w:proofErr w:type="gramStart"/>
      <w:r>
        <w:rPr>
          <w:sz w:val="28"/>
          <w:szCs w:val="28"/>
        </w:rPr>
        <w:t>р</w:t>
      </w:r>
      <w:proofErr w:type="gramEnd"/>
      <w:r>
        <w:rPr>
          <w:sz w:val="28"/>
          <w:szCs w:val="28"/>
        </w:rPr>
        <w:t>ішенням директора Коледжу, якщо на ньому навчається не менше 150 студентів.</w:t>
      </w:r>
    </w:p>
    <w:p w:rsidR="005D0955" w:rsidRDefault="005D0955" w:rsidP="005D0955">
      <w:pPr>
        <w:ind w:firstLine="567"/>
        <w:jc w:val="both"/>
        <w:rPr>
          <w:sz w:val="28"/>
          <w:szCs w:val="28"/>
        </w:rPr>
      </w:pPr>
      <w:r>
        <w:rPr>
          <w:sz w:val="28"/>
          <w:szCs w:val="28"/>
        </w:rPr>
        <w:t xml:space="preserve">Керівництво відділенням здійснює завідувач. Завідувач відділення призначається </w:t>
      </w:r>
      <w:proofErr w:type="gramStart"/>
      <w:r>
        <w:rPr>
          <w:sz w:val="28"/>
          <w:szCs w:val="28"/>
        </w:rPr>
        <w:t>на</w:t>
      </w:r>
      <w:proofErr w:type="gramEnd"/>
      <w:r>
        <w:rPr>
          <w:sz w:val="28"/>
          <w:szCs w:val="28"/>
        </w:rPr>
        <w:t xml:space="preserve"> </w:t>
      </w:r>
      <w:proofErr w:type="gramStart"/>
      <w:r>
        <w:rPr>
          <w:sz w:val="28"/>
          <w:szCs w:val="28"/>
        </w:rPr>
        <w:t>посаду</w:t>
      </w:r>
      <w:proofErr w:type="gramEnd"/>
      <w:r>
        <w:rPr>
          <w:sz w:val="28"/>
          <w:szCs w:val="28"/>
        </w:rPr>
        <w:t xml:space="preserve"> директором Коледжу з числа педагогічних працівників, які мають вищу освіту і досвід навчально</w:t>
      </w:r>
      <w:r>
        <w:rPr>
          <w:i/>
          <w:sz w:val="28"/>
          <w:szCs w:val="28"/>
        </w:rPr>
        <w:t>-</w:t>
      </w:r>
      <w:r>
        <w:rPr>
          <w:sz w:val="28"/>
          <w:szCs w:val="28"/>
        </w:rPr>
        <w:t>методичної роботи.</w:t>
      </w:r>
    </w:p>
    <w:p w:rsidR="005D0955" w:rsidRDefault="005D0955" w:rsidP="005D0955">
      <w:pPr>
        <w:ind w:firstLine="567"/>
        <w:jc w:val="both"/>
        <w:rPr>
          <w:sz w:val="28"/>
          <w:szCs w:val="28"/>
        </w:rPr>
      </w:pPr>
      <w:r>
        <w:rPr>
          <w:sz w:val="28"/>
          <w:szCs w:val="28"/>
        </w:rPr>
        <w:t xml:space="preserve">Завідувач відділення забезпечує організацію освітнього процесу, виконання навчальних планів і програм, здійснює контроль </w:t>
      </w:r>
      <w:proofErr w:type="gramStart"/>
      <w:r>
        <w:rPr>
          <w:sz w:val="28"/>
          <w:szCs w:val="28"/>
        </w:rPr>
        <w:t>за</w:t>
      </w:r>
      <w:proofErr w:type="gramEnd"/>
      <w:r>
        <w:rPr>
          <w:sz w:val="28"/>
          <w:szCs w:val="28"/>
        </w:rPr>
        <w:t xml:space="preserve"> якістю викладання навчальних дисциплін, навчально-методичною діяльністю викладачів.</w:t>
      </w:r>
    </w:p>
    <w:p w:rsidR="005D0955" w:rsidRDefault="005D0955" w:rsidP="005D0955">
      <w:pPr>
        <w:ind w:firstLine="567"/>
        <w:jc w:val="both"/>
        <w:rPr>
          <w:sz w:val="28"/>
          <w:szCs w:val="28"/>
        </w:rPr>
      </w:pPr>
      <w:r>
        <w:rPr>
          <w:sz w:val="28"/>
          <w:szCs w:val="28"/>
        </w:rPr>
        <w:t xml:space="preserve">1.12.2. Предметна (циклова) комісія – структурний навчально-методичний </w:t>
      </w:r>
      <w:proofErr w:type="gramStart"/>
      <w:r>
        <w:rPr>
          <w:sz w:val="28"/>
          <w:szCs w:val="28"/>
        </w:rPr>
        <w:t>п</w:t>
      </w:r>
      <w:proofErr w:type="gramEnd"/>
      <w:r>
        <w:rPr>
          <w:sz w:val="28"/>
          <w:szCs w:val="28"/>
        </w:rPr>
        <w:t xml:space="preserve">ідрозділ, що проводить виховну, навчальну та методичну роботу з однієї або кількох споріднених навчальних дисциплін. За рішенням директора Коледжу створюються предметні (циклові) комісії, за умови, якщо до їх складу входить не менше трьох педагогічних працівників. Перелік предметних (циклових) комісій, кандидатури їх голів та персональний склад затверджується наказом директора Коледжу на один навчальний </w:t>
      </w:r>
      <w:proofErr w:type="gramStart"/>
      <w:r>
        <w:rPr>
          <w:sz w:val="28"/>
          <w:szCs w:val="28"/>
        </w:rPr>
        <w:t>р</w:t>
      </w:r>
      <w:proofErr w:type="gramEnd"/>
      <w:r>
        <w:rPr>
          <w:sz w:val="28"/>
          <w:szCs w:val="28"/>
        </w:rPr>
        <w:t>ік.</w:t>
      </w:r>
    </w:p>
    <w:p w:rsidR="005D0955" w:rsidRDefault="005D0955" w:rsidP="005D0955">
      <w:pPr>
        <w:ind w:firstLine="567"/>
        <w:jc w:val="both"/>
        <w:rPr>
          <w:sz w:val="28"/>
          <w:szCs w:val="28"/>
        </w:rPr>
      </w:pPr>
      <w:r>
        <w:rPr>
          <w:sz w:val="28"/>
          <w:szCs w:val="28"/>
        </w:rPr>
        <w:t xml:space="preserve">1.12.3. </w:t>
      </w:r>
      <w:proofErr w:type="gramStart"/>
      <w:r>
        <w:rPr>
          <w:sz w:val="28"/>
          <w:szCs w:val="28"/>
        </w:rPr>
        <w:t>П</w:t>
      </w:r>
      <w:proofErr w:type="gramEnd"/>
      <w:r>
        <w:rPr>
          <w:sz w:val="28"/>
          <w:szCs w:val="28"/>
        </w:rPr>
        <w:t>ідрозділами для забезпечення освітнього процесу є: навчальні кабінети та лабораторії, навчально-тренувальний центр, конференц</w:t>
      </w:r>
      <w:r>
        <w:rPr>
          <w:b/>
          <w:sz w:val="28"/>
          <w:szCs w:val="28"/>
        </w:rPr>
        <w:t>-</w:t>
      </w:r>
      <w:r>
        <w:rPr>
          <w:sz w:val="28"/>
          <w:szCs w:val="28"/>
        </w:rPr>
        <w:t xml:space="preserve">зала, актова зала, лекційні та тренажерні зали, студії косметології та лікувального масажу, спортивний комплекс. </w:t>
      </w:r>
    </w:p>
    <w:p w:rsidR="005D0955" w:rsidRDefault="005D0955" w:rsidP="005D0955">
      <w:pPr>
        <w:ind w:firstLine="567"/>
        <w:jc w:val="both"/>
        <w:rPr>
          <w:sz w:val="28"/>
          <w:szCs w:val="28"/>
        </w:rPr>
      </w:pPr>
      <w:r>
        <w:rPr>
          <w:sz w:val="28"/>
          <w:szCs w:val="28"/>
        </w:rPr>
        <w:t xml:space="preserve">1.12.4. Науково-навчально-методичний та комунікативний супровід освітнього процесу здійснює інформаційно-методичний комплекс «Крок до успіху», а саме: методичний кабінет і навчально-методична лабораторія, видавничо-редакційний відділ; бібліотека з читальною залою, </w:t>
      </w:r>
      <w:proofErr w:type="gramStart"/>
      <w:r>
        <w:rPr>
          <w:sz w:val="28"/>
          <w:szCs w:val="28"/>
        </w:rPr>
        <w:t>соц</w:t>
      </w:r>
      <w:proofErr w:type="gramEnd"/>
      <w:r>
        <w:rPr>
          <w:sz w:val="28"/>
          <w:szCs w:val="28"/>
        </w:rPr>
        <w:t xml:space="preserve">іально-психологічна служба. </w:t>
      </w:r>
    </w:p>
    <w:p w:rsidR="005D0955" w:rsidRDefault="005D0955" w:rsidP="005D0955">
      <w:pPr>
        <w:ind w:firstLine="567"/>
        <w:jc w:val="both"/>
        <w:rPr>
          <w:sz w:val="28"/>
          <w:szCs w:val="28"/>
        </w:rPr>
      </w:pPr>
      <w:r>
        <w:rPr>
          <w:sz w:val="28"/>
          <w:szCs w:val="28"/>
        </w:rPr>
        <w:t xml:space="preserve">1.12.5. </w:t>
      </w:r>
      <w:proofErr w:type="gramStart"/>
      <w:r>
        <w:rPr>
          <w:sz w:val="28"/>
          <w:szCs w:val="28"/>
        </w:rPr>
        <w:t>Адм</w:t>
      </w:r>
      <w:proofErr w:type="gramEnd"/>
      <w:r>
        <w:rPr>
          <w:sz w:val="28"/>
          <w:szCs w:val="28"/>
        </w:rPr>
        <w:t>іністративними та господарськими підрозділами, що забезпечують діяльність та виконання зобов’язань Коледжу є: кадрова, бухгалтерська та адміністративно-господарська служби, канцелярія, гуртожиток, буфет-їдальня, медичний пункт, гімнастична зала.</w:t>
      </w:r>
    </w:p>
    <w:p w:rsidR="005D0955" w:rsidRDefault="005D0955" w:rsidP="005D0955">
      <w:pPr>
        <w:ind w:firstLine="567"/>
        <w:jc w:val="both"/>
        <w:rPr>
          <w:sz w:val="28"/>
          <w:szCs w:val="28"/>
        </w:rPr>
      </w:pPr>
      <w:r>
        <w:rPr>
          <w:sz w:val="28"/>
          <w:szCs w:val="28"/>
        </w:rPr>
        <w:t xml:space="preserve">1.12.6. Усі структурні </w:t>
      </w:r>
      <w:proofErr w:type="gramStart"/>
      <w:r>
        <w:rPr>
          <w:sz w:val="28"/>
          <w:szCs w:val="28"/>
        </w:rPr>
        <w:t>п</w:t>
      </w:r>
      <w:proofErr w:type="gramEnd"/>
      <w:r>
        <w:rPr>
          <w:sz w:val="28"/>
          <w:szCs w:val="28"/>
        </w:rPr>
        <w:t>ідрозділи підпорядковані безпосередньо директору, який, відповідно до Статуту, призначає їх керівників, визначає напрями основної діяльності, порядок фінансово-господарської діяльності, структуру управління та умови використання матеріально-технічної бази Коледжу.</w:t>
      </w:r>
    </w:p>
    <w:p w:rsidR="005D0955" w:rsidRDefault="005D0955" w:rsidP="005D0955">
      <w:pPr>
        <w:ind w:firstLine="567"/>
        <w:jc w:val="both"/>
        <w:rPr>
          <w:sz w:val="28"/>
          <w:szCs w:val="28"/>
        </w:rPr>
      </w:pPr>
      <w:r>
        <w:rPr>
          <w:sz w:val="28"/>
          <w:szCs w:val="28"/>
        </w:rPr>
        <w:t xml:space="preserve">1.12.7. Структурні </w:t>
      </w:r>
      <w:proofErr w:type="gramStart"/>
      <w:r>
        <w:rPr>
          <w:sz w:val="28"/>
          <w:szCs w:val="28"/>
        </w:rPr>
        <w:t>п</w:t>
      </w:r>
      <w:proofErr w:type="gramEnd"/>
      <w:r>
        <w:rPr>
          <w:sz w:val="28"/>
          <w:szCs w:val="28"/>
        </w:rPr>
        <w:t>ідрозділи Коледжу функціонують відповідно до окремих положень, які розробляються на підставі законодавства та затверджуються директором Коледжу.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1.13. У складі Коледжу може додатково створюватись </w:t>
      </w:r>
      <w:proofErr w:type="gramStart"/>
      <w:r>
        <w:rPr>
          <w:sz w:val="28"/>
          <w:szCs w:val="28"/>
        </w:rPr>
        <w:t>п</w:t>
      </w:r>
      <w:proofErr w:type="gramEnd"/>
      <w:r>
        <w:rPr>
          <w:sz w:val="28"/>
          <w:szCs w:val="28"/>
        </w:rPr>
        <w:t xml:space="preserve">ідготовче відділення (підрозділ), науково-дослідні та інформаційно-комп’ютерні центри, видавництва, лабораторії, науково-навчально-методичні кабінети, заклади культурно-побутового призначення, виробничі та інші підрозділи, діяльність яких не заборонена законодавством. </w:t>
      </w:r>
    </w:p>
    <w:p w:rsidR="005D0955" w:rsidRDefault="005D0955" w:rsidP="005D0955">
      <w:pPr>
        <w:ind w:firstLine="567"/>
        <w:jc w:val="both"/>
        <w:rPr>
          <w:sz w:val="28"/>
          <w:szCs w:val="28"/>
        </w:rPr>
      </w:pPr>
    </w:p>
    <w:p w:rsidR="005D0955" w:rsidRDefault="005D0955" w:rsidP="005D0955">
      <w:pPr>
        <w:jc w:val="center"/>
        <w:rPr>
          <w:b/>
          <w:sz w:val="28"/>
          <w:szCs w:val="28"/>
        </w:rPr>
      </w:pPr>
      <w:r>
        <w:rPr>
          <w:b/>
          <w:sz w:val="28"/>
          <w:szCs w:val="28"/>
        </w:rPr>
        <w:t xml:space="preserve">2. ПРАВА ТА ОБОВ’ЯЗКИ ВЛАСНИКА </w:t>
      </w:r>
    </w:p>
    <w:p w:rsidR="005D0955" w:rsidRDefault="005D0955" w:rsidP="005D0955">
      <w:pPr>
        <w:jc w:val="center"/>
        <w:rPr>
          <w:sz w:val="28"/>
          <w:szCs w:val="28"/>
        </w:rPr>
      </w:pPr>
    </w:p>
    <w:p w:rsidR="005D0955" w:rsidRDefault="005D0955" w:rsidP="005D0955">
      <w:pPr>
        <w:ind w:firstLine="567"/>
        <w:jc w:val="both"/>
        <w:rPr>
          <w:sz w:val="28"/>
          <w:szCs w:val="28"/>
        </w:rPr>
      </w:pPr>
      <w:r>
        <w:rPr>
          <w:sz w:val="28"/>
          <w:szCs w:val="28"/>
        </w:rPr>
        <w:lastRenderedPageBreak/>
        <w:t>2.1. Власником Коледжу є територіальні громади сіл, селищ, мі</w:t>
      </w:r>
      <w:proofErr w:type="gramStart"/>
      <w:r>
        <w:rPr>
          <w:sz w:val="28"/>
          <w:szCs w:val="28"/>
        </w:rPr>
        <w:t>ст</w:t>
      </w:r>
      <w:proofErr w:type="gramEnd"/>
      <w:r>
        <w:rPr>
          <w:sz w:val="28"/>
          <w:szCs w:val="28"/>
        </w:rPr>
        <w:t xml:space="preserve"> області, управління від яких здійснюється Органом управління майном у встановленому ним порядку.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2.2. Орган управління майном у межах законодавства України має право приймати </w:t>
      </w:r>
      <w:proofErr w:type="gramStart"/>
      <w:r>
        <w:rPr>
          <w:sz w:val="28"/>
          <w:szCs w:val="28"/>
        </w:rPr>
        <w:t>р</w:t>
      </w:r>
      <w:proofErr w:type="gramEnd"/>
      <w:r>
        <w:rPr>
          <w:sz w:val="28"/>
          <w:szCs w:val="28"/>
        </w:rPr>
        <w:t>ішення з будь-яких питань діяльності Коледжу.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2.3. Орган управління майном, здійснюючи управління Коледжем у встановленому ним порядку:</w:t>
      </w:r>
    </w:p>
    <w:p w:rsidR="005D0955" w:rsidRDefault="005D0955" w:rsidP="005D0955">
      <w:pPr>
        <w:numPr>
          <w:ilvl w:val="0"/>
          <w:numId w:val="7"/>
        </w:numPr>
        <w:tabs>
          <w:tab w:val="left" w:pos="1134"/>
        </w:tabs>
        <w:ind w:left="0" w:firstLine="567"/>
        <w:contextualSpacing/>
        <w:jc w:val="both"/>
        <w:rPr>
          <w:rFonts w:ascii="Calibri" w:eastAsia="Calibri" w:hAnsi="Calibri" w:cs="Calibri"/>
          <w:color w:val="000000"/>
          <w:sz w:val="28"/>
          <w:szCs w:val="28"/>
        </w:rPr>
      </w:pPr>
      <w:r>
        <w:rPr>
          <w:color w:val="000000"/>
          <w:sz w:val="28"/>
          <w:szCs w:val="28"/>
        </w:rPr>
        <w:t>затверджує Статут Коледжу, зміни і доповнення до нього;</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організовує вибори, призначає та звільняє з посади директора Коледжу відповідно </w:t>
      </w:r>
      <w:proofErr w:type="gramStart"/>
      <w:r>
        <w:rPr>
          <w:color w:val="000000"/>
          <w:sz w:val="28"/>
          <w:szCs w:val="28"/>
        </w:rPr>
        <w:t>до</w:t>
      </w:r>
      <w:proofErr w:type="gramEnd"/>
      <w:r>
        <w:rPr>
          <w:color w:val="000000"/>
          <w:sz w:val="28"/>
          <w:szCs w:val="28"/>
        </w:rPr>
        <w:t xml:space="preserve"> Закону України «Про вищу освіту» та Положення, затвердженого Органом управління майном;</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приймає </w:t>
      </w:r>
      <w:proofErr w:type="gramStart"/>
      <w:r>
        <w:rPr>
          <w:color w:val="000000"/>
          <w:sz w:val="28"/>
          <w:szCs w:val="28"/>
        </w:rPr>
        <w:t>р</w:t>
      </w:r>
      <w:proofErr w:type="gramEnd"/>
      <w:r>
        <w:rPr>
          <w:color w:val="000000"/>
          <w:sz w:val="28"/>
          <w:szCs w:val="28"/>
        </w:rPr>
        <w:t>ішення про передачу в оперативне управління Коледжу майна, що є спільною власністю територіальних громад сіл, селищ, міст області, та вилучення відповідного майна;</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вирішує питання відчуження майна, що перебуває в </w:t>
      </w:r>
      <w:proofErr w:type="gramStart"/>
      <w:r>
        <w:rPr>
          <w:color w:val="000000"/>
          <w:sz w:val="28"/>
          <w:szCs w:val="28"/>
        </w:rPr>
        <w:t>оперативному</w:t>
      </w:r>
      <w:proofErr w:type="gramEnd"/>
      <w:r>
        <w:rPr>
          <w:color w:val="000000"/>
          <w:sz w:val="28"/>
          <w:szCs w:val="28"/>
        </w:rPr>
        <w:t xml:space="preserve"> управлінні Коледжу, згідно з Положенням, затвердженим Органом управління майном;</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надає дозвіл на списання майна, що перебуває в </w:t>
      </w:r>
      <w:proofErr w:type="gramStart"/>
      <w:r>
        <w:rPr>
          <w:color w:val="000000"/>
          <w:sz w:val="28"/>
          <w:szCs w:val="28"/>
        </w:rPr>
        <w:t>оперативному</w:t>
      </w:r>
      <w:proofErr w:type="gramEnd"/>
      <w:r>
        <w:rPr>
          <w:color w:val="000000"/>
          <w:sz w:val="28"/>
          <w:szCs w:val="28"/>
        </w:rPr>
        <w:t xml:space="preserve"> управлінні Коледжу, згідно з Положенням, затвердженим Органом управління майном;</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фінансує та здійснює контроль за фінансово-господарською діяльністю;</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здійснює контроль за дотриманням умов, передбачених </w:t>
      </w:r>
      <w:proofErr w:type="gramStart"/>
      <w:r>
        <w:rPr>
          <w:color w:val="000000"/>
          <w:sz w:val="28"/>
          <w:szCs w:val="28"/>
        </w:rPr>
        <w:t>р</w:t>
      </w:r>
      <w:proofErr w:type="gramEnd"/>
      <w:r>
        <w:rPr>
          <w:color w:val="000000"/>
          <w:sz w:val="28"/>
          <w:szCs w:val="28"/>
        </w:rPr>
        <w:t>ішенням про заснування Коледжу;</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приймає </w:t>
      </w:r>
      <w:proofErr w:type="gramStart"/>
      <w:r>
        <w:rPr>
          <w:color w:val="000000"/>
          <w:sz w:val="28"/>
          <w:szCs w:val="28"/>
        </w:rPr>
        <w:t>р</w:t>
      </w:r>
      <w:proofErr w:type="gramEnd"/>
      <w:r>
        <w:rPr>
          <w:color w:val="000000"/>
          <w:sz w:val="28"/>
          <w:szCs w:val="28"/>
        </w:rPr>
        <w:t>ішення про реорганізацію або ліквідацію Коледжу;</w:t>
      </w:r>
    </w:p>
    <w:p w:rsidR="005D0955" w:rsidRDefault="005D0955" w:rsidP="005D0955">
      <w:pPr>
        <w:numPr>
          <w:ilvl w:val="0"/>
          <w:numId w:val="7"/>
        </w:numPr>
        <w:tabs>
          <w:tab w:val="left" w:pos="1134"/>
        </w:tabs>
        <w:ind w:left="0" w:firstLine="567"/>
        <w:contextualSpacing/>
        <w:jc w:val="both"/>
        <w:rPr>
          <w:color w:val="000000"/>
          <w:sz w:val="28"/>
          <w:szCs w:val="28"/>
        </w:rPr>
      </w:pPr>
      <w:r>
        <w:rPr>
          <w:color w:val="000000"/>
          <w:sz w:val="28"/>
          <w:szCs w:val="28"/>
        </w:rPr>
        <w:t xml:space="preserve">здійснює інші повноваження, передбачені законодавством України, </w:t>
      </w:r>
      <w:proofErr w:type="gramStart"/>
      <w:r>
        <w:rPr>
          <w:color w:val="000000"/>
          <w:sz w:val="28"/>
          <w:szCs w:val="28"/>
        </w:rPr>
        <w:t>р</w:t>
      </w:r>
      <w:proofErr w:type="gramEnd"/>
      <w:r>
        <w:rPr>
          <w:color w:val="000000"/>
          <w:sz w:val="28"/>
          <w:szCs w:val="28"/>
        </w:rPr>
        <w:t>ішеннями Органу управління майном та цим Статутом.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2.4. Взаємовідносини Коледжу з органами державної влади, </w:t>
      </w:r>
      <w:proofErr w:type="gramStart"/>
      <w:r>
        <w:rPr>
          <w:sz w:val="28"/>
          <w:szCs w:val="28"/>
        </w:rPr>
        <w:t>у</w:t>
      </w:r>
      <w:proofErr w:type="gramEnd"/>
      <w:r>
        <w:rPr>
          <w:sz w:val="28"/>
          <w:szCs w:val="28"/>
        </w:rPr>
        <w:t xml:space="preserve"> </w:t>
      </w:r>
      <w:proofErr w:type="gramStart"/>
      <w:r>
        <w:rPr>
          <w:sz w:val="28"/>
          <w:szCs w:val="28"/>
        </w:rPr>
        <w:t>тому</w:t>
      </w:r>
      <w:proofErr w:type="gramEnd"/>
      <w:r>
        <w:rPr>
          <w:sz w:val="28"/>
          <w:szCs w:val="28"/>
        </w:rPr>
        <w:t xml:space="preserve"> числі з центральними органами виконавчої влади у галузі освіти і науки та охорони здоров’я України, визначаються діючим законодавством України.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2.5. </w:t>
      </w:r>
      <w:proofErr w:type="gramStart"/>
      <w:r>
        <w:rPr>
          <w:sz w:val="28"/>
          <w:szCs w:val="28"/>
        </w:rPr>
        <w:t>З</w:t>
      </w:r>
      <w:proofErr w:type="gramEnd"/>
      <w:r>
        <w:rPr>
          <w:sz w:val="28"/>
          <w:szCs w:val="28"/>
        </w:rPr>
        <w:t xml:space="preserve"> питань, віднесених чинним законодавством до повноважень управління охорони здоров’я Житомирської облдержадміністрації, координацію діяльності Коледжу здійснює вищезазначене управління.</w:t>
      </w:r>
    </w:p>
    <w:p w:rsidR="005D0955" w:rsidRDefault="005D0955" w:rsidP="005D0955">
      <w:pPr>
        <w:tabs>
          <w:tab w:val="left" w:pos="1134"/>
        </w:tabs>
        <w:ind w:firstLine="567"/>
        <w:jc w:val="both"/>
        <w:rPr>
          <w:sz w:val="28"/>
          <w:szCs w:val="28"/>
        </w:rPr>
      </w:pPr>
      <w:r>
        <w:rPr>
          <w:sz w:val="28"/>
          <w:szCs w:val="28"/>
        </w:rPr>
        <w:t xml:space="preserve">Управління охорони здоров’я Житомирської облдержадміністрації вивчає потребу у фахівцях і вносить пропозиції щодо обсягів регіонального замовлення на </w:t>
      </w:r>
      <w:proofErr w:type="gramStart"/>
      <w:r w:rsidR="004852F0">
        <w:rPr>
          <w:sz w:val="28"/>
          <w:szCs w:val="28"/>
        </w:rPr>
        <w:t>п</w:t>
      </w:r>
      <w:proofErr w:type="gramEnd"/>
      <w:r w:rsidR="004852F0">
        <w:rPr>
          <w:sz w:val="28"/>
          <w:szCs w:val="28"/>
        </w:rPr>
        <w:t>ідготовку, перепі</w:t>
      </w:r>
      <w:r w:rsidR="004852F0">
        <w:rPr>
          <w:sz w:val="28"/>
          <w:szCs w:val="28"/>
          <w:lang w:val="uk-UA"/>
        </w:rPr>
        <w:t>дготовку</w:t>
      </w:r>
      <w:r>
        <w:rPr>
          <w:sz w:val="28"/>
          <w:szCs w:val="28"/>
        </w:rPr>
        <w:t xml:space="preserve"> та підвищення кваліфікації фахівців.</w:t>
      </w:r>
    </w:p>
    <w:p w:rsidR="005D0955" w:rsidRDefault="005D0955" w:rsidP="005D0955">
      <w:pPr>
        <w:jc w:val="both"/>
        <w:rPr>
          <w:sz w:val="28"/>
          <w:szCs w:val="28"/>
        </w:rPr>
      </w:pPr>
    </w:p>
    <w:p w:rsidR="005D0955" w:rsidRDefault="005D0955" w:rsidP="005D0955">
      <w:pPr>
        <w:ind w:firstLine="567"/>
        <w:jc w:val="both"/>
        <w:rPr>
          <w:sz w:val="28"/>
          <w:szCs w:val="28"/>
        </w:rPr>
      </w:pPr>
      <w:r>
        <w:rPr>
          <w:sz w:val="28"/>
          <w:szCs w:val="28"/>
        </w:rPr>
        <w:t>2.6. Коледж не несе відповідальності за виконання зобов’язань Органом управління майном.</w:t>
      </w:r>
    </w:p>
    <w:p w:rsidR="005D0955" w:rsidRDefault="005D0955" w:rsidP="005D0955">
      <w:pPr>
        <w:ind w:firstLine="567"/>
        <w:jc w:val="both"/>
        <w:rPr>
          <w:sz w:val="28"/>
          <w:szCs w:val="28"/>
        </w:rPr>
      </w:pPr>
    </w:p>
    <w:p w:rsidR="005D0955" w:rsidRDefault="005D0955" w:rsidP="005D0955">
      <w:pPr>
        <w:jc w:val="center"/>
        <w:rPr>
          <w:b/>
          <w:sz w:val="28"/>
          <w:szCs w:val="28"/>
        </w:rPr>
      </w:pPr>
      <w:r>
        <w:rPr>
          <w:b/>
          <w:sz w:val="28"/>
          <w:szCs w:val="28"/>
        </w:rPr>
        <w:t xml:space="preserve">3. ОБСЯГ ЦИВІЛЬНОЇ ПРАВОЗДАТНОСТІ </w:t>
      </w:r>
    </w:p>
    <w:p w:rsidR="005D0955" w:rsidRDefault="005D0955" w:rsidP="005D0955">
      <w:pPr>
        <w:jc w:val="center"/>
        <w:rPr>
          <w:b/>
          <w:sz w:val="28"/>
          <w:szCs w:val="28"/>
        </w:rPr>
      </w:pPr>
    </w:p>
    <w:p w:rsidR="005D0955" w:rsidRDefault="005D0955" w:rsidP="005D0955">
      <w:pPr>
        <w:ind w:firstLine="567"/>
        <w:jc w:val="both"/>
        <w:rPr>
          <w:sz w:val="28"/>
          <w:szCs w:val="28"/>
        </w:rPr>
      </w:pPr>
      <w:r>
        <w:rPr>
          <w:sz w:val="28"/>
          <w:szCs w:val="28"/>
        </w:rPr>
        <w:lastRenderedPageBreak/>
        <w:t>3.1. Цивільна правоздатність та дієздатність Коледжу виникає з моменту державної реєстрації і складається з його прав та обов’язкі</w:t>
      </w:r>
      <w:proofErr w:type="gramStart"/>
      <w:r>
        <w:rPr>
          <w:sz w:val="28"/>
          <w:szCs w:val="28"/>
        </w:rPr>
        <w:t>в</w:t>
      </w:r>
      <w:proofErr w:type="gramEnd"/>
      <w:r>
        <w:rPr>
          <w:sz w:val="28"/>
          <w:szCs w:val="28"/>
        </w:rPr>
        <w:t>.</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3.2. Коледж має право:</w:t>
      </w:r>
    </w:p>
    <w:p w:rsidR="005D0955" w:rsidRDefault="005D0955" w:rsidP="005D0955">
      <w:pPr>
        <w:numPr>
          <w:ilvl w:val="0"/>
          <w:numId w:val="8"/>
        </w:numPr>
        <w:tabs>
          <w:tab w:val="left" w:pos="851"/>
        </w:tabs>
        <w:ind w:left="0" w:firstLine="567"/>
        <w:contextualSpacing/>
        <w:jc w:val="both"/>
        <w:rPr>
          <w:rFonts w:ascii="Calibri" w:eastAsia="Calibri" w:hAnsi="Calibri" w:cs="Calibri"/>
          <w:color w:val="000000"/>
          <w:sz w:val="28"/>
          <w:szCs w:val="28"/>
        </w:rPr>
      </w:pPr>
      <w:r>
        <w:rPr>
          <w:color w:val="000000"/>
          <w:sz w:val="28"/>
          <w:szCs w:val="28"/>
        </w:rPr>
        <w:t>визначати змі</w:t>
      </w:r>
      <w:proofErr w:type="gramStart"/>
      <w:r>
        <w:rPr>
          <w:color w:val="000000"/>
          <w:sz w:val="28"/>
          <w:szCs w:val="28"/>
        </w:rPr>
        <w:t>ст</w:t>
      </w:r>
      <w:proofErr w:type="gramEnd"/>
      <w:r>
        <w:rPr>
          <w:color w:val="000000"/>
          <w:sz w:val="28"/>
          <w:szCs w:val="28"/>
        </w:rPr>
        <w:t xml:space="preserve"> освіти з урахуванням державних стандартів та освітньо-професійних програм, встановлених для закладів освіти відповідного рівня акредитації;</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визначати форми, методи та види організації освітнього процесу відповідно до </w:t>
      </w:r>
      <w:proofErr w:type="gramStart"/>
      <w:r>
        <w:rPr>
          <w:color w:val="000000"/>
          <w:sz w:val="28"/>
          <w:szCs w:val="28"/>
        </w:rPr>
        <w:t>л</w:t>
      </w:r>
      <w:proofErr w:type="gramEnd"/>
      <w:r>
        <w:rPr>
          <w:color w:val="000000"/>
          <w:sz w:val="28"/>
          <w:szCs w:val="28"/>
        </w:rPr>
        <w:t>іцензованої освітньої діяльності;</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може здійснювати освітню діяльність одночасно на </w:t>
      </w:r>
      <w:proofErr w:type="gramStart"/>
      <w:r>
        <w:rPr>
          <w:color w:val="000000"/>
          <w:sz w:val="28"/>
          <w:szCs w:val="28"/>
        </w:rPr>
        <w:t>р</w:t>
      </w:r>
      <w:proofErr w:type="gramEnd"/>
      <w:r>
        <w:rPr>
          <w:color w:val="000000"/>
          <w:sz w:val="28"/>
          <w:szCs w:val="28"/>
        </w:rPr>
        <w:t>ізних рівнях освіти та за різними видами освіти, утворювати для цього структурні підрозділи;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готувати фахівців за регіональним замовленням і замовленням галузевих міністерств, </w:t>
      </w:r>
      <w:proofErr w:type="gramStart"/>
      <w:r>
        <w:rPr>
          <w:color w:val="000000"/>
          <w:sz w:val="28"/>
          <w:szCs w:val="28"/>
        </w:rPr>
        <w:t>п</w:t>
      </w:r>
      <w:proofErr w:type="gramEnd"/>
      <w:r>
        <w:rPr>
          <w:color w:val="000000"/>
          <w:sz w:val="28"/>
          <w:szCs w:val="28"/>
        </w:rPr>
        <w:t>ідприємств, установ, організацій незалежно від форм власності місцевих органів виконавчої влади, громадських організацій та за договорами з фізичними особами;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розробляти навчальний план, визначати графі</w:t>
      </w:r>
      <w:proofErr w:type="gramStart"/>
      <w:r>
        <w:rPr>
          <w:color w:val="000000"/>
          <w:sz w:val="28"/>
          <w:szCs w:val="28"/>
        </w:rPr>
        <w:t>к осв</w:t>
      </w:r>
      <w:proofErr w:type="gramEnd"/>
      <w:r>
        <w:rPr>
          <w:color w:val="000000"/>
          <w:sz w:val="28"/>
          <w:szCs w:val="28"/>
        </w:rPr>
        <w:t>ітнього процесу, проміжні форми контролю та терміни проведення семестрових іспитів, робочі програми з усіх предметів, індивідуальні плани та програми для студентів, що досягли особливих успіхів у навчанні;</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розробляти графі</w:t>
      </w:r>
      <w:proofErr w:type="gramStart"/>
      <w:r>
        <w:rPr>
          <w:color w:val="000000"/>
          <w:sz w:val="28"/>
          <w:szCs w:val="28"/>
        </w:rPr>
        <w:t>к осв</w:t>
      </w:r>
      <w:proofErr w:type="gramEnd"/>
      <w:r>
        <w:rPr>
          <w:color w:val="000000"/>
          <w:sz w:val="28"/>
          <w:szCs w:val="28"/>
        </w:rPr>
        <w:t>ітнього процесу протягом дня, тижня, семестру, навчального року, всього терміну навчання;</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встановлювати (у межах відповідної кількості годин) </w:t>
      </w:r>
      <w:proofErr w:type="gramStart"/>
      <w:r>
        <w:rPr>
          <w:color w:val="000000"/>
          <w:sz w:val="28"/>
          <w:szCs w:val="28"/>
        </w:rPr>
        <w:t>посл</w:t>
      </w:r>
      <w:proofErr w:type="gramEnd"/>
      <w:r>
        <w:rPr>
          <w:color w:val="000000"/>
          <w:sz w:val="28"/>
          <w:szCs w:val="28"/>
        </w:rPr>
        <w:t>ідовність та інтенсивність вивчення предметів з урахуванням міжпредметних зв’язків, кількість годин на вивчення даного курсу на семінарах, перелік терміну виконання та кількість годин на предмети за вибором, форми і терміни проведення навчальної та виробничої практики;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розробляти та запроваджувати власні програми навчальної, творчої і виробничої діяльності;</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створювати в установленому законодавством та Статутом порядку структурні </w:t>
      </w:r>
      <w:proofErr w:type="gramStart"/>
      <w:r>
        <w:rPr>
          <w:color w:val="000000"/>
          <w:sz w:val="28"/>
          <w:szCs w:val="28"/>
        </w:rPr>
        <w:t>п</w:t>
      </w:r>
      <w:proofErr w:type="gramEnd"/>
      <w:r>
        <w:rPr>
          <w:color w:val="000000"/>
          <w:sz w:val="28"/>
          <w:szCs w:val="28"/>
        </w:rPr>
        <w:t>ідрозділи;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отримувати і використовувати кошти та матеріальні цінності (будинки, споруди, обладнання, транспортні засоби тощо) від органів державної виконавчої влади, надання платних послуг та благодійних внесків </w:t>
      </w:r>
      <w:proofErr w:type="gramStart"/>
      <w:r>
        <w:rPr>
          <w:color w:val="000000"/>
          <w:sz w:val="28"/>
          <w:szCs w:val="28"/>
        </w:rPr>
        <w:t>в</w:t>
      </w:r>
      <w:proofErr w:type="gramEnd"/>
      <w:r>
        <w:rPr>
          <w:color w:val="000000"/>
          <w:sz w:val="28"/>
          <w:szCs w:val="28"/>
        </w:rPr>
        <w:t>ідповідно до чинного законодавства;</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для здійснення статутної діяльності може на договірних </w:t>
      </w:r>
      <w:proofErr w:type="gramStart"/>
      <w:r>
        <w:rPr>
          <w:color w:val="000000"/>
          <w:sz w:val="28"/>
          <w:szCs w:val="28"/>
        </w:rPr>
        <w:t>засадах</w:t>
      </w:r>
      <w:proofErr w:type="gramEnd"/>
      <w:r>
        <w:rPr>
          <w:color w:val="000000"/>
          <w:sz w:val="28"/>
          <w:szCs w:val="28"/>
        </w:rPr>
        <w:t xml:space="preserve"> об’єднуватися з іншими юридичними особами, створюючи освітні, освітньо</w:t>
      </w:r>
      <w:r>
        <w:rPr>
          <w:b/>
          <w:color w:val="000000"/>
          <w:sz w:val="28"/>
          <w:szCs w:val="28"/>
        </w:rPr>
        <w:t>-</w:t>
      </w:r>
      <w:r>
        <w:rPr>
          <w:color w:val="000000"/>
          <w:sz w:val="28"/>
          <w:szCs w:val="28"/>
        </w:rPr>
        <w:t>наукові, наукові, освітньо</w:t>
      </w:r>
      <w:r>
        <w:rPr>
          <w:b/>
          <w:color w:val="000000"/>
          <w:sz w:val="28"/>
          <w:szCs w:val="28"/>
        </w:rPr>
        <w:t>-</w:t>
      </w:r>
      <w:r>
        <w:rPr>
          <w:color w:val="000000"/>
          <w:sz w:val="28"/>
          <w:szCs w:val="28"/>
        </w:rPr>
        <w:t>виробничі та інші об’єднання, кожен із учасників яких зберігає статус юридичної особи;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укладати угоди про спільну діяльність з </w:t>
      </w:r>
      <w:proofErr w:type="gramStart"/>
      <w:r>
        <w:rPr>
          <w:color w:val="000000"/>
          <w:sz w:val="28"/>
          <w:szCs w:val="28"/>
        </w:rPr>
        <w:t>п</w:t>
      </w:r>
      <w:proofErr w:type="gramEnd"/>
      <w:r>
        <w:rPr>
          <w:color w:val="000000"/>
          <w:sz w:val="28"/>
          <w:szCs w:val="28"/>
        </w:rPr>
        <w:t>ідприємствами, установами різних форм власності в Україні і за її межами для виконання завдань Коледжу відповідно до законодавства і даного Статуту;</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укладати угоди з закладами вищої освіти про створення навчальних комплексів, із закладами освіти та охорони здоров’я на проведення циклу </w:t>
      </w:r>
      <w:proofErr w:type="gramStart"/>
      <w:r>
        <w:rPr>
          <w:color w:val="000000"/>
          <w:sz w:val="28"/>
          <w:szCs w:val="28"/>
        </w:rPr>
        <w:t>практичного</w:t>
      </w:r>
      <w:proofErr w:type="gramEnd"/>
      <w:r>
        <w:rPr>
          <w:color w:val="000000"/>
          <w:sz w:val="28"/>
          <w:szCs w:val="28"/>
        </w:rPr>
        <w:t xml:space="preserve"> навчання; </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організовувати </w:t>
      </w:r>
      <w:proofErr w:type="gramStart"/>
      <w:r>
        <w:rPr>
          <w:color w:val="000000"/>
          <w:sz w:val="28"/>
          <w:szCs w:val="28"/>
        </w:rPr>
        <w:t>п</w:t>
      </w:r>
      <w:proofErr w:type="gramEnd"/>
      <w:r>
        <w:rPr>
          <w:color w:val="000000"/>
          <w:sz w:val="28"/>
          <w:szCs w:val="28"/>
        </w:rPr>
        <w:t>ідготовчі курси для вступу в коледж, курси перепідготовки, спеціалізації та підвищення кваліфікації;</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lastRenderedPageBreak/>
        <w:t xml:space="preserve">розвивати власну </w:t>
      </w:r>
      <w:proofErr w:type="gramStart"/>
      <w:r>
        <w:rPr>
          <w:color w:val="000000"/>
          <w:sz w:val="28"/>
          <w:szCs w:val="28"/>
        </w:rPr>
        <w:t>соц</w:t>
      </w:r>
      <w:proofErr w:type="gramEnd"/>
      <w:r>
        <w:rPr>
          <w:color w:val="000000"/>
          <w:sz w:val="28"/>
          <w:szCs w:val="28"/>
        </w:rPr>
        <w:t>іальну базу, мережу спортивно-оздоровчих, лікувально-профілактичних і культурних об’єктів;</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запроваджувати власну символі</w:t>
      </w:r>
      <w:proofErr w:type="gramStart"/>
      <w:r>
        <w:rPr>
          <w:color w:val="000000"/>
          <w:sz w:val="28"/>
          <w:szCs w:val="28"/>
        </w:rPr>
        <w:t>ку та</w:t>
      </w:r>
      <w:proofErr w:type="gramEnd"/>
      <w:r>
        <w:rPr>
          <w:color w:val="000000"/>
          <w:sz w:val="28"/>
          <w:szCs w:val="28"/>
        </w:rPr>
        <w:t xml:space="preserve"> атрибутику;</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здавати в оренду приміщення та обладнання Коледжу з дозволу та у порядку, визначеному Органом управління майном; </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здійснювати капітальний ремонт та реконструкцію основних фонді</w:t>
      </w:r>
      <w:proofErr w:type="gramStart"/>
      <w:r>
        <w:rPr>
          <w:color w:val="000000"/>
          <w:sz w:val="28"/>
          <w:szCs w:val="28"/>
        </w:rPr>
        <w:t>в</w:t>
      </w:r>
      <w:proofErr w:type="gramEnd"/>
      <w:r>
        <w:rPr>
          <w:color w:val="000000"/>
          <w:sz w:val="28"/>
          <w:szCs w:val="28"/>
        </w:rPr>
        <w:t>;</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утримувати в належному стані основні засоби, які використовуються;</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користуватися </w:t>
      </w:r>
      <w:proofErr w:type="gramStart"/>
      <w:r>
        <w:rPr>
          <w:color w:val="000000"/>
          <w:sz w:val="28"/>
          <w:szCs w:val="28"/>
        </w:rPr>
        <w:t>п</w:t>
      </w:r>
      <w:proofErr w:type="gramEnd"/>
      <w:r>
        <w:rPr>
          <w:color w:val="000000"/>
          <w:sz w:val="28"/>
          <w:szCs w:val="28"/>
        </w:rPr>
        <w:t>ільгами, встановленими законодавством для закладів освіти;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здійснювати депозитні операції згідно із законодавством;</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провадити самостійну видавничу діяльність в установленому порядку;</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отримувати за результатами акредитації додаткові права та </w:t>
      </w:r>
      <w:proofErr w:type="gramStart"/>
      <w:r>
        <w:rPr>
          <w:color w:val="000000"/>
          <w:sz w:val="28"/>
          <w:szCs w:val="28"/>
        </w:rPr>
        <w:t>п</w:t>
      </w:r>
      <w:proofErr w:type="gramEnd"/>
      <w:r>
        <w:rPr>
          <w:color w:val="000000"/>
          <w:sz w:val="28"/>
          <w:szCs w:val="28"/>
        </w:rPr>
        <w:t>ільги;</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брати участь у діяльності міжнародних організацій, встановлювати зовнішньоекономічні зв’язки з іноземними громадянами, закладами освіти, науковими установами, міжнародними організаціями, фондами, фірмами, громадськими організаціями </w:t>
      </w:r>
      <w:proofErr w:type="gramStart"/>
      <w:r>
        <w:rPr>
          <w:color w:val="000000"/>
          <w:sz w:val="28"/>
          <w:szCs w:val="28"/>
        </w:rPr>
        <w:t>св</w:t>
      </w:r>
      <w:proofErr w:type="gramEnd"/>
      <w:r>
        <w:rPr>
          <w:color w:val="000000"/>
          <w:sz w:val="28"/>
          <w:szCs w:val="28"/>
        </w:rPr>
        <w:t>іту шляхом укладання договорів про співробітництво;</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здійснювати право користування і володіння земельними ділянками та іншим переданим майном згідно із законодавством України і цим Статутом;</w:t>
      </w:r>
    </w:p>
    <w:p w:rsidR="005D0955" w:rsidRDefault="005D0955" w:rsidP="005D0955">
      <w:pPr>
        <w:numPr>
          <w:ilvl w:val="0"/>
          <w:numId w:val="8"/>
        </w:numPr>
        <w:tabs>
          <w:tab w:val="left" w:pos="851"/>
        </w:tabs>
        <w:ind w:left="0" w:firstLine="567"/>
        <w:contextualSpacing/>
        <w:jc w:val="both"/>
        <w:rPr>
          <w:color w:val="000000"/>
          <w:sz w:val="28"/>
          <w:szCs w:val="28"/>
        </w:rPr>
      </w:pPr>
      <w:r>
        <w:rPr>
          <w:color w:val="000000"/>
          <w:sz w:val="28"/>
          <w:szCs w:val="28"/>
        </w:rPr>
        <w:t xml:space="preserve">здійснювати навчальну, наукову та науково-дослідну і виробничу діяльність на </w:t>
      </w:r>
      <w:proofErr w:type="gramStart"/>
      <w:r>
        <w:rPr>
          <w:color w:val="000000"/>
          <w:sz w:val="28"/>
          <w:szCs w:val="28"/>
        </w:rPr>
        <w:t>п</w:t>
      </w:r>
      <w:proofErr w:type="gramEnd"/>
      <w:r>
        <w:rPr>
          <w:color w:val="000000"/>
          <w:sz w:val="28"/>
          <w:szCs w:val="28"/>
        </w:rPr>
        <w:t>ідставі договорів та діяльність, пов’язану з придбанням, зберіганням, використанням, знищенням наркотичних засобів, психотропних речовин та прекурсорів, відповідно до законодавства України.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3.3. Коледж зобов’язаний:</w:t>
      </w:r>
    </w:p>
    <w:p w:rsidR="005D0955" w:rsidRDefault="005D0955" w:rsidP="005D0955">
      <w:pPr>
        <w:numPr>
          <w:ilvl w:val="0"/>
          <w:numId w:val="9"/>
        </w:numPr>
        <w:tabs>
          <w:tab w:val="left" w:pos="993"/>
        </w:tabs>
        <w:ind w:left="0" w:firstLine="567"/>
        <w:contextualSpacing/>
        <w:jc w:val="both"/>
        <w:rPr>
          <w:rFonts w:ascii="Calibri" w:eastAsia="Calibri" w:hAnsi="Calibri" w:cs="Calibri"/>
          <w:color w:val="000000"/>
          <w:sz w:val="28"/>
          <w:szCs w:val="28"/>
        </w:rPr>
      </w:pPr>
      <w:r>
        <w:rPr>
          <w:color w:val="000000"/>
          <w:sz w:val="28"/>
          <w:szCs w:val="28"/>
        </w:rPr>
        <w:t xml:space="preserve">дотримуватись вимог законів України «Про освіту», «Про вищу освіту», «Про фахову передвищу освіту», «Про загальну середню освіту», «Про професійно-технічну освіту» та інших законодавчих актів, на яких базується освітня діяльність щодо ведення навчальної, наукової, виховної, організаційної, виробничої, </w:t>
      </w:r>
      <w:proofErr w:type="gramStart"/>
      <w:r>
        <w:rPr>
          <w:color w:val="000000"/>
          <w:sz w:val="28"/>
          <w:szCs w:val="28"/>
        </w:rPr>
        <w:t>соц</w:t>
      </w:r>
      <w:proofErr w:type="gramEnd"/>
      <w:r>
        <w:rPr>
          <w:color w:val="000000"/>
          <w:sz w:val="28"/>
          <w:szCs w:val="28"/>
        </w:rPr>
        <w:t>іальної, кадрової, фінансової, міжнародної, зовнішньо</w:t>
      </w:r>
      <w:r>
        <w:rPr>
          <w:i/>
          <w:color w:val="000000"/>
          <w:sz w:val="28"/>
          <w:szCs w:val="28"/>
        </w:rPr>
        <w:t>-</w:t>
      </w:r>
      <w:r>
        <w:rPr>
          <w:color w:val="000000"/>
          <w:sz w:val="28"/>
          <w:szCs w:val="28"/>
        </w:rPr>
        <w:t xml:space="preserve">економічної,  інші види діяльності; </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забезпечувати на належному </w:t>
      </w:r>
      <w:proofErr w:type="gramStart"/>
      <w:r>
        <w:rPr>
          <w:color w:val="000000"/>
          <w:sz w:val="28"/>
          <w:szCs w:val="28"/>
        </w:rPr>
        <w:t>р</w:t>
      </w:r>
      <w:proofErr w:type="gramEnd"/>
      <w:r>
        <w:rPr>
          <w:color w:val="000000"/>
          <w:sz w:val="28"/>
          <w:szCs w:val="28"/>
        </w:rPr>
        <w:t>івні освітній процес, проведення наукових досліджень, надання інформаційних послуг, виконання умов регіонального замовлення та інших угод для підготовки фахівців з вищою та професійною (професійно-технічною) освітою, перепідготовки, спеціалізації та підвищення кваліфікації кадрів  галузі охорони здоров’я;</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своєчасно сплачувати відрахування згідно з законодавством України;</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дотримуватися договірних зобов’язань з іншими суб’єктами освітньої, виробничої, наукової діяльності та громадянами, </w:t>
      </w:r>
      <w:proofErr w:type="gramStart"/>
      <w:r>
        <w:rPr>
          <w:color w:val="000000"/>
          <w:sz w:val="28"/>
          <w:szCs w:val="28"/>
        </w:rPr>
        <w:t>в</w:t>
      </w:r>
      <w:proofErr w:type="gramEnd"/>
      <w:r>
        <w:rPr>
          <w:color w:val="000000"/>
          <w:sz w:val="28"/>
          <w:szCs w:val="28"/>
        </w:rPr>
        <w:t xml:space="preserve"> тому числі за міжнародними угодами;</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здійснювати бухгалтерський, оперативний </w:t>
      </w:r>
      <w:proofErr w:type="gramStart"/>
      <w:r>
        <w:rPr>
          <w:color w:val="000000"/>
          <w:sz w:val="28"/>
          <w:szCs w:val="28"/>
        </w:rPr>
        <w:t>обл</w:t>
      </w:r>
      <w:proofErr w:type="gramEnd"/>
      <w:r>
        <w:rPr>
          <w:color w:val="000000"/>
          <w:sz w:val="28"/>
          <w:szCs w:val="28"/>
        </w:rPr>
        <w:t>ік та вести статистичну звітність згідно з законодавством України;</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здійснювати </w:t>
      </w:r>
      <w:proofErr w:type="gramStart"/>
      <w:r>
        <w:rPr>
          <w:color w:val="000000"/>
          <w:sz w:val="28"/>
          <w:szCs w:val="28"/>
        </w:rPr>
        <w:t>соц</w:t>
      </w:r>
      <w:proofErr w:type="gramEnd"/>
      <w:r>
        <w:rPr>
          <w:color w:val="000000"/>
          <w:sz w:val="28"/>
          <w:szCs w:val="28"/>
        </w:rPr>
        <w:t>іальний захист учасників освітнього процесу;</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створювати належні умови для якісної організації освітнього процесу студентів та високопродуктивної праці співробітників, забезпечувати дотримання законодавства про працю, правил та норм охорони праці, </w:t>
      </w:r>
      <w:proofErr w:type="gramStart"/>
      <w:r>
        <w:rPr>
          <w:color w:val="000000"/>
          <w:sz w:val="28"/>
          <w:szCs w:val="28"/>
        </w:rPr>
        <w:t>соц</w:t>
      </w:r>
      <w:proofErr w:type="gramEnd"/>
      <w:r>
        <w:rPr>
          <w:color w:val="000000"/>
          <w:sz w:val="28"/>
          <w:szCs w:val="28"/>
        </w:rPr>
        <w:t>іального страхування, протипожежної безпеки;</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lastRenderedPageBreak/>
        <w:t>забезпечувати економне і раціональне використання фінансових та матеріальних ресурсі</w:t>
      </w:r>
      <w:proofErr w:type="gramStart"/>
      <w:r>
        <w:rPr>
          <w:color w:val="000000"/>
          <w:sz w:val="28"/>
          <w:szCs w:val="28"/>
        </w:rPr>
        <w:t>в</w:t>
      </w:r>
      <w:proofErr w:type="gramEnd"/>
      <w:r>
        <w:rPr>
          <w:color w:val="000000"/>
          <w:sz w:val="28"/>
          <w:szCs w:val="28"/>
        </w:rPr>
        <w:t>;</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здійснювати </w:t>
      </w:r>
      <w:proofErr w:type="gramStart"/>
      <w:r>
        <w:rPr>
          <w:color w:val="000000"/>
          <w:sz w:val="28"/>
          <w:szCs w:val="28"/>
        </w:rPr>
        <w:t>матер</w:t>
      </w:r>
      <w:proofErr w:type="gramEnd"/>
      <w:r>
        <w:rPr>
          <w:color w:val="000000"/>
          <w:sz w:val="28"/>
          <w:szCs w:val="28"/>
        </w:rPr>
        <w:t>іально-технічне забезпечення освітнього процесу, наукової та інформаційної діяльності;</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здійснювати будівництво, реконструкцію, капітальний ремонт основних засобів, забезпечувати якнайшвидше введення в дію придбаного обладнання;</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виконувати норми та вимоги щодо охорони навколишнього середовища, раціонального використання і відтворення природних ресурсі</w:t>
      </w:r>
      <w:proofErr w:type="gramStart"/>
      <w:r>
        <w:rPr>
          <w:color w:val="000000"/>
          <w:sz w:val="28"/>
          <w:szCs w:val="28"/>
        </w:rPr>
        <w:t>в</w:t>
      </w:r>
      <w:proofErr w:type="gramEnd"/>
      <w:r>
        <w:rPr>
          <w:color w:val="000000"/>
          <w:sz w:val="28"/>
          <w:szCs w:val="28"/>
        </w:rPr>
        <w:t xml:space="preserve"> та забезпечення екологічної безпеки;</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забезпечувати відповідний до державних освітніх вимог кадровий потенціал викладацького колективу – </w:t>
      </w:r>
      <w:proofErr w:type="gramStart"/>
      <w:r>
        <w:rPr>
          <w:color w:val="000000"/>
          <w:sz w:val="28"/>
          <w:szCs w:val="28"/>
        </w:rPr>
        <w:t>п</w:t>
      </w:r>
      <w:proofErr w:type="gramEnd"/>
      <w:r>
        <w:rPr>
          <w:color w:val="000000"/>
          <w:sz w:val="28"/>
          <w:szCs w:val="28"/>
        </w:rPr>
        <w:t>ідвищення кваліфікації та фахової майстерності, стажування викладачів Коледжу;</w:t>
      </w:r>
    </w:p>
    <w:p w:rsidR="005D0955" w:rsidRDefault="005D0955" w:rsidP="005D0955">
      <w:pPr>
        <w:numPr>
          <w:ilvl w:val="0"/>
          <w:numId w:val="9"/>
        </w:numPr>
        <w:tabs>
          <w:tab w:val="left" w:pos="993"/>
        </w:tabs>
        <w:ind w:left="0" w:firstLine="567"/>
        <w:contextualSpacing/>
        <w:jc w:val="both"/>
        <w:rPr>
          <w:color w:val="000000"/>
          <w:sz w:val="28"/>
          <w:szCs w:val="28"/>
        </w:rPr>
      </w:pPr>
      <w:r>
        <w:rPr>
          <w:color w:val="000000"/>
          <w:sz w:val="28"/>
          <w:szCs w:val="28"/>
        </w:rPr>
        <w:t xml:space="preserve">звітувати перед Органом управління майном, управлінням охорони здоров’я та управлінням освіти і науки Житомирської обласної державної </w:t>
      </w:r>
      <w:proofErr w:type="gramStart"/>
      <w:r>
        <w:rPr>
          <w:color w:val="000000"/>
          <w:sz w:val="28"/>
          <w:szCs w:val="28"/>
        </w:rPr>
        <w:t>адм</w:t>
      </w:r>
      <w:proofErr w:type="gramEnd"/>
      <w:r>
        <w:rPr>
          <w:color w:val="000000"/>
          <w:sz w:val="28"/>
          <w:szCs w:val="28"/>
        </w:rPr>
        <w:t>іністрації, Міністерством охорони здоров’я України та Міністерством освіти і науки України про основні напрями та результати діяльності Коледжу.</w:t>
      </w:r>
    </w:p>
    <w:p w:rsidR="005D0955" w:rsidRDefault="005D0955" w:rsidP="005D0955">
      <w:pPr>
        <w:ind w:firstLine="567"/>
        <w:jc w:val="both"/>
        <w:rPr>
          <w:sz w:val="28"/>
          <w:szCs w:val="28"/>
        </w:rPr>
      </w:pPr>
      <w:r>
        <w:rPr>
          <w:sz w:val="28"/>
          <w:szCs w:val="28"/>
        </w:rPr>
        <w:t>3.3.1. Обов’язки Коледжу реалізуються через обов’язки директора, науково</w:t>
      </w:r>
      <w:r>
        <w:rPr>
          <w:b/>
          <w:sz w:val="28"/>
          <w:szCs w:val="28"/>
        </w:rPr>
        <w:t>-</w:t>
      </w:r>
      <w:r>
        <w:rPr>
          <w:sz w:val="28"/>
          <w:szCs w:val="28"/>
        </w:rPr>
        <w:t>педагогічних, педагогічних працівників, співробітникі</w:t>
      </w:r>
      <w:proofErr w:type="gramStart"/>
      <w:r>
        <w:rPr>
          <w:sz w:val="28"/>
          <w:szCs w:val="28"/>
        </w:rPr>
        <w:t>в</w:t>
      </w:r>
      <w:proofErr w:type="gramEnd"/>
      <w:r>
        <w:rPr>
          <w:sz w:val="28"/>
          <w:szCs w:val="28"/>
        </w:rPr>
        <w:t>, студентів, слухачів, інших працівників.</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3.4. Права та обов’язки учасників освітнього процесу. </w:t>
      </w:r>
    </w:p>
    <w:p w:rsidR="005D0955" w:rsidRDefault="005D0955" w:rsidP="005D0955">
      <w:pPr>
        <w:ind w:firstLine="567"/>
        <w:jc w:val="both"/>
        <w:rPr>
          <w:sz w:val="28"/>
          <w:szCs w:val="28"/>
        </w:rPr>
      </w:pPr>
      <w:r>
        <w:rPr>
          <w:sz w:val="28"/>
          <w:szCs w:val="28"/>
        </w:rPr>
        <w:t>Учасниками освітнього процесу Коледжу</w:t>
      </w:r>
      <w:proofErr w:type="gramStart"/>
      <w:r>
        <w:rPr>
          <w:sz w:val="28"/>
          <w:szCs w:val="28"/>
        </w:rPr>
        <w:t xml:space="preserve"> є:</w:t>
      </w:r>
      <w:proofErr w:type="gramEnd"/>
    </w:p>
    <w:p w:rsidR="005D0955" w:rsidRDefault="005D0955" w:rsidP="005D0955">
      <w:pPr>
        <w:numPr>
          <w:ilvl w:val="0"/>
          <w:numId w:val="10"/>
        </w:numPr>
        <w:tabs>
          <w:tab w:val="left" w:pos="851"/>
        </w:tabs>
        <w:ind w:left="0" w:firstLine="567"/>
        <w:contextualSpacing/>
        <w:jc w:val="both"/>
        <w:rPr>
          <w:rFonts w:ascii="Calibri" w:eastAsia="Calibri" w:hAnsi="Calibri" w:cs="Calibri"/>
          <w:color w:val="000000"/>
          <w:sz w:val="28"/>
          <w:szCs w:val="28"/>
        </w:rPr>
      </w:pPr>
      <w:r>
        <w:rPr>
          <w:color w:val="000000"/>
          <w:sz w:val="28"/>
          <w:szCs w:val="28"/>
        </w:rPr>
        <w:t>здобувачі освіти (студенти, слухач</w:t>
      </w:r>
      <w:r>
        <w:rPr>
          <w:sz w:val="28"/>
          <w:szCs w:val="28"/>
        </w:rPr>
        <w:t>і</w:t>
      </w:r>
      <w:r>
        <w:rPr>
          <w:color w:val="000000"/>
          <w:sz w:val="28"/>
          <w:szCs w:val="28"/>
        </w:rPr>
        <w:t>);</w:t>
      </w:r>
    </w:p>
    <w:p w:rsidR="005D0955" w:rsidRDefault="005D0955" w:rsidP="005D0955">
      <w:pPr>
        <w:numPr>
          <w:ilvl w:val="0"/>
          <w:numId w:val="10"/>
        </w:numPr>
        <w:tabs>
          <w:tab w:val="left" w:pos="851"/>
        </w:tabs>
        <w:ind w:left="0" w:firstLine="567"/>
        <w:contextualSpacing/>
        <w:jc w:val="both"/>
        <w:rPr>
          <w:color w:val="000000"/>
          <w:sz w:val="28"/>
          <w:szCs w:val="28"/>
        </w:rPr>
      </w:pPr>
      <w:r>
        <w:rPr>
          <w:color w:val="000000"/>
          <w:sz w:val="28"/>
          <w:szCs w:val="28"/>
        </w:rPr>
        <w:t>педагогічні працівники;</w:t>
      </w:r>
    </w:p>
    <w:p w:rsidR="005D0955" w:rsidRDefault="005D0955" w:rsidP="005D0955">
      <w:pPr>
        <w:numPr>
          <w:ilvl w:val="0"/>
          <w:numId w:val="10"/>
        </w:numPr>
        <w:tabs>
          <w:tab w:val="left" w:pos="851"/>
        </w:tabs>
        <w:ind w:left="0" w:firstLine="567"/>
        <w:contextualSpacing/>
        <w:jc w:val="both"/>
        <w:rPr>
          <w:color w:val="000000"/>
          <w:sz w:val="28"/>
          <w:szCs w:val="28"/>
        </w:rPr>
      </w:pPr>
      <w:r>
        <w:rPr>
          <w:color w:val="000000"/>
          <w:sz w:val="28"/>
          <w:szCs w:val="28"/>
        </w:rPr>
        <w:t>батьки здобувачів освіти;</w:t>
      </w:r>
    </w:p>
    <w:p w:rsidR="005D0955" w:rsidRDefault="005D0955" w:rsidP="005D0955">
      <w:pPr>
        <w:numPr>
          <w:ilvl w:val="0"/>
          <w:numId w:val="10"/>
        </w:numPr>
        <w:tabs>
          <w:tab w:val="left" w:pos="851"/>
        </w:tabs>
        <w:ind w:left="0" w:firstLine="567"/>
        <w:contextualSpacing/>
        <w:jc w:val="both"/>
        <w:rPr>
          <w:color w:val="000000"/>
          <w:sz w:val="28"/>
          <w:szCs w:val="28"/>
        </w:rPr>
      </w:pPr>
      <w:r>
        <w:rPr>
          <w:color w:val="000000"/>
          <w:sz w:val="28"/>
          <w:szCs w:val="28"/>
        </w:rPr>
        <w:t xml:space="preserve">фізичні особи, які провадять освітню діяльність (лаборант, </w:t>
      </w:r>
      <w:proofErr w:type="gramStart"/>
      <w:r>
        <w:rPr>
          <w:color w:val="000000"/>
          <w:sz w:val="28"/>
          <w:szCs w:val="28"/>
        </w:rPr>
        <w:t>б</w:t>
      </w:r>
      <w:proofErr w:type="gramEnd"/>
      <w:r>
        <w:rPr>
          <w:color w:val="000000"/>
          <w:sz w:val="28"/>
          <w:szCs w:val="28"/>
        </w:rPr>
        <w:t>ібліотекар, безпосередні керівники практики);</w:t>
      </w:r>
    </w:p>
    <w:p w:rsidR="005D0955" w:rsidRDefault="005D0955" w:rsidP="005D0955">
      <w:pPr>
        <w:numPr>
          <w:ilvl w:val="0"/>
          <w:numId w:val="10"/>
        </w:numPr>
        <w:tabs>
          <w:tab w:val="left" w:pos="851"/>
        </w:tabs>
        <w:ind w:left="0" w:firstLine="567"/>
        <w:contextualSpacing/>
        <w:jc w:val="both"/>
        <w:rPr>
          <w:color w:val="000000"/>
          <w:sz w:val="28"/>
          <w:szCs w:val="28"/>
        </w:rPr>
      </w:pPr>
      <w:r>
        <w:rPr>
          <w:color w:val="000000"/>
          <w:sz w:val="28"/>
          <w:szCs w:val="28"/>
        </w:rPr>
        <w:t xml:space="preserve">інші особи, передбачені </w:t>
      </w:r>
      <w:proofErr w:type="gramStart"/>
      <w:r>
        <w:rPr>
          <w:color w:val="000000"/>
          <w:sz w:val="28"/>
          <w:szCs w:val="28"/>
        </w:rPr>
        <w:t>спец</w:t>
      </w:r>
      <w:proofErr w:type="gramEnd"/>
      <w:r>
        <w:rPr>
          <w:color w:val="000000"/>
          <w:sz w:val="28"/>
          <w:szCs w:val="28"/>
        </w:rPr>
        <w:t>іальними законами та залучені до освітнього процесу у порядку, що встановлюється закладом освіти.</w:t>
      </w:r>
    </w:p>
    <w:p w:rsidR="005D0955" w:rsidRDefault="005D0955" w:rsidP="005D0955">
      <w:pPr>
        <w:ind w:firstLine="567"/>
        <w:jc w:val="both"/>
        <w:rPr>
          <w:sz w:val="28"/>
          <w:szCs w:val="28"/>
        </w:rPr>
      </w:pPr>
      <w:r>
        <w:rPr>
          <w:sz w:val="28"/>
          <w:szCs w:val="28"/>
        </w:rPr>
        <w:t xml:space="preserve">3.4.1.Права та обов’язки студентів Коледжу визначаються відповідно </w:t>
      </w:r>
      <w:proofErr w:type="gramStart"/>
      <w:r>
        <w:rPr>
          <w:sz w:val="28"/>
          <w:szCs w:val="28"/>
        </w:rPr>
        <w:t>до</w:t>
      </w:r>
      <w:proofErr w:type="gramEnd"/>
      <w:r>
        <w:rPr>
          <w:sz w:val="28"/>
          <w:szCs w:val="28"/>
        </w:rPr>
        <w:t xml:space="preserve"> </w:t>
      </w:r>
      <w:proofErr w:type="gramStart"/>
      <w:r>
        <w:rPr>
          <w:sz w:val="28"/>
          <w:szCs w:val="28"/>
        </w:rPr>
        <w:t>закон</w:t>
      </w:r>
      <w:proofErr w:type="gramEnd"/>
      <w:r>
        <w:rPr>
          <w:sz w:val="28"/>
          <w:szCs w:val="28"/>
        </w:rPr>
        <w:t>ів України «Про освіту», «Про вищу освіту», «Про фахову передвищу освіту», «Про загальну середню освіту», «Про професійно-технічну освіту», даного Статуту, Правил внутрішнього розпорядку та Положення Коледжу.</w:t>
      </w:r>
    </w:p>
    <w:p w:rsidR="005D0955" w:rsidRDefault="005D0955" w:rsidP="005D0955">
      <w:pPr>
        <w:ind w:firstLine="567"/>
        <w:jc w:val="both"/>
        <w:rPr>
          <w:sz w:val="28"/>
          <w:szCs w:val="28"/>
        </w:rPr>
      </w:pPr>
      <w:r>
        <w:rPr>
          <w:sz w:val="28"/>
          <w:szCs w:val="28"/>
        </w:rPr>
        <w:t xml:space="preserve">Студенти мають право </w:t>
      </w:r>
      <w:proofErr w:type="gramStart"/>
      <w:r>
        <w:rPr>
          <w:sz w:val="28"/>
          <w:szCs w:val="28"/>
        </w:rPr>
        <w:t>на</w:t>
      </w:r>
      <w:proofErr w:type="gramEnd"/>
      <w:r>
        <w:rPr>
          <w:sz w:val="28"/>
          <w:szCs w:val="28"/>
        </w:rPr>
        <w:t>:</w:t>
      </w:r>
    </w:p>
    <w:p w:rsidR="005D0955" w:rsidRDefault="005D0955" w:rsidP="005D0955">
      <w:pPr>
        <w:numPr>
          <w:ilvl w:val="0"/>
          <w:numId w:val="11"/>
        </w:numPr>
        <w:tabs>
          <w:tab w:val="left" w:pos="851"/>
        </w:tabs>
        <w:ind w:left="0" w:firstLine="567"/>
        <w:contextualSpacing/>
        <w:jc w:val="both"/>
        <w:rPr>
          <w:rFonts w:ascii="Calibri" w:eastAsia="Calibri" w:hAnsi="Calibri" w:cs="Calibri"/>
          <w:color w:val="000000"/>
          <w:sz w:val="28"/>
          <w:szCs w:val="28"/>
        </w:rPr>
      </w:pPr>
      <w:r>
        <w:rPr>
          <w:color w:val="000000"/>
          <w:sz w:val="28"/>
          <w:szCs w:val="28"/>
        </w:rPr>
        <w:t>навчання впродовж життя та академічну мобільність;</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індивідуальну освітню траєкторію, що реалізується, зокрема, через вільний вибі</w:t>
      </w:r>
      <w:proofErr w:type="gramStart"/>
      <w:r>
        <w:rPr>
          <w:color w:val="000000"/>
          <w:sz w:val="28"/>
          <w:szCs w:val="28"/>
        </w:rPr>
        <w:t>р</w:t>
      </w:r>
      <w:proofErr w:type="gramEnd"/>
      <w:r>
        <w:rPr>
          <w:color w:val="000000"/>
          <w:sz w:val="28"/>
          <w:szCs w:val="28"/>
        </w:rPr>
        <w:t xml:space="preserve">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якісні освітні послуги;</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справедливе та об’єктивне оцінювання результатів навчання;</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 xml:space="preserve">відзначення успіхів у </w:t>
      </w:r>
      <w:proofErr w:type="gramStart"/>
      <w:r>
        <w:rPr>
          <w:color w:val="000000"/>
          <w:sz w:val="28"/>
          <w:szCs w:val="28"/>
        </w:rPr>
        <w:t>своїй</w:t>
      </w:r>
      <w:proofErr w:type="gramEnd"/>
      <w:r>
        <w:rPr>
          <w:color w:val="000000"/>
          <w:sz w:val="28"/>
          <w:szCs w:val="28"/>
        </w:rPr>
        <w:t xml:space="preserve"> діяльності;</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свободу творчої, спортивної, оздоровчої, культурної, просвітницької, наукової і науково-технічної діяльності тощо;</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безпечні та нешкі</w:t>
      </w:r>
      <w:proofErr w:type="gramStart"/>
      <w:r>
        <w:rPr>
          <w:color w:val="000000"/>
          <w:sz w:val="28"/>
          <w:szCs w:val="28"/>
        </w:rPr>
        <w:t>длив</w:t>
      </w:r>
      <w:proofErr w:type="gramEnd"/>
      <w:r>
        <w:rPr>
          <w:color w:val="000000"/>
          <w:sz w:val="28"/>
          <w:szCs w:val="28"/>
        </w:rPr>
        <w:t>і умови навчання, утримання і праці;</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повагу людської гідності;</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lastRenderedPageBreak/>
        <w:t xml:space="preserve">захист </w:t>
      </w:r>
      <w:proofErr w:type="gramStart"/>
      <w:r>
        <w:rPr>
          <w:color w:val="000000"/>
          <w:sz w:val="28"/>
          <w:szCs w:val="28"/>
        </w:rPr>
        <w:t>п</w:t>
      </w:r>
      <w:proofErr w:type="gramEnd"/>
      <w:r>
        <w:rPr>
          <w:color w:val="000000"/>
          <w:sz w:val="28"/>
          <w:szCs w:val="28"/>
        </w:rPr>
        <w:t>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w:t>
      </w:r>
      <w:proofErr w:type="gramStart"/>
      <w:r>
        <w:rPr>
          <w:color w:val="000000"/>
          <w:sz w:val="28"/>
          <w:szCs w:val="28"/>
        </w:rPr>
        <w:t>п</w:t>
      </w:r>
      <w:proofErr w:type="gramEnd"/>
      <w:r>
        <w:rPr>
          <w:color w:val="000000"/>
          <w:sz w:val="28"/>
          <w:szCs w:val="28"/>
        </w:rPr>
        <w:t>ідрозділів у порядку, встановленому закладом освіти відповідно до спеціальних законів;</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забезпечення стипендіями у порядку, встановленому Кабінетом Міні</w:t>
      </w:r>
      <w:proofErr w:type="gramStart"/>
      <w:r>
        <w:rPr>
          <w:color w:val="000000"/>
          <w:sz w:val="28"/>
          <w:szCs w:val="28"/>
        </w:rPr>
        <w:t>стр</w:t>
      </w:r>
      <w:proofErr w:type="gramEnd"/>
      <w:r>
        <w:rPr>
          <w:color w:val="000000"/>
          <w:sz w:val="28"/>
          <w:szCs w:val="28"/>
        </w:rPr>
        <w:t>ів України;</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трудову діяльність у позанавчальний час;</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 xml:space="preserve">збереження місця навчання на період проходження військової служби за призовом та/або </w:t>
      </w:r>
      <w:proofErr w:type="gramStart"/>
      <w:r>
        <w:rPr>
          <w:color w:val="000000"/>
          <w:sz w:val="28"/>
          <w:szCs w:val="28"/>
        </w:rPr>
        <w:t>п</w:t>
      </w:r>
      <w:proofErr w:type="gramEnd"/>
      <w:r>
        <w:rPr>
          <w:color w:val="000000"/>
          <w:sz w:val="28"/>
          <w:szCs w:val="28"/>
        </w:rPr>
        <w:t>ід час мобілізації на особливий період;</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особисту, або через своїх законних представників, участь у громадському самоврядуванні та управлінні закладом освіти;</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 xml:space="preserve">інші необхідні умови для здобуття освіти, у тому числі для осіб з особливими освітніми потребами та із </w:t>
      </w:r>
      <w:proofErr w:type="gramStart"/>
      <w:r>
        <w:rPr>
          <w:color w:val="000000"/>
          <w:sz w:val="28"/>
          <w:szCs w:val="28"/>
        </w:rPr>
        <w:t>соц</w:t>
      </w:r>
      <w:proofErr w:type="gramEnd"/>
      <w:r>
        <w:rPr>
          <w:color w:val="000000"/>
          <w:sz w:val="28"/>
          <w:szCs w:val="28"/>
        </w:rPr>
        <w:t>іально незахищених верств населення;</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 xml:space="preserve">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w:t>
      </w:r>
      <w:proofErr w:type="gramStart"/>
      <w:r>
        <w:rPr>
          <w:color w:val="000000"/>
          <w:sz w:val="28"/>
          <w:szCs w:val="28"/>
        </w:rPr>
        <w:t>п</w:t>
      </w:r>
      <w:proofErr w:type="gramEnd"/>
      <w:r>
        <w:rPr>
          <w:color w:val="000000"/>
          <w:sz w:val="28"/>
          <w:szCs w:val="28"/>
        </w:rPr>
        <w:t xml:space="preserve">ідприємствами, установами, організаціями, що надають місця для проходження виробничого навчання і практики. </w:t>
      </w:r>
      <w:proofErr w:type="gramStart"/>
      <w:r>
        <w:rPr>
          <w:color w:val="000000"/>
          <w:sz w:val="28"/>
          <w:szCs w:val="28"/>
        </w:rPr>
        <w:t>П</w:t>
      </w:r>
      <w:proofErr w:type="gramEnd"/>
      <w:r>
        <w:rPr>
          <w:color w:val="000000"/>
          <w:sz w:val="28"/>
          <w:szCs w:val="28"/>
        </w:rPr>
        <w:t>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академічну відпустку, поновлення, переведення в інший заклад освіти у порядку, встановленому Положенням, затвердженим Міністерством освіти і науки України;</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участь у формуванні індиві</w:t>
      </w:r>
      <w:proofErr w:type="gramStart"/>
      <w:r>
        <w:rPr>
          <w:color w:val="000000"/>
          <w:sz w:val="28"/>
          <w:szCs w:val="28"/>
        </w:rPr>
        <w:t>дуального</w:t>
      </w:r>
      <w:proofErr w:type="gramEnd"/>
      <w:r>
        <w:rPr>
          <w:color w:val="000000"/>
          <w:sz w:val="28"/>
          <w:szCs w:val="28"/>
        </w:rPr>
        <w:t xml:space="preserve"> робочого плану;</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отримання інших прав, передбачених законодавством.</w:t>
      </w:r>
    </w:p>
    <w:p w:rsidR="005D0955" w:rsidRDefault="005D0955" w:rsidP="005D0955">
      <w:pPr>
        <w:tabs>
          <w:tab w:val="left" w:pos="851"/>
        </w:tabs>
        <w:ind w:firstLine="567"/>
        <w:jc w:val="both"/>
        <w:rPr>
          <w:sz w:val="28"/>
          <w:szCs w:val="28"/>
        </w:rPr>
      </w:pPr>
      <w:r>
        <w:rPr>
          <w:sz w:val="28"/>
          <w:szCs w:val="28"/>
        </w:rPr>
        <w:t>Студенти Коледжу зобов’язані:</w:t>
      </w:r>
    </w:p>
    <w:p w:rsidR="005D0955" w:rsidRDefault="005D0955" w:rsidP="005D0955">
      <w:pPr>
        <w:numPr>
          <w:ilvl w:val="0"/>
          <w:numId w:val="11"/>
        </w:numPr>
        <w:tabs>
          <w:tab w:val="left" w:pos="851"/>
        </w:tabs>
        <w:ind w:left="0" w:firstLine="567"/>
        <w:contextualSpacing/>
        <w:jc w:val="both"/>
        <w:rPr>
          <w:rFonts w:ascii="Calibri" w:eastAsia="Calibri" w:hAnsi="Calibri" w:cs="Calibri"/>
          <w:color w:val="000000"/>
          <w:sz w:val="28"/>
          <w:szCs w:val="28"/>
        </w:rPr>
      </w:pPr>
      <w:r>
        <w:rPr>
          <w:color w:val="000000"/>
          <w:sz w:val="28"/>
          <w:szCs w:val="28"/>
        </w:rPr>
        <w:t>дотримуватись законів, цього Статуту та Правил внутрішнього розпорядку Коледжу;</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 xml:space="preserve">виконувати графік освітнього процесу, вимоги освітньої програми, навчального плану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w:t>
      </w:r>
      <w:proofErr w:type="gramStart"/>
      <w:r>
        <w:rPr>
          <w:color w:val="000000"/>
          <w:sz w:val="28"/>
          <w:szCs w:val="28"/>
        </w:rPr>
        <w:t>р</w:t>
      </w:r>
      <w:proofErr w:type="gramEnd"/>
      <w:r>
        <w:rPr>
          <w:color w:val="000000"/>
          <w:sz w:val="28"/>
          <w:szCs w:val="28"/>
        </w:rPr>
        <w:t>івня освіти;</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вчасно інформувати керівництво закладу у разі неможливості з поважних причин відвідувати заняття, складання (перескладання) залі</w:t>
      </w:r>
      <w:proofErr w:type="gramStart"/>
      <w:r>
        <w:rPr>
          <w:color w:val="000000"/>
          <w:sz w:val="28"/>
          <w:szCs w:val="28"/>
        </w:rPr>
        <w:t>к</w:t>
      </w:r>
      <w:proofErr w:type="gramEnd"/>
      <w:r>
        <w:rPr>
          <w:color w:val="000000"/>
          <w:sz w:val="28"/>
          <w:szCs w:val="28"/>
        </w:rPr>
        <w:t>ів та екзаменів, виконання контрольних робіт;</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поважати гідність, права, свободи та законні інтереси всіх учасників освітнього процесу, дотримуватися етичних норм;</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t>відповідально та дбайливо ставитися до власного здоров’я, здоров’я оточуючих, довкілля;</w:t>
      </w:r>
    </w:p>
    <w:p w:rsidR="005D0955" w:rsidRDefault="005D0955" w:rsidP="005D0955">
      <w:pPr>
        <w:numPr>
          <w:ilvl w:val="0"/>
          <w:numId w:val="11"/>
        </w:numPr>
        <w:tabs>
          <w:tab w:val="left" w:pos="851"/>
        </w:tabs>
        <w:ind w:left="0" w:firstLine="567"/>
        <w:contextualSpacing/>
        <w:jc w:val="both"/>
        <w:rPr>
          <w:color w:val="000000"/>
          <w:sz w:val="28"/>
          <w:szCs w:val="28"/>
        </w:rPr>
      </w:pPr>
      <w:r>
        <w:rPr>
          <w:color w:val="000000"/>
          <w:sz w:val="28"/>
          <w:szCs w:val="28"/>
        </w:rPr>
        <w:lastRenderedPageBreak/>
        <w:t>дотримуватися умов договору про надання освітніх послуг (за його наявності).</w:t>
      </w:r>
    </w:p>
    <w:p w:rsidR="005D0955" w:rsidRDefault="005D0955" w:rsidP="005D0955">
      <w:pPr>
        <w:tabs>
          <w:tab w:val="left" w:pos="851"/>
        </w:tabs>
        <w:ind w:firstLine="567"/>
        <w:contextualSpacing/>
        <w:jc w:val="both"/>
        <w:rPr>
          <w:color w:val="000000"/>
          <w:sz w:val="28"/>
          <w:szCs w:val="28"/>
        </w:rPr>
      </w:pPr>
      <w:r>
        <w:rPr>
          <w:color w:val="000000"/>
          <w:sz w:val="28"/>
          <w:szCs w:val="28"/>
        </w:rPr>
        <w:t>Питання працевлаштування випускників Коледжу, які навчалися за регіональним замовленням, вирішуються в установленому законодавством порядку.</w:t>
      </w:r>
    </w:p>
    <w:p w:rsidR="005D0955" w:rsidRDefault="005D0955" w:rsidP="005D0955">
      <w:pPr>
        <w:ind w:firstLine="567"/>
        <w:jc w:val="both"/>
        <w:rPr>
          <w:sz w:val="28"/>
          <w:szCs w:val="28"/>
        </w:rPr>
      </w:pPr>
      <w:r>
        <w:rPr>
          <w:sz w:val="28"/>
          <w:szCs w:val="28"/>
        </w:rPr>
        <w:t xml:space="preserve">Залучення здобувачів освіти </w:t>
      </w:r>
      <w:proofErr w:type="gramStart"/>
      <w:r>
        <w:rPr>
          <w:sz w:val="28"/>
          <w:szCs w:val="28"/>
        </w:rPr>
        <w:t>п</w:t>
      </w:r>
      <w:proofErr w:type="gramEnd"/>
      <w:r>
        <w:rPr>
          <w:sz w:val="28"/>
          <w:szCs w:val="28"/>
        </w:rPr>
        <w:t>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D0955" w:rsidRDefault="005D0955" w:rsidP="005D0955">
      <w:pPr>
        <w:ind w:firstLine="567"/>
        <w:jc w:val="both"/>
        <w:rPr>
          <w:sz w:val="28"/>
          <w:szCs w:val="28"/>
        </w:rPr>
      </w:pPr>
      <w:r>
        <w:rPr>
          <w:sz w:val="28"/>
          <w:szCs w:val="28"/>
        </w:rPr>
        <w:t>За невиконання обов’язків і порушення Правил внутрішнього розпорядку директор Коледжу може накласти дисциплінарне стягнення на студента або відрахувати його з Коледжу.</w:t>
      </w:r>
    </w:p>
    <w:p w:rsidR="005D0955" w:rsidRDefault="005D0955" w:rsidP="005D0955">
      <w:pPr>
        <w:ind w:firstLine="567"/>
        <w:jc w:val="both"/>
        <w:rPr>
          <w:sz w:val="28"/>
          <w:szCs w:val="28"/>
        </w:rPr>
      </w:pPr>
      <w:r>
        <w:rPr>
          <w:sz w:val="28"/>
          <w:szCs w:val="28"/>
        </w:rPr>
        <w:t>Студент може бути відрахований з Коледжу:</w:t>
      </w:r>
    </w:p>
    <w:p w:rsidR="005D0955" w:rsidRDefault="005D0955" w:rsidP="005D0955">
      <w:pPr>
        <w:numPr>
          <w:ilvl w:val="0"/>
          <w:numId w:val="12"/>
        </w:numPr>
        <w:tabs>
          <w:tab w:val="left" w:pos="851"/>
        </w:tabs>
        <w:ind w:left="0" w:firstLine="567"/>
        <w:contextualSpacing/>
        <w:jc w:val="both"/>
        <w:rPr>
          <w:rFonts w:ascii="Calibri" w:eastAsia="Calibri" w:hAnsi="Calibri" w:cs="Calibri"/>
          <w:color w:val="000000"/>
          <w:sz w:val="28"/>
          <w:szCs w:val="28"/>
        </w:rPr>
      </w:pPr>
      <w:r>
        <w:rPr>
          <w:color w:val="000000"/>
          <w:sz w:val="28"/>
          <w:szCs w:val="28"/>
        </w:rPr>
        <w:t>за власним бажанням;</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за невиконання навчального плану;</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 xml:space="preserve">за академічну неуспішність; </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 xml:space="preserve">за порушення умов контракту; </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 xml:space="preserve">за появу на заняттях у навчальному корпусі, бібліотеці в нетверезому стані, у стані наркотичного або </w:t>
      </w:r>
      <w:proofErr w:type="gramStart"/>
      <w:r>
        <w:rPr>
          <w:color w:val="000000"/>
          <w:sz w:val="28"/>
          <w:szCs w:val="28"/>
        </w:rPr>
        <w:t>токсичного</w:t>
      </w:r>
      <w:proofErr w:type="gramEnd"/>
      <w:r>
        <w:rPr>
          <w:color w:val="000000"/>
          <w:sz w:val="28"/>
          <w:szCs w:val="28"/>
        </w:rPr>
        <w:t xml:space="preserve"> сп’яніння;</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 xml:space="preserve">за </w:t>
      </w:r>
      <w:proofErr w:type="gramStart"/>
      <w:r>
        <w:rPr>
          <w:color w:val="000000"/>
          <w:sz w:val="28"/>
          <w:szCs w:val="28"/>
        </w:rPr>
        <w:t>р</w:t>
      </w:r>
      <w:proofErr w:type="gramEnd"/>
      <w:r>
        <w:rPr>
          <w:color w:val="000000"/>
          <w:sz w:val="28"/>
          <w:szCs w:val="28"/>
        </w:rPr>
        <w:t>ішенням суду, що вступає в законну силу, чи постановою органу, до компетенції якої належить накладення адміністративного стягнення або застосування заходів громадського впливу;</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за одноразове грубе порушення навчальної дисципліни або Правил внутрішнього розпорядку Коледжу;</w:t>
      </w:r>
    </w:p>
    <w:p w:rsidR="005D0955" w:rsidRDefault="005D0955" w:rsidP="005D0955">
      <w:pPr>
        <w:numPr>
          <w:ilvl w:val="0"/>
          <w:numId w:val="12"/>
        </w:numPr>
        <w:tabs>
          <w:tab w:val="left" w:pos="851"/>
        </w:tabs>
        <w:ind w:left="0" w:firstLine="567"/>
        <w:contextualSpacing/>
        <w:jc w:val="both"/>
        <w:rPr>
          <w:color w:val="000000"/>
          <w:sz w:val="28"/>
          <w:szCs w:val="28"/>
        </w:rPr>
      </w:pPr>
      <w:r>
        <w:rPr>
          <w:color w:val="000000"/>
          <w:sz w:val="28"/>
          <w:szCs w:val="28"/>
        </w:rPr>
        <w:t>в інших випадках, передбачених законодавством України.</w:t>
      </w:r>
    </w:p>
    <w:p w:rsidR="005D0955" w:rsidRDefault="005D0955" w:rsidP="005D0955">
      <w:pPr>
        <w:ind w:firstLine="567"/>
        <w:jc w:val="both"/>
        <w:rPr>
          <w:sz w:val="28"/>
          <w:szCs w:val="28"/>
        </w:rPr>
      </w:pPr>
      <w:r>
        <w:rPr>
          <w:sz w:val="28"/>
          <w:szCs w:val="28"/>
        </w:rPr>
        <w:t>Особи, які навчаються у Коледжі, можуть переривати навчання у зв’язку з обставинами, які унеможливлюють виконання навчального плану, а саме:</w:t>
      </w:r>
    </w:p>
    <w:p w:rsidR="005D0955" w:rsidRDefault="005D0955" w:rsidP="005D0955">
      <w:pPr>
        <w:numPr>
          <w:ilvl w:val="0"/>
          <w:numId w:val="13"/>
        </w:numPr>
        <w:tabs>
          <w:tab w:val="left" w:pos="851"/>
        </w:tabs>
        <w:ind w:left="0" w:firstLine="567"/>
        <w:contextualSpacing/>
        <w:jc w:val="both"/>
        <w:rPr>
          <w:rFonts w:ascii="Calibri" w:eastAsia="Calibri" w:hAnsi="Calibri" w:cs="Calibri"/>
          <w:color w:val="000000"/>
          <w:sz w:val="28"/>
          <w:szCs w:val="28"/>
        </w:rPr>
      </w:pPr>
      <w:r>
        <w:rPr>
          <w:color w:val="000000"/>
          <w:sz w:val="28"/>
          <w:szCs w:val="28"/>
        </w:rPr>
        <w:t xml:space="preserve">за станом здоров’я; </w:t>
      </w:r>
    </w:p>
    <w:p w:rsidR="005D0955" w:rsidRDefault="005D0955" w:rsidP="005D0955">
      <w:pPr>
        <w:numPr>
          <w:ilvl w:val="0"/>
          <w:numId w:val="13"/>
        </w:numPr>
        <w:tabs>
          <w:tab w:val="left" w:pos="851"/>
        </w:tabs>
        <w:ind w:left="0" w:firstLine="567"/>
        <w:contextualSpacing/>
        <w:jc w:val="both"/>
        <w:rPr>
          <w:color w:val="000000"/>
          <w:sz w:val="28"/>
          <w:szCs w:val="28"/>
        </w:rPr>
      </w:pPr>
      <w:proofErr w:type="gramStart"/>
      <w:r>
        <w:rPr>
          <w:color w:val="000000"/>
          <w:sz w:val="28"/>
          <w:szCs w:val="28"/>
        </w:rPr>
        <w:t>призовом</w:t>
      </w:r>
      <w:proofErr w:type="gramEnd"/>
      <w:r>
        <w:rPr>
          <w:color w:val="000000"/>
          <w:sz w:val="28"/>
          <w:szCs w:val="28"/>
        </w:rPr>
        <w:t xml:space="preserve"> на строкову військову службу у разі втрати права на відстрочку від неї; </w:t>
      </w:r>
    </w:p>
    <w:p w:rsidR="005D0955" w:rsidRDefault="005D0955" w:rsidP="005D0955">
      <w:pPr>
        <w:numPr>
          <w:ilvl w:val="0"/>
          <w:numId w:val="13"/>
        </w:numPr>
        <w:tabs>
          <w:tab w:val="left" w:pos="851"/>
        </w:tabs>
        <w:ind w:left="0" w:firstLine="567"/>
        <w:contextualSpacing/>
        <w:jc w:val="both"/>
        <w:rPr>
          <w:color w:val="000000"/>
          <w:sz w:val="28"/>
          <w:szCs w:val="28"/>
        </w:rPr>
      </w:pPr>
      <w:r>
        <w:rPr>
          <w:color w:val="000000"/>
          <w:sz w:val="28"/>
          <w:szCs w:val="28"/>
        </w:rPr>
        <w:t xml:space="preserve">навчанням чи стажуванням в освітніх і наукових установах іноземних держав тощо. </w:t>
      </w:r>
    </w:p>
    <w:p w:rsidR="005D0955" w:rsidRDefault="005D0955" w:rsidP="005D0955">
      <w:pPr>
        <w:ind w:firstLine="567"/>
        <w:jc w:val="both"/>
        <w:rPr>
          <w:sz w:val="28"/>
          <w:szCs w:val="28"/>
        </w:rPr>
      </w:pPr>
      <w:r>
        <w:rPr>
          <w:sz w:val="28"/>
          <w:szCs w:val="28"/>
        </w:rPr>
        <w:t>Особам, які перервали навчання у Коледжі, надається академічна відпустка.</w:t>
      </w:r>
    </w:p>
    <w:p w:rsidR="005D0955" w:rsidRDefault="005D0955" w:rsidP="005D0955">
      <w:pPr>
        <w:ind w:firstLine="567"/>
        <w:jc w:val="both"/>
        <w:rPr>
          <w:sz w:val="28"/>
          <w:szCs w:val="28"/>
        </w:rPr>
      </w:pPr>
      <w:r>
        <w:rPr>
          <w:sz w:val="28"/>
          <w:szCs w:val="28"/>
        </w:rPr>
        <w:t xml:space="preserve">Поновлення на навчання осіб, які були відраховані з Коледжу, здійснюється </w:t>
      </w:r>
      <w:proofErr w:type="gramStart"/>
      <w:r>
        <w:rPr>
          <w:sz w:val="28"/>
          <w:szCs w:val="28"/>
        </w:rPr>
        <w:t>п</w:t>
      </w:r>
      <w:proofErr w:type="gramEnd"/>
      <w:r>
        <w:rPr>
          <w:sz w:val="28"/>
          <w:szCs w:val="28"/>
        </w:rPr>
        <w:t>ід час канікул.</w:t>
      </w:r>
    </w:p>
    <w:p w:rsidR="005D0955" w:rsidRDefault="005D0955" w:rsidP="005D0955">
      <w:pPr>
        <w:ind w:firstLine="567"/>
        <w:jc w:val="both"/>
        <w:rPr>
          <w:sz w:val="28"/>
          <w:szCs w:val="28"/>
        </w:rPr>
      </w:pPr>
      <w:r>
        <w:rPr>
          <w:sz w:val="28"/>
          <w:szCs w:val="28"/>
        </w:rPr>
        <w:t xml:space="preserve">Особи, які навчаються у Коледжі, можуть </w:t>
      </w:r>
      <w:proofErr w:type="gramStart"/>
      <w:r>
        <w:rPr>
          <w:sz w:val="28"/>
          <w:szCs w:val="28"/>
        </w:rPr>
        <w:t>бути</w:t>
      </w:r>
      <w:proofErr w:type="gramEnd"/>
      <w:r>
        <w:rPr>
          <w:sz w:val="28"/>
          <w:szCs w:val="28"/>
        </w:rPr>
        <w:t xml:space="preserve"> переведені з:</w:t>
      </w:r>
    </w:p>
    <w:p w:rsidR="005D0955" w:rsidRDefault="005D0955" w:rsidP="005D0955">
      <w:pPr>
        <w:numPr>
          <w:ilvl w:val="0"/>
          <w:numId w:val="14"/>
        </w:numPr>
        <w:tabs>
          <w:tab w:val="left" w:pos="851"/>
        </w:tabs>
        <w:ind w:left="0" w:firstLine="567"/>
        <w:contextualSpacing/>
        <w:jc w:val="both"/>
        <w:rPr>
          <w:rFonts w:ascii="Calibri" w:eastAsia="Calibri" w:hAnsi="Calibri" w:cs="Calibri"/>
          <w:color w:val="000000"/>
          <w:sz w:val="28"/>
          <w:szCs w:val="28"/>
        </w:rPr>
      </w:pPr>
      <w:r>
        <w:rPr>
          <w:color w:val="000000"/>
          <w:sz w:val="28"/>
          <w:szCs w:val="28"/>
        </w:rPr>
        <w:t>одного закладу освіти до іншого;</w:t>
      </w:r>
    </w:p>
    <w:p w:rsidR="005D0955" w:rsidRDefault="005D0955" w:rsidP="005D0955">
      <w:pPr>
        <w:numPr>
          <w:ilvl w:val="0"/>
          <w:numId w:val="14"/>
        </w:numPr>
        <w:tabs>
          <w:tab w:val="left" w:pos="851"/>
        </w:tabs>
        <w:ind w:left="0" w:firstLine="567"/>
        <w:contextualSpacing/>
        <w:jc w:val="both"/>
        <w:rPr>
          <w:color w:val="000000"/>
          <w:sz w:val="28"/>
          <w:szCs w:val="28"/>
        </w:rPr>
      </w:pPr>
      <w:r>
        <w:rPr>
          <w:color w:val="000000"/>
          <w:sz w:val="28"/>
          <w:szCs w:val="28"/>
        </w:rPr>
        <w:t xml:space="preserve">одного напряму </w:t>
      </w:r>
      <w:proofErr w:type="gramStart"/>
      <w:r>
        <w:rPr>
          <w:color w:val="000000"/>
          <w:sz w:val="28"/>
          <w:szCs w:val="28"/>
        </w:rPr>
        <w:t>п</w:t>
      </w:r>
      <w:proofErr w:type="gramEnd"/>
      <w:r>
        <w:rPr>
          <w:color w:val="000000"/>
          <w:sz w:val="28"/>
          <w:szCs w:val="28"/>
        </w:rPr>
        <w:t>ідготовки на інший напрям підготовки в межах однієї галузі знань;</w:t>
      </w:r>
    </w:p>
    <w:p w:rsidR="005D0955" w:rsidRDefault="005D0955" w:rsidP="005D0955">
      <w:pPr>
        <w:numPr>
          <w:ilvl w:val="0"/>
          <w:numId w:val="14"/>
        </w:numPr>
        <w:tabs>
          <w:tab w:val="left" w:pos="851"/>
        </w:tabs>
        <w:ind w:left="0" w:firstLine="567"/>
        <w:contextualSpacing/>
        <w:jc w:val="both"/>
        <w:rPr>
          <w:color w:val="000000"/>
          <w:sz w:val="28"/>
          <w:szCs w:val="28"/>
        </w:rPr>
      </w:pPr>
      <w:r>
        <w:rPr>
          <w:color w:val="000000"/>
          <w:sz w:val="28"/>
          <w:szCs w:val="28"/>
        </w:rPr>
        <w:t xml:space="preserve">однієї спеціальності на іншу (спеціальність в межах одного напряму </w:t>
      </w:r>
      <w:proofErr w:type="gramStart"/>
      <w:r>
        <w:rPr>
          <w:color w:val="000000"/>
          <w:sz w:val="28"/>
          <w:szCs w:val="28"/>
        </w:rPr>
        <w:t>п</w:t>
      </w:r>
      <w:proofErr w:type="gramEnd"/>
      <w:r>
        <w:rPr>
          <w:color w:val="000000"/>
          <w:sz w:val="28"/>
          <w:szCs w:val="28"/>
        </w:rPr>
        <w:t>ідготовки).</w:t>
      </w:r>
    </w:p>
    <w:p w:rsidR="005D0955" w:rsidRDefault="005D0955" w:rsidP="005D0955">
      <w:pPr>
        <w:tabs>
          <w:tab w:val="left" w:pos="851"/>
        </w:tabs>
        <w:ind w:firstLine="709"/>
        <w:jc w:val="both"/>
        <w:rPr>
          <w:sz w:val="28"/>
          <w:szCs w:val="28"/>
        </w:rPr>
      </w:pPr>
      <w:r>
        <w:rPr>
          <w:sz w:val="28"/>
          <w:szCs w:val="28"/>
        </w:rPr>
        <w:t xml:space="preserve">Порядок переведення </w:t>
      </w:r>
      <w:proofErr w:type="gramStart"/>
      <w:r>
        <w:rPr>
          <w:sz w:val="28"/>
          <w:szCs w:val="28"/>
        </w:rPr>
        <w:t>осіб</w:t>
      </w:r>
      <w:proofErr w:type="gramEnd"/>
      <w:r>
        <w:rPr>
          <w:sz w:val="28"/>
          <w:szCs w:val="28"/>
        </w:rPr>
        <w:t>, які навчаються у Коледжі, визначаються Міністерством освіти і науки України.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3.4.2. </w:t>
      </w:r>
      <w:r>
        <w:rPr>
          <w:color w:val="000000"/>
          <w:sz w:val="28"/>
          <w:szCs w:val="28"/>
        </w:rPr>
        <w:t>Педагогічні працівники - це особи, які за основним місцем роботи у Коледжі провадять навчальну, методичну та організаційну діяльність.</w:t>
      </w:r>
    </w:p>
    <w:p w:rsidR="005D0955" w:rsidRDefault="005D0955" w:rsidP="005D0955">
      <w:pPr>
        <w:ind w:firstLine="567"/>
        <w:jc w:val="both"/>
        <w:rPr>
          <w:sz w:val="28"/>
          <w:szCs w:val="28"/>
        </w:rPr>
      </w:pPr>
      <w:r>
        <w:rPr>
          <w:sz w:val="28"/>
          <w:szCs w:val="28"/>
        </w:rPr>
        <w:lastRenderedPageBreak/>
        <w:t xml:space="preserve">Посади педагогічних працівників можуть обіймати особи з повною вищою освітою, які пройшли спеціальну педагогічну </w:t>
      </w:r>
      <w:proofErr w:type="gramStart"/>
      <w:r>
        <w:rPr>
          <w:sz w:val="28"/>
          <w:szCs w:val="28"/>
        </w:rPr>
        <w:t>п</w:t>
      </w:r>
      <w:proofErr w:type="gramEnd"/>
      <w:r>
        <w:rPr>
          <w:sz w:val="28"/>
          <w:szCs w:val="28"/>
        </w:rPr>
        <w:t>ідготовку, та для забезпечення проведення практичних занять – бакалаври спеціальності «Медсестринство» (згідно з Держстандартом).</w:t>
      </w:r>
    </w:p>
    <w:p w:rsidR="005D0955" w:rsidRDefault="005D0955" w:rsidP="005D0955">
      <w:pPr>
        <w:ind w:firstLine="567"/>
        <w:jc w:val="both"/>
        <w:rPr>
          <w:sz w:val="28"/>
          <w:szCs w:val="28"/>
        </w:rPr>
      </w:pPr>
      <w:r>
        <w:rPr>
          <w:sz w:val="28"/>
          <w:szCs w:val="28"/>
        </w:rPr>
        <w:t xml:space="preserve">Основні </w:t>
      </w:r>
      <w:proofErr w:type="gramStart"/>
      <w:r>
        <w:rPr>
          <w:sz w:val="28"/>
          <w:szCs w:val="28"/>
        </w:rPr>
        <w:t>посади педагогічних працівник</w:t>
      </w:r>
      <w:proofErr w:type="gramEnd"/>
      <w:r>
        <w:rPr>
          <w:sz w:val="28"/>
          <w:szCs w:val="28"/>
        </w:rPr>
        <w:t>ів Коледжу:</w:t>
      </w:r>
    </w:p>
    <w:p w:rsidR="005D0955" w:rsidRDefault="005D0955" w:rsidP="005D0955">
      <w:pPr>
        <w:numPr>
          <w:ilvl w:val="0"/>
          <w:numId w:val="15"/>
        </w:numPr>
        <w:tabs>
          <w:tab w:val="left" w:pos="851"/>
        </w:tabs>
        <w:ind w:left="0" w:firstLine="567"/>
        <w:contextualSpacing/>
        <w:jc w:val="both"/>
        <w:rPr>
          <w:rFonts w:ascii="Calibri" w:eastAsia="Calibri" w:hAnsi="Calibri" w:cs="Calibri"/>
          <w:color w:val="000000"/>
          <w:sz w:val="28"/>
          <w:szCs w:val="28"/>
        </w:rPr>
      </w:pPr>
      <w:r>
        <w:rPr>
          <w:color w:val="000000"/>
          <w:sz w:val="28"/>
          <w:szCs w:val="28"/>
        </w:rPr>
        <w:t>директор;</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заступник директора;</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завідувач відділення;</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завідувач навчально-методичної лабораторії;</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 xml:space="preserve">викладач; </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голова предметної (циклової) комі</w:t>
      </w:r>
      <w:proofErr w:type="gramStart"/>
      <w:r>
        <w:rPr>
          <w:color w:val="000000"/>
          <w:sz w:val="28"/>
          <w:szCs w:val="28"/>
        </w:rPr>
        <w:t>с</w:t>
      </w:r>
      <w:proofErr w:type="gramEnd"/>
      <w:r>
        <w:rPr>
          <w:color w:val="000000"/>
          <w:sz w:val="28"/>
          <w:szCs w:val="28"/>
        </w:rPr>
        <w:t xml:space="preserve">ії; </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керівник навчально-тренувального центру;</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керівник гуртка;</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керівник практики;</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вихователь;</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педагог-організатор;</w:t>
      </w:r>
    </w:p>
    <w:p w:rsidR="005D0955" w:rsidRDefault="005D0955" w:rsidP="005D0955">
      <w:pPr>
        <w:numPr>
          <w:ilvl w:val="0"/>
          <w:numId w:val="15"/>
        </w:numPr>
        <w:tabs>
          <w:tab w:val="left" w:pos="851"/>
        </w:tabs>
        <w:ind w:left="0" w:firstLine="567"/>
        <w:contextualSpacing/>
        <w:jc w:val="both"/>
        <w:rPr>
          <w:color w:val="000000"/>
          <w:sz w:val="28"/>
          <w:szCs w:val="28"/>
        </w:rPr>
      </w:pPr>
      <w:proofErr w:type="gramStart"/>
      <w:r>
        <w:rPr>
          <w:color w:val="000000"/>
          <w:sz w:val="28"/>
          <w:szCs w:val="28"/>
        </w:rPr>
        <w:t>соц</w:t>
      </w:r>
      <w:proofErr w:type="gramEnd"/>
      <w:r>
        <w:rPr>
          <w:color w:val="000000"/>
          <w:sz w:val="28"/>
          <w:szCs w:val="28"/>
        </w:rPr>
        <w:t>іальний педагог;</w:t>
      </w:r>
    </w:p>
    <w:p w:rsidR="005D0955" w:rsidRDefault="005D0955" w:rsidP="005D0955">
      <w:pPr>
        <w:numPr>
          <w:ilvl w:val="0"/>
          <w:numId w:val="15"/>
        </w:numPr>
        <w:tabs>
          <w:tab w:val="left" w:pos="851"/>
        </w:tabs>
        <w:ind w:left="0" w:firstLine="567"/>
        <w:contextualSpacing/>
        <w:jc w:val="both"/>
        <w:rPr>
          <w:color w:val="000000"/>
          <w:sz w:val="28"/>
          <w:szCs w:val="28"/>
        </w:rPr>
      </w:pPr>
      <w:r>
        <w:rPr>
          <w:color w:val="000000"/>
          <w:sz w:val="28"/>
          <w:szCs w:val="28"/>
        </w:rPr>
        <w:t>практичний психолог.</w:t>
      </w:r>
    </w:p>
    <w:p w:rsidR="005D0955" w:rsidRDefault="005D0955" w:rsidP="005D0955">
      <w:pPr>
        <w:tabs>
          <w:tab w:val="left" w:pos="851"/>
        </w:tabs>
        <w:ind w:firstLine="567"/>
        <w:jc w:val="both"/>
        <w:rPr>
          <w:sz w:val="28"/>
          <w:szCs w:val="28"/>
        </w:rPr>
      </w:pPr>
      <w:r>
        <w:rPr>
          <w:sz w:val="28"/>
          <w:szCs w:val="28"/>
        </w:rPr>
        <w:t>Педагогічні працівники Коледжу проходять атестацію у порядку, встановленому Міністерством освіти і науки України.</w:t>
      </w:r>
    </w:p>
    <w:p w:rsidR="005D0955" w:rsidRDefault="005D0955" w:rsidP="005D0955">
      <w:pPr>
        <w:ind w:firstLine="567"/>
        <w:jc w:val="both"/>
        <w:rPr>
          <w:sz w:val="28"/>
          <w:szCs w:val="28"/>
        </w:rPr>
      </w:pPr>
      <w:r>
        <w:rPr>
          <w:sz w:val="28"/>
          <w:szCs w:val="28"/>
        </w:rPr>
        <w:t xml:space="preserve">Відповідно </w:t>
      </w:r>
      <w:proofErr w:type="gramStart"/>
      <w:r>
        <w:rPr>
          <w:sz w:val="28"/>
          <w:szCs w:val="28"/>
        </w:rPr>
        <w:t>до</w:t>
      </w:r>
      <w:proofErr w:type="gramEnd"/>
      <w:r>
        <w:rPr>
          <w:sz w:val="28"/>
          <w:szCs w:val="28"/>
        </w:rPr>
        <w:t xml:space="preserve"> результатів атестації визначається відповідність працівника займаній посаді, присвоюються категорії, педагогічні звання.</w:t>
      </w:r>
    </w:p>
    <w:p w:rsidR="005D0955" w:rsidRDefault="005D0955" w:rsidP="005D0955">
      <w:pPr>
        <w:ind w:firstLine="567"/>
        <w:jc w:val="both"/>
        <w:rPr>
          <w:sz w:val="28"/>
          <w:szCs w:val="28"/>
        </w:rPr>
      </w:pPr>
      <w:r>
        <w:rPr>
          <w:sz w:val="28"/>
          <w:szCs w:val="28"/>
        </w:rPr>
        <w:t xml:space="preserve">Позитивне </w:t>
      </w:r>
      <w:proofErr w:type="gramStart"/>
      <w:r>
        <w:rPr>
          <w:sz w:val="28"/>
          <w:szCs w:val="28"/>
        </w:rPr>
        <w:t>р</w:t>
      </w:r>
      <w:proofErr w:type="gramEnd"/>
      <w:r>
        <w:rPr>
          <w:sz w:val="28"/>
          <w:szCs w:val="28"/>
        </w:rPr>
        <w:t>ішення атестаційної комісії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5D0955" w:rsidRDefault="005D0955" w:rsidP="005D0955">
      <w:pPr>
        <w:ind w:firstLine="567"/>
        <w:jc w:val="both"/>
        <w:rPr>
          <w:sz w:val="28"/>
          <w:szCs w:val="28"/>
        </w:rPr>
      </w:pPr>
      <w:r>
        <w:rPr>
          <w:sz w:val="28"/>
          <w:szCs w:val="28"/>
        </w:rPr>
        <w:t>Перелік кваліфікаційних категорій і педагогічних звань педагогічних працівників, порядок їх присвоєння визначаються постановою Кабінету Міні</w:t>
      </w:r>
      <w:proofErr w:type="gramStart"/>
      <w:r>
        <w:rPr>
          <w:sz w:val="28"/>
          <w:szCs w:val="28"/>
        </w:rPr>
        <w:t>стр</w:t>
      </w:r>
      <w:proofErr w:type="gramEnd"/>
      <w:r>
        <w:rPr>
          <w:sz w:val="28"/>
          <w:szCs w:val="28"/>
        </w:rPr>
        <w:t>ів України.</w:t>
      </w:r>
    </w:p>
    <w:p w:rsidR="005D0955" w:rsidRDefault="005D0955" w:rsidP="005D0955">
      <w:pPr>
        <w:ind w:firstLine="567"/>
        <w:jc w:val="both"/>
        <w:rPr>
          <w:sz w:val="28"/>
          <w:szCs w:val="28"/>
        </w:rPr>
      </w:pPr>
      <w:r>
        <w:rPr>
          <w:sz w:val="28"/>
          <w:szCs w:val="28"/>
        </w:rPr>
        <w:t xml:space="preserve">Робочий час педагогічного працівника визначається відповідно </w:t>
      </w:r>
      <w:proofErr w:type="gramStart"/>
      <w:r>
        <w:rPr>
          <w:sz w:val="28"/>
          <w:szCs w:val="28"/>
        </w:rPr>
        <w:t>до</w:t>
      </w:r>
      <w:proofErr w:type="gramEnd"/>
      <w:r>
        <w:rPr>
          <w:sz w:val="28"/>
          <w:szCs w:val="28"/>
        </w:rPr>
        <w:t xml:space="preserve"> Кодексу законів про працю України.</w:t>
      </w:r>
    </w:p>
    <w:p w:rsidR="005D0955" w:rsidRDefault="005D0955" w:rsidP="005D0955">
      <w:pPr>
        <w:ind w:firstLine="567"/>
        <w:jc w:val="both"/>
        <w:rPr>
          <w:sz w:val="28"/>
          <w:szCs w:val="28"/>
        </w:rPr>
      </w:pPr>
      <w:r>
        <w:rPr>
          <w:sz w:val="28"/>
          <w:szCs w:val="28"/>
        </w:rPr>
        <w:t>Графік робочого часу викладача визначається розкладом навчальних занять і розкладом (графіком) методичних, виховних, контрольних заході</w:t>
      </w:r>
      <w:proofErr w:type="gramStart"/>
      <w:r>
        <w:rPr>
          <w:sz w:val="28"/>
          <w:szCs w:val="28"/>
        </w:rPr>
        <w:t>в</w:t>
      </w:r>
      <w:proofErr w:type="gramEnd"/>
      <w:r>
        <w:rPr>
          <w:sz w:val="28"/>
          <w:szCs w:val="28"/>
        </w:rPr>
        <w:t xml:space="preserve"> та іншими видами робіт, передбачених індивідуальним планом викладача. </w:t>
      </w:r>
    </w:p>
    <w:p w:rsidR="005D0955" w:rsidRDefault="005D0955" w:rsidP="005D0955">
      <w:pPr>
        <w:ind w:firstLine="567"/>
        <w:jc w:val="both"/>
        <w:rPr>
          <w:sz w:val="28"/>
          <w:szCs w:val="28"/>
        </w:rPr>
      </w:pPr>
      <w:r>
        <w:rPr>
          <w:sz w:val="28"/>
          <w:szCs w:val="28"/>
        </w:rPr>
        <w:t>Викладач зобов’язаний дотримуватися встановленого графіка робочого часу.</w:t>
      </w:r>
    </w:p>
    <w:p w:rsidR="005D0955" w:rsidRDefault="005D0955" w:rsidP="005D0955">
      <w:pPr>
        <w:ind w:firstLine="567"/>
        <w:jc w:val="both"/>
        <w:rPr>
          <w:sz w:val="28"/>
          <w:szCs w:val="28"/>
        </w:rPr>
      </w:pPr>
      <w:r>
        <w:rPr>
          <w:sz w:val="28"/>
          <w:szCs w:val="28"/>
        </w:rPr>
        <w:t xml:space="preserve">Час виконання навчальних, методичних, наукових, організаційних та інших обов’язків у поточному навчальному році не повинен перевищувати </w:t>
      </w:r>
      <w:proofErr w:type="gramStart"/>
      <w:r>
        <w:rPr>
          <w:sz w:val="28"/>
          <w:szCs w:val="28"/>
        </w:rPr>
        <w:t>р</w:t>
      </w:r>
      <w:proofErr w:type="gramEnd"/>
      <w:r>
        <w:rPr>
          <w:sz w:val="28"/>
          <w:szCs w:val="28"/>
        </w:rPr>
        <w:t>ічний робочий час.</w:t>
      </w:r>
    </w:p>
    <w:p w:rsidR="005D0955" w:rsidRDefault="005D0955" w:rsidP="005D0955">
      <w:pPr>
        <w:ind w:firstLine="567"/>
        <w:jc w:val="both"/>
        <w:rPr>
          <w:sz w:val="28"/>
          <w:szCs w:val="28"/>
        </w:rPr>
      </w:pPr>
      <w:r>
        <w:rPr>
          <w:sz w:val="28"/>
          <w:szCs w:val="28"/>
        </w:rPr>
        <w:t>Навчальне навантаження педагогічних працівникі</w:t>
      </w:r>
      <w:proofErr w:type="gramStart"/>
      <w:r>
        <w:rPr>
          <w:sz w:val="28"/>
          <w:szCs w:val="28"/>
        </w:rPr>
        <w:t>в</w:t>
      </w:r>
      <w:proofErr w:type="gramEnd"/>
      <w:r>
        <w:rPr>
          <w:sz w:val="28"/>
          <w:szCs w:val="28"/>
        </w:rPr>
        <w:t xml:space="preserve"> </w:t>
      </w:r>
      <w:proofErr w:type="gramStart"/>
      <w:r>
        <w:rPr>
          <w:sz w:val="28"/>
          <w:szCs w:val="28"/>
        </w:rPr>
        <w:t>регламенту</w:t>
      </w:r>
      <w:proofErr w:type="gramEnd"/>
      <w:r>
        <w:rPr>
          <w:sz w:val="28"/>
          <w:szCs w:val="28"/>
        </w:rPr>
        <w:t xml:space="preserve">ється законодавчими актами Міністерства освіти і науки України. </w:t>
      </w:r>
    </w:p>
    <w:p w:rsidR="005D0955" w:rsidRDefault="005D0955" w:rsidP="005D0955">
      <w:pPr>
        <w:ind w:firstLine="567"/>
        <w:jc w:val="both"/>
        <w:rPr>
          <w:sz w:val="28"/>
          <w:szCs w:val="28"/>
        </w:rPr>
      </w:pPr>
      <w:r>
        <w:rPr>
          <w:sz w:val="28"/>
          <w:szCs w:val="28"/>
        </w:rPr>
        <w:t>Види навчального навантаження педагогічного працівника та його посадові обов’язки відображені в індиві</w:t>
      </w:r>
      <w:proofErr w:type="gramStart"/>
      <w:r>
        <w:rPr>
          <w:sz w:val="28"/>
          <w:szCs w:val="28"/>
        </w:rPr>
        <w:t>дуальному</w:t>
      </w:r>
      <w:proofErr w:type="gramEnd"/>
      <w:r>
        <w:rPr>
          <w:sz w:val="28"/>
          <w:szCs w:val="28"/>
        </w:rPr>
        <w:t xml:space="preserve"> плані викладача.</w:t>
      </w:r>
    </w:p>
    <w:p w:rsidR="005D0955" w:rsidRDefault="005D0955" w:rsidP="005D0955">
      <w:pPr>
        <w:ind w:firstLine="567"/>
        <w:jc w:val="both"/>
        <w:rPr>
          <w:sz w:val="28"/>
          <w:szCs w:val="28"/>
        </w:rPr>
      </w:pPr>
      <w:r>
        <w:rPr>
          <w:sz w:val="28"/>
          <w:szCs w:val="28"/>
        </w:rPr>
        <w:t>Залучення педагогічних працівникі</w:t>
      </w:r>
      <w:proofErr w:type="gramStart"/>
      <w:r>
        <w:rPr>
          <w:sz w:val="28"/>
          <w:szCs w:val="28"/>
        </w:rPr>
        <w:t>в</w:t>
      </w:r>
      <w:proofErr w:type="gramEnd"/>
      <w:r>
        <w:rPr>
          <w:sz w:val="28"/>
          <w:szCs w:val="28"/>
        </w:rPr>
        <w:t xml:space="preserve"> до роботи, не обумовленої трудовим договором, може здійснюватися лише за його згодою або у випадках, передбачених законодавством. </w:t>
      </w:r>
    </w:p>
    <w:p w:rsidR="005D0955" w:rsidRDefault="005D0955" w:rsidP="005D0955">
      <w:pPr>
        <w:ind w:firstLine="567"/>
        <w:jc w:val="both"/>
        <w:rPr>
          <w:sz w:val="28"/>
          <w:szCs w:val="28"/>
        </w:rPr>
      </w:pPr>
      <w:r>
        <w:rPr>
          <w:sz w:val="28"/>
          <w:szCs w:val="28"/>
        </w:rPr>
        <w:lastRenderedPageBreak/>
        <w:t xml:space="preserve">Відволікання педагогічних працівників </w:t>
      </w:r>
      <w:proofErr w:type="gramStart"/>
      <w:r>
        <w:rPr>
          <w:sz w:val="28"/>
          <w:szCs w:val="28"/>
        </w:rPr>
        <w:t>в</w:t>
      </w:r>
      <w:proofErr w:type="gramEnd"/>
      <w:r>
        <w:rPr>
          <w:sz w:val="28"/>
          <w:szCs w:val="28"/>
        </w:rPr>
        <w:t xml:space="preserve">ід виконання професійних обов’язків не допускається, за винятком випадків, передбачених законодавством. </w:t>
      </w:r>
    </w:p>
    <w:p w:rsidR="005D0955" w:rsidRDefault="005D0955" w:rsidP="005D0955">
      <w:pPr>
        <w:ind w:firstLine="567"/>
        <w:jc w:val="both"/>
        <w:rPr>
          <w:sz w:val="28"/>
          <w:szCs w:val="28"/>
        </w:rPr>
      </w:pPr>
      <w:r>
        <w:rPr>
          <w:sz w:val="28"/>
          <w:szCs w:val="28"/>
        </w:rPr>
        <w:t xml:space="preserve">Коледж забезпечує </w:t>
      </w:r>
      <w:proofErr w:type="gramStart"/>
      <w:r>
        <w:rPr>
          <w:sz w:val="28"/>
          <w:szCs w:val="28"/>
        </w:rPr>
        <w:t>п</w:t>
      </w:r>
      <w:proofErr w:type="gramEnd"/>
      <w:r>
        <w:rPr>
          <w:sz w:val="28"/>
          <w:szCs w:val="28"/>
        </w:rPr>
        <w:t>ідвищення кваліфікації та стажування педагогічних працівників не рідше одного разу на п’ять років, із збереженням середньої заробітної плати відповідно до законодавства України.</w:t>
      </w:r>
    </w:p>
    <w:p w:rsidR="005D0955" w:rsidRDefault="005D0955" w:rsidP="005D0955">
      <w:pPr>
        <w:ind w:firstLine="567"/>
        <w:jc w:val="both"/>
        <w:rPr>
          <w:sz w:val="28"/>
          <w:szCs w:val="28"/>
        </w:rPr>
      </w:pPr>
      <w:r>
        <w:rPr>
          <w:sz w:val="28"/>
          <w:szCs w:val="28"/>
        </w:rPr>
        <w:t xml:space="preserve">Права та обов’язки педагогічних працівників Коледжу визначаються посадовими інструкціями, відповідно до завдань, які </w:t>
      </w:r>
      <w:proofErr w:type="gramStart"/>
      <w:r>
        <w:rPr>
          <w:sz w:val="28"/>
          <w:szCs w:val="28"/>
        </w:rPr>
        <w:t>вони</w:t>
      </w:r>
      <w:proofErr w:type="gramEnd"/>
      <w:r>
        <w:rPr>
          <w:sz w:val="28"/>
          <w:szCs w:val="28"/>
        </w:rPr>
        <w:t xml:space="preserve"> виконують, і затверджуються директором Коледжу.</w:t>
      </w:r>
    </w:p>
    <w:p w:rsidR="005D0955" w:rsidRDefault="005D0955" w:rsidP="005D0955">
      <w:pPr>
        <w:ind w:firstLine="567"/>
        <w:jc w:val="both"/>
        <w:rPr>
          <w:sz w:val="28"/>
          <w:szCs w:val="28"/>
        </w:rPr>
      </w:pPr>
      <w:r>
        <w:rPr>
          <w:sz w:val="28"/>
          <w:szCs w:val="28"/>
        </w:rPr>
        <w:t xml:space="preserve">Права та обов’язки педагогічних працівників визначаються відповідно </w:t>
      </w:r>
      <w:proofErr w:type="gramStart"/>
      <w:r>
        <w:rPr>
          <w:sz w:val="28"/>
          <w:szCs w:val="28"/>
        </w:rPr>
        <w:t>до</w:t>
      </w:r>
      <w:proofErr w:type="gramEnd"/>
      <w:r>
        <w:rPr>
          <w:sz w:val="28"/>
          <w:szCs w:val="28"/>
        </w:rPr>
        <w:t xml:space="preserve"> законів України «Про освіту», «Про вищу освіту», «Про загальну середню освіту», «Про професійно-технічну освіту», інших законодавчих та нормативних актів із питань вищої освіти. </w:t>
      </w:r>
    </w:p>
    <w:p w:rsidR="005D0955" w:rsidRDefault="005D0955" w:rsidP="005D0955">
      <w:pPr>
        <w:ind w:firstLine="567"/>
        <w:jc w:val="both"/>
        <w:rPr>
          <w:sz w:val="28"/>
          <w:szCs w:val="28"/>
        </w:rPr>
      </w:pPr>
      <w:r>
        <w:rPr>
          <w:sz w:val="28"/>
          <w:szCs w:val="28"/>
        </w:rPr>
        <w:t xml:space="preserve">Педагогічні працівники мають право </w:t>
      </w:r>
      <w:proofErr w:type="gramStart"/>
      <w:r>
        <w:rPr>
          <w:sz w:val="28"/>
          <w:szCs w:val="28"/>
        </w:rPr>
        <w:t>на</w:t>
      </w:r>
      <w:proofErr w:type="gramEnd"/>
      <w:r>
        <w:rPr>
          <w:sz w:val="28"/>
          <w:szCs w:val="28"/>
        </w:rPr>
        <w:t>:</w:t>
      </w:r>
    </w:p>
    <w:p w:rsidR="005D0955" w:rsidRDefault="005D0955" w:rsidP="005D0955">
      <w:pPr>
        <w:numPr>
          <w:ilvl w:val="0"/>
          <w:numId w:val="16"/>
        </w:numPr>
        <w:tabs>
          <w:tab w:val="left" w:pos="851"/>
        </w:tabs>
        <w:ind w:left="0" w:firstLine="567"/>
        <w:contextualSpacing/>
        <w:jc w:val="both"/>
        <w:rPr>
          <w:rFonts w:ascii="Calibri" w:eastAsia="Calibri" w:hAnsi="Calibri" w:cs="Calibri"/>
          <w:color w:val="000000"/>
          <w:sz w:val="28"/>
          <w:szCs w:val="28"/>
        </w:rPr>
      </w:pPr>
      <w:r>
        <w:rPr>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w:t>
      </w:r>
      <w:proofErr w:type="gramStart"/>
      <w:r>
        <w:rPr>
          <w:color w:val="000000"/>
          <w:sz w:val="28"/>
          <w:szCs w:val="28"/>
        </w:rPr>
        <w:t>р</w:t>
      </w:r>
      <w:proofErr w:type="gramEnd"/>
      <w:r>
        <w:rPr>
          <w:color w:val="000000"/>
          <w:sz w:val="28"/>
          <w:szCs w:val="28"/>
        </w:rPr>
        <w:t xml:space="preserve"> форм, методів і засобів навчання, що відповідають освітній програмі;</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педагогічну ініціативу;</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w:t>
      </w:r>
      <w:proofErr w:type="gramStart"/>
      <w:r>
        <w:rPr>
          <w:color w:val="000000"/>
          <w:sz w:val="28"/>
          <w:szCs w:val="28"/>
        </w:rPr>
        <w:t>п</w:t>
      </w:r>
      <w:proofErr w:type="gramEnd"/>
      <w:r>
        <w:rPr>
          <w:color w:val="000000"/>
          <w:sz w:val="28"/>
          <w:szCs w:val="28"/>
        </w:rPr>
        <w:t>ідрозділів у порядку, встановленому закладом освіти відповідно до спеціальних законів;</w:t>
      </w:r>
    </w:p>
    <w:p w:rsidR="005D0955" w:rsidRDefault="005D0955" w:rsidP="005D0955">
      <w:pPr>
        <w:numPr>
          <w:ilvl w:val="0"/>
          <w:numId w:val="16"/>
        </w:numPr>
        <w:tabs>
          <w:tab w:val="left" w:pos="851"/>
        </w:tabs>
        <w:ind w:left="0" w:firstLine="567"/>
        <w:contextualSpacing/>
        <w:jc w:val="both"/>
        <w:rPr>
          <w:color w:val="000000"/>
          <w:sz w:val="28"/>
          <w:szCs w:val="28"/>
        </w:rPr>
      </w:pPr>
      <w:proofErr w:type="gramStart"/>
      <w:r>
        <w:rPr>
          <w:color w:val="000000"/>
          <w:sz w:val="28"/>
          <w:szCs w:val="28"/>
        </w:rPr>
        <w:t>п</w:t>
      </w:r>
      <w:proofErr w:type="gramEnd"/>
      <w:r>
        <w:rPr>
          <w:color w:val="000000"/>
          <w:sz w:val="28"/>
          <w:szCs w:val="28"/>
        </w:rPr>
        <w:t>ідвищення кваліфікації, перепідготовку;</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вільний вибі</w:t>
      </w:r>
      <w:proofErr w:type="gramStart"/>
      <w:r>
        <w:rPr>
          <w:color w:val="000000"/>
          <w:sz w:val="28"/>
          <w:szCs w:val="28"/>
        </w:rPr>
        <w:t>р</w:t>
      </w:r>
      <w:proofErr w:type="gramEnd"/>
      <w:r>
        <w:rPr>
          <w:color w:val="000000"/>
          <w:sz w:val="28"/>
          <w:szCs w:val="28"/>
        </w:rPr>
        <w:t xml:space="preserve">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доступ до інформаційних ресурсів і комунікацій, що використовуються в освітньому процесі та науковій діяльності;</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відзначення успіхів у </w:t>
      </w:r>
      <w:proofErr w:type="gramStart"/>
      <w:r>
        <w:rPr>
          <w:color w:val="000000"/>
          <w:sz w:val="28"/>
          <w:szCs w:val="28"/>
        </w:rPr>
        <w:t>своїй</w:t>
      </w:r>
      <w:proofErr w:type="gramEnd"/>
      <w:r>
        <w:rPr>
          <w:color w:val="000000"/>
          <w:sz w:val="28"/>
          <w:szCs w:val="28"/>
        </w:rPr>
        <w:t xml:space="preserve"> професійній діяльності;</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справедливе та об’єктивне оцінювання своєї професійної діяльності;</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захист професійної честі та </w:t>
      </w:r>
      <w:proofErr w:type="gramStart"/>
      <w:r>
        <w:rPr>
          <w:color w:val="000000"/>
          <w:sz w:val="28"/>
          <w:szCs w:val="28"/>
        </w:rPr>
        <w:t>г</w:t>
      </w:r>
      <w:proofErr w:type="gramEnd"/>
      <w:r>
        <w:rPr>
          <w:color w:val="000000"/>
          <w:sz w:val="28"/>
          <w:szCs w:val="28"/>
        </w:rPr>
        <w:t>ідності;</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індивідуальну освітню (наукову, творчу, мистецьку та іншу) діяльність за межами закладу освіти;</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творчу відпустку строком до одного року не більше одного разу на   10 років із зарахуванням </w:t>
      </w:r>
      <w:proofErr w:type="gramStart"/>
      <w:r>
        <w:rPr>
          <w:color w:val="000000"/>
          <w:sz w:val="28"/>
          <w:szCs w:val="28"/>
        </w:rPr>
        <w:t>до</w:t>
      </w:r>
      <w:proofErr w:type="gramEnd"/>
      <w:r>
        <w:rPr>
          <w:color w:val="000000"/>
          <w:sz w:val="28"/>
          <w:szCs w:val="28"/>
        </w:rPr>
        <w:t xml:space="preserve"> стажу роботи;</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участь </w:t>
      </w:r>
      <w:proofErr w:type="gramStart"/>
      <w:r>
        <w:rPr>
          <w:color w:val="000000"/>
          <w:sz w:val="28"/>
          <w:szCs w:val="28"/>
        </w:rPr>
        <w:t>в</w:t>
      </w:r>
      <w:proofErr w:type="gramEnd"/>
      <w:r>
        <w:rPr>
          <w:color w:val="000000"/>
          <w:sz w:val="28"/>
          <w:szCs w:val="28"/>
        </w:rPr>
        <w:t xml:space="preserve"> об’єднаннях громадян;</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одержання державних стипендій;</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користування подовженою оплачуваною відпусткою;</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забезпечення житлом у першочерговому порядку, </w:t>
      </w:r>
      <w:proofErr w:type="gramStart"/>
      <w:r>
        <w:rPr>
          <w:color w:val="000000"/>
          <w:sz w:val="28"/>
          <w:szCs w:val="28"/>
        </w:rPr>
        <w:t>п</w:t>
      </w:r>
      <w:proofErr w:type="gramEnd"/>
      <w:r>
        <w:rPr>
          <w:color w:val="000000"/>
          <w:sz w:val="28"/>
          <w:szCs w:val="28"/>
        </w:rPr>
        <w:t>ільгові кредити для індивідуального і кооперативного будівництва у порядку, визначеному законодавством;</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забезпечення службовим житлом з усіма комунальними зручностями у порядку, передбаченому законодавством;</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безпечні і нешкі</w:t>
      </w:r>
      <w:proofErr w:type="gramStart"/>
      <w:r>
        <w:rPr>
          <w:color w:val="000000"/>
          <w:sz w:val="28"/>
          <w:szCs w:val="28"/>
        </w:rPr>
        <w:t>длив</w:t>
      </w:r>
      <w:proofErr w:type="gramEnd"/>
      <w:r>
        <w:rPr>
          <w:color w:val="000000"/>
          <w:sz w:val="28"/>
          <w:szCs w:val="28"/>
        </w:rPr>
        <w:t>і умови праці;</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lastRenderedPageBreak/>
        <w:t>участь у громадському самоврядуванні закладу освіти;</w:t>
      </w:r>
    </w:p>
    <w:p w:rsidR="005D0955" w:rsidRDefault="005D0955" w:rsidP="005D0955">
      <w:pPr>
        <w:numPr>
          <w:ilvl w:val="0"/>
          <w:numId w:val="16"/>
        </w:numPr>
        <w:tabs>
          <w:tab w:val="left" w:pos="851"/>
        </w:tabs>
        <w:ind w:left="0" w:firstLine="567"/>
        <w:contextualSpacing/>
        <w:jc w:val="both"/>
        <w:rPr>
          <w:color w:val="000000"/>
          <w:sz w:val="28"/>
          <w:szCs w:val="28"/>
        </w:rPr>
      </w:pPr>
      <w:r>
        <w:rPr>
          <w:color w:val="000000"/>
          <w:sz w:val="28"/>
          <w:szCs w:val="28"/>
        </w:rPr>
        <w:t xml:space="preserve">участь </w:t>
      </w:r>
      <w:proofErr w:type="gramStart"/>
      <w:r>
        <w:rPr>
          <w:color w:val="000000"/>
          <w:sz w:val="28"/>
          <w:szCs w:val="28"/>
        </w:rPr>
        <w:t>у</w:t>
      </w:r>
      <w:proofErr w:type="gramEnd"/>
      <w:r>
        <w:rPr>
          <w:color w:val="000000"/>
          <w:sz w:val="28"/>
          <w:szCs w:val="28"/>
        </w:rPr>
        <w:t xml:space="preserve"> роботі колегіальних органів управління закладу освіти.</w:t>
      </w:r>
    </w:p>
    <w:p w:rsidR="005D0955" w:rsidRDefault="005D0955" w:rsidP="005D0955">
      <w:pPr>
        <w:ind w:firstLine="567"/>
        <w:jc w:val="both"/>
        <w:rPr>
          <w:sz w:val="28"/>
          <w:szCs w:val="28"/>
        </w:rPr>
      </w:pPr>
      <w:r>
        <w:rPr>
          <w:sz w:val="28"/>
          <w:szCs w:val="28"/>
        </w:rPr>
        <w:t>Педагогічні працівники мають інші права, передбачені законами України та даним Статутом.</w:t>
      </w:r>
    </w:p>
    <w:p w:rsidR="005D0955" w:rsidRDefault="005D0955" w:rsidP="005D0955">
      <w:pPr>
        <w:ind w:firstLine="567"/>
        <w:jc w:val="both"/>
        <w:rPr>
          <w:sz w:val="28"/>
          <w:szCs w:val="28"/>
        </w:rPr>
      </w:pPr>
      <w:r>
        <w:rPr>
          <w:sz w:val="28"/>
          <w:szCs w:val="28"/>
        </w:rPr>
        <w:t>Педагогічні працівники зобов’язані:</w:t>
      </w:r>
    </w:p>
    <w:p w:rsidR="005D0955" w:rsidRDefault="005D0955" w:rsidP="005D0955">
      <w:pPr>
        <w:numPr>
          <w:ilvl w:val="0"/>
          <w:numId w:val="17"/>
        </w:numPr>
        <w:tabs>
          <w:tab w:val="left" w:pos="851"/>
        </w:tabs>
        <w:ind w:left="0" w:firstLine="567"/>
        <w:contextualSpacing/>
        <w:jc w:val="both"/>
        <w:rPr>
          <w:rFonts w:ascii="Calibri" w:eastAsia="Calibri" w:hAnsi="Calibri" w:cs="Calibri"/>
          <w:color w:val="000000"/>
          <w:sz w:val="28"/>
          <w:szCs w:val="28"/>
        </w:rPr>
      </w:pPr>
      <w:r>
        <w:rPr>
          <w:color w:val="000000"/>
          <w:sz w:val="28"/>
          <w:szCs w:val="28"/>
        </w:rPr>
        <w:t xml:space="preserve">постійно </w:t>
      </w:r>
      <w:proofErr w:type="gramStart"/>
      <w:r>
        <w:rPr>
          <w:color w:val="000000"/>
          <w:sz w:val="28"/>
          <w:szCs w:val="28"/>
        </w:rPr>
        <w:t>п</w:t>
      </w:r>
      <w:proofErr w:type="gramEnd"/>
      <w:r>
        <w:rPr>
          <w:color w:val="000000"/>
          <w:sz w:val="28"/>
          <w:szCs w:val="28"/>
        </w:rPr>
        <w:t>ідвищувати свій професійний і загальнокультурний рівні та педагогічну майстерність;</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виконувати освітню програму для досягнення студентами передбачених нею результатів навчання;</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постійно </w:t>
      </w:r>
      <w:proofErr w:type="gramStart"/>
      <w:r>
        <w:rPr>
          <w:color w:val="000000"/>
          <w:sz w:val="28"/>
          <w:szCs w:val="28"/>
        </w:rPr>
        <w:t>п</w:t>
      </w:r>
      <w:proofErr w:type="gramEnd"/>
      <w:r>
        <w:rPr>
          <w:color w:val="000000"/>
          <w:sz w:val="28"/>
          <w:szCs w:val="28"/>
        </w:rPr>
        <w:t>ідвищувати кваліфікацію, проходити стажування у відповідних наукових і освітньо-наукових установах, закладах охорони здоров’я як в Україні, так і за її межами;</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забезпечувати високий науково-теоретичний і методичний </w:t>
      </w:r>
      <w:proofErr w:type="gramStart"/>
      <w:r>
        <w:rPr>
          <w:color w:val="000000"/>
          <w:sz w:val="28"/>
          <w:szCs w:val="28"/>
        </w:rPr>
        <w:t>р</w:t>
      </w:r>
      <w:proofErr w:type="gramEnd"/>
      <w:r>
        <w:rPr>
          <w:color w:val="000000"/>
          <w:sz w:val="28"/>
          <w:szCs w:val="28"/>
        </w:rPr>
        <w:t>івні викладання дисциплін у повному обсязі освітньої програми відповідної спеціальності;</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вести наукові </w:t>
      </w:r>
      <w:proofErr w:type="gramStart"/>
      <w:r>
        <w:rPr>
          <w:color w:val="000000"/>
          <w:sz w:val="28"/>
          <w:szCs w:val="28"/>
        </w:rPr>
        <w:t>досл</w:t>
      </w:r>
      <w:proofErr w:type="gramEnd"/>
      <w:r>
        <w:rPr>
          <w:color w:val="000000"/>
          <w:sz w:val="28"/>
          <w:szCs w:val="28"/>
        </w:rPr>
        <w:t xml:space="preserve">ідження, які б забезпечували високий рівень змісту освіти, активно залучати до цієї роботи студентів; </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забезпечувати умови для засвоєння студентами освітніх програм на </w:t>
      </w:r>
      <w:proofErr w:type="gramStart"/>
      <w:r>
        <w:rPr>
          <w:color w:val="000000"/>
          <w:sz w:val="28"/>
          <w:szCs w:val="28"/>
        </w:rPr>
        <w:t>р</w:t>
      </w:r>
      <w:proofErr w:type="gramEnd"/>
      <w:r>
        <w:rPr>
          <w:color w:val="000000"/>
          <w:sz w:val="28"/>
          <w:szCs w:val="28"/>
        </w:rPr>
        <w:t xml:space="preserve">івні обов’язкових вимог щодо змісту, рівня та обсягу освіти; </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сприяти розвитку здібностей студентів, формуванню навичок </w:t>
      </w:r>
      <w:proofErr w:type="gramStart"/>
      <w:r>
        <w:rPr>
          <w:color w:val="000000"/>
          <w:sz w:val="28"/>
          <w:szCs w:val="28"/>
        </w:rPr>
        <w:t>здорового</w:t>
      </w:r>
      <w:proofErr w:type="gramEnd"/>
      <w:r>
        <w:rPr>
          <w:color w:val="000000"/>
          <w:sz w:val="28"/>
          <w:szCs w:val="28"/>
        </w:rPr>
        <w:t xml:space="preserve"> способу життя, дбати про їхнє фізичне і психічне здоров’я;</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дотримуватися академічної доброчесності та забезпечувати її дотримання студентами в освітньому процесі та науковій діяльності;</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дотримуватися педагогічної етики;</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поважати гідність, права, свободи і законні інтереси всіх учасників освітнього процесу;</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формувати </w:t>
      </w:r>
      <w:proofErr w:type="gramStart"/>
      <w:r>
        <w:rPr>
          <w:color w:val="000000"/>
          <w:sz w:val="28"/>
          <w:szCs w:val="28"/>
        </w:rPr>
        <w:t>у</w:t>
      </w:r>
      <w:proofErr w:type="gramEnd"/>
      <w:r>
        <w:rPr>
          <w:color w:val="000000"/>
          <w:sz w:val="28"/>
          <w:szCs w:val="28"/>
        </w:rPr>
        <w:t xml:space="preserve"> студентів усвідомлення необхідності додержуватися </w:t>
      </w:r>
      <w:hyperlink r:id="rId7" w:history="1">
        <w:r>
          <w:rPr>
            <w:rStyle w:val="a8"/>
            <w:color w:val="000000"/>
            <w:sz w:val="28"/>
            <w:szCs w:val="28"/>
          </w:rPr>
          <w:t>Конституції</w:t>
        </w:r>
      </w:hyperlink>
      <w:r>
        <w:rPr>
          <w:color w:val="000000"/>
          <w:sz w:val="28"/>
          <w:szCs w:val="28"/>
        </w:rPr>
        <w:t xml:space="preserve"> та законів України, захищати суверенітет і територіальну цілісність України;</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виховувати у студентів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Pr>
          <w:color w:val="000000"/>
          <w:sz w:val="28"/>
          <w:szCs w:val="28"/>
        </w:rPr>
        <w:t>природного</w:t>
      </w:r>
      <w:proofErr w:type="gramEnd"/>
      <w:r>
        <w:rPr>
          <w:color w:val="000000"/>
          <w:sz w:val="28"/>
          <w:szCs w:val="28"/>
        </w:rPr>
        <w:t xml:space="preserve"> середовища;</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формувати у студентів прагнення до взаєморозуміння, миру, злагоди між усіма народами, етнічними, національними, </w:t>
      </w:r>
      <w:proofErr w:type="gramStart"/>
      <w:r>
        <w:rPr>
          <w:color w:val="000000"/>
          <w:sz w:val="28"/>
          <w:szCs w:val="28"/>
        </w:rPr>
        <w:t>рел</w:t>
      </w:r>
      <w:proofErr w:type="gramEnd"/>
      <w:r>
        <w:rPr>
          <w:color w:val="000000"/>
          <w:sz w:val="28"/>
          <w:szCs w:val="28"/>
        </w:rPr>
        <w:t>ігійними групами;</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настановами й особистим прикладом утверджувати повагу до принципів загальнолюдської моралі: правди, справедливості, гуманізму, доброти, стриманості, працелюбства, поміркованості, поваги до батьків, жінки, старших </w:t>
      </w:r>
      <w:proofErr w:type="gramStart"/>
      <w:r>
        <w:rPr>
          <w:color w:val="000000"/>
          <w:sz w:val="28"/>
          <w:szCs w:val="28"/>
        </w:rPr>
        <w:t>за</w:t>
      </w:r>
      <w:proofErr w:type="gramEnd"/>
      <w:r>
        <w:rPr>
          <w:color w:val="000000"/>
          <w:sz w:val="28"/>
          <w:szCs w:val="28"/>
        </w:rPr>
        <w:t xml:space="preserve"> віком та інших доброчинностей;</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виховувати молодь у дусі народних традицій та звичаїв, національних, історичних, культурних цінностей України, її державного та </w:t>
      </w:r>
      <w:proofErr w:type="gramStart"/>
      <w:r>
        <w:rPr>
          <w:color w:val="000000"/>
          <w:sz w:val="28"/>
          <w:szCs w:val="28"/>
        </w:rPr>
        <w:t>соц</w:t>
      </w:r>
      <w:proofErr w:type="gramEnd"/>
      <w:r>
        <w:rPr>
          <w:color w:val="000000"/>
          <w:sz w:val="28"/>
          <w:szCs w:val="28"/>
        </w:rPr>
        <w:t>іального устрою, дбайливе ставлення до історико-культурного та природного середовища країни;</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lastRenderedPageBreak/>
        <w:t xml:space="preserve">готувати студентів до </w:t>
      </w:r>
      <w:proofErr w:type="gramStart"/>
      <w:r>
        <w:rPr>
          <w:color w:val="000000"/>
          <w:sz w:val="28"/>
          <w:szCs w:val="28"/>
        </w:rPr>
        <w:t>св</w:t>
      </w:r>
      <w:proofErr w:type="gramEnd"/>
      <w:r>
        <w:rPr>
          <w:color w:val="000000"/>
          <w:sz w:val="28"/>
          <w:szCs w:val="28"/>
        </w:rPr>
        <w:t>ідомого життя в дусі взаєморозуміння, миру, злагоди між усіма народами, етнічними, національними, релігійними групами;</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захищати молодь від будь-яких форм фізичного або </w:t>
      </w:r>
      <w:proofErr w:type="gramStart"/>
      <w:r>
        <w:rPr>
          <w:color w:val="000000"/>
          <w:sz w:val="28"/>
          <w:szCs w:val="28"/>
        </w:rPr>
        <w:t>псих</w:t>
      </w:r>
      <w:proofErr w:type="gramEnd"/>
      <w:r>
        <w:rPr>
          <w:color w:val="000000"/>
          <w:sz w:val="28"/>
          <w:szCs w:val="28"/>
        </w:rPr>
        <w:t>ічного насильства, запобігати вживанню ними алкоголю, наркотиків, набуття шкідливих звичок;</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захищати студентів </w:t>
      </w:r>
      <w:proofErr w:type="gramStart"/>
      <w:r>
        <w:rPr>
          <w:color w:val="000000"/>
          <w:sz w:val="28"/>
          <w:szCs w:val="28"/>
        </w:rPr>
        <w:t>п</w:t>
      </w:r>
      <w:proofErr w:type="gramEnd"/>
      <w:r>
        <w:rPr>
          <w:color w:val="000000"/>
          <w:sz w:val="28"/>
          <w:szCs w:val="28"/>
        </w:rPr>
        <w:t>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Коледжу алкогольних напоїв, наркотичних засобів, іншим шкідливим звичкам;</w:t>
      </w:r>
    </w:p>
    <w:p w:rsidR="005D0955" w:rsidRDefault="005D0955" w:rsidP="005D0955">
      <w:pPr>
        <w:numPr>
          <w:ilvl w:val="0"/>
          <w:numId w:val="17"/>
        </w:numPr>
        <w:tabs>
          <w:tab w:val="left" w:pos="851"/>
        </w:tabs>
        <w:ind w:left="0" w:firstLine="567"/>
        <w:contextualSpacing/>
        <w:jc w:val="both"/>
        <w:rPr>
          <w:color w:val="000000"/>
          <w:sz w:val="28"/>
          <w:szCs w:val="28"/>
        </w:rPr>
      </w:pPr>
      <w:r>
        <w:rPr>
          <w:color w:val="000000"/>
          <w:sz w:val="28"/>
          <w:szCs w:val="28"/>
        </w:rPr>
        <w:t xml:space="preserve">дотримуватись законів України, Статуту та Правил внутрішнього </w:t>
      </w:r>
      <w:proofErr w:type="gramStart"/>
      <w:r>
        <w:rPr>
          <w:color w:val="000000"/>
          <w:sz w:val="28"/>
          <w:szCs w:val="28"/>
        </w:rPr>
        <w:t>трудового</w:t>
      </w:r>
      <w:proofErr w:type="gramEnd"/>
      <w:r>
        <w:rPr>
          <w:color w:val="000000"/>
          <w:sz w:val="28"/>
          <w:szCs w:val="28"/>
        </w:rPr>
        <w:t xml:space="preserve"> розпорядку Коледжу, виконувати свої посадові обов’язки.</w:t>
      </w:r>
    </w:p>
    <w:p w:rsidR="005D0955" w:rsidRDefault="005D0955" w:rsidP="005D0955">
      <w:pPr>
        <w:tabs>
          <w:tab w:val="left" w:pos="851"/>
        </w:tabs>
        <w:ind w:firstLine="567"/>
        <w:jc w:val="both"/>
        <w:rPr>
          <w:sz w:val="28"/>
          <w:szCs w:val="28"/>
        </w:rPr>
      </w:pPr>
      <w:r>
        <w:rPr>
          <w:sz w:val="28"/>
          <w:szCs w:val="28"/>
        </w:rPr>
        <w:t xml:space="preserve">Права та обов’язки інших </w:t>
      </w:r>
      <w:proofErr w:type="gramStart"/>
      <w:r>
        <w:rPr>
          <w:sz w:val="28"/>
          <w:szCs w:val="28"/>
        </w:rPr>
        <w:t>осіб</w:t>
      </w:r>
      <w:proofErr w:type="gramEnd"/>
      <w:r>
        <w:rPr>
          <w:sz w:val="28"/>
          <w:szCs w:val="28"/>
        </w:rPr>
        <w:t>, які залучаються до освітнього процесу, визначаються законодавством, відповідними договорами та/або установчими документами Коледжу.</w:t>
      </w:r>
    </w:p>
    <w:p w:rsidR="005D0955" w:rsidRDefault="005D0955" w:rsidP="005D0955">
      <w:pPr>
        <w:ind w:firstLine="567"/>
        <w:jc w:val="both"/>
        <w:rPr>
          <w:sz w:val="28"/>
          <w:szCs w:val="28"/>
        </w:rPr>
      </w:pPr>
      <w:r>
        <w:rPr>
          <w:sz w:val="28"/>
          <w:szCs w:val="28"/>
        </w:rPr>
        <w:t xml:space="preserve">Відволікання педагогічних працівників </w:t>
      </w:r>
      <w:proofErr w:type="gramStart"/>
      <w:r>
        <w:rPr>
          <w:sz w:val="28"/>
          <w:szCs w:val="28"/>
        </w:rPr>
        <w:t>в</w:t>
      </w:r>
      <w:proofErr w:type="gramEnd"/>
      <w:r>
        <w:rPr>
          <w:sz w:val="28"/>
          <w:szCs w:val="28"/>
        </w:rPr>
        <w:t>ід виконання професійних обов’язків не допускається, крім випадків, передбачених законодавством.</w:t>
      </w:r>
    </w:p>
    <w:p w:rsidR="005D0955" w:rsidRDefault="005D0955" w:rsidP="005D0955">
      <w:pPr>
        <w:ind w:firstLine="567"/>
        <w:jc w:val="both"/>
        <w:rPr>
          <w:sz w:val="28"/>
          <w:szCs w:val="28"/>
        </w:rPr>
      </w:pPr>
      <w:r>
        <w:rPr>
          <w:sz w:val="28"/>
          <w:szCs w:val="28"/>
        </w:rPr>
        <w:t xml:space="preserve">Відповідно до </w:t>
      </w:r>
      <w:proofErr w:type="gramStart"/>
      <w:r>
        <w:rPr>
          <w:sz w:val="28"/>
          <w:szCs w:val="28"/>
        </w:rPr>
        <w:t>р</w:t>
      </w:r>
      <w:proofErr w:type="gramEnd"/>
      <w:r>
        <w:rPr>
          <w:sz w:val="28"/>
          <w:szCs w:val="28"/>
        </w:rPr>
        <w:t>ішення вищого органу самоврядування Коледжу, педагогічним працівникам можуть бути надані додаткові права та обов'язки.</w:t>
      </w:r>
    </w:p>
    <w:p w:rsidR="005D0955" w:rsidRDefault="005D0955" w:rsidP="005D0955">
      <w:pPr>
        <w:ind w:firstLine="567"/>
        <w:jc w:val="both"/>
        <w:rPr>
          <w:sz w:val="28"/>
          <w:szCs w:val="28"/>
        </w:rPr>
      </w:pPr>
      <w:r>
        <w:rPr>
          <w:sz w:val="28"/>
          <w:szCs w:val="28"/>
        </w:rPr>
        <w:t>Керівництво Коледжу забезпечує учасникам освітнього процесу:</w:t>
      </w:r>
    </w:p>
    <w:p w:rsidR="005D0955" w:rsidRDefault="005D0955" w:rsidP="005D0955">
      <w:pPr>
        <w:numPr>
          <w:ilvl w:val="0"/>
          <w:numId w:val="18"/>
        </w:numPr>
        <w:tabs>
          <w:tab w:val="left" w:pos="0"/>
          <w:tab w:val="left" w:pos="851"/>
        </w:tabs>
        <w:ind w:left="0" w:firstLine="567"/>
        <w:contextualSpacing/>
        <w:jc w:val="both"/>
        <w:rPr>
          <w:rFonts w:ascii="Calibri" w:eastAsia="Calibri" w:hAnsi="Calibri" w:cs="Calibri"/>
          <w:color w:val="000000"/>
          <w:sz w:val="28"/>
          <w:szCs w:val="28"/>
        </w:rPr>
      </w:pPr>
      <w:r>
        <w:rPr>
          <w:color w:val="000000"/>
          <w:sz w:val="28"/>
          <w:szCs w:val="28"/>
        </w:rPr>
        <w:t>належні умови праці, побуту, відпочинку;</w:t>
      </w:r>
    </w:p>
    <w:p w:rsidR="005D0955" w:rsidRDefault="005D0955" w:rsidP="005D0955">
      <w:pPr>
        <w:numPr>
          <w:ilvl w:val="0"/>
          <w:numId w:val="18"/>
        </w:numPr>
        <w:tabs>
          <w:tab w:val="left" w:pos="0"/>
          <w:tab w:val="left" w:pos="851"/>
        </w:tabs>
        <w:ind w:left="0" w:firstLine="567"/>
        <w:contextualSpacing/>
        <w:jc w:val="both"/>
        <w:rPr>
          <w:color w:val="000000"/>
          <w:sz w:val="28"/>
          <w:szCs w:val="28"/>
        </w:rPr>
      </w:pPr>
      <w:r>
        <w:rPr>
          <w:color w:val="000000"/>
          <w:sz w:val="28"/>
          <w:szCs w:val="28"/>
        </w:rPr>
        <w:t>медичне обслуговування;</w:t>
      </w:r>
    </w:p>
    <w:p w:rsidR="005D0955" w:rsidRDefault="005D0955" w:rsidP="005D0955">
      <w:pPr>
        <w:numPr>
          <w:ilvl w:val="0"/>
          <w:numId w:val="18"/>
        </w:numPr>
        <w:tabs>
          <w:tab w:val="left" w:pos="0"/>
          <w:tab w:val="left" w:pos="851"/>
        </w:tabs>
        <w:ind w:left="0" w:firstLine="567"/>
        <w:contextualSpacing/>
        <w:jc w:val="both"/>
        <w:rPr>
          <w:color w:val="000000"/>
          <w:sz w:val="28"/>
          <w:szCs w:val="28"/>
        </w:rPr>
      </w:pPr>
      <w:r>
        <w:rPr>
          <w:color w:val="000000"/>
          <w:sz w:val="28"/>
          <w:szCs w:val="28"/>
        </w:rPr>
        <w:t xml:space="preserve">правовий, </w:t>
      </w:r>
      <w:proofErr w:type="gramStart"/>
      <w:r>
        <w:rPr>
          <w:color w:val="000000"/>
          <w:sz w:val="28"/>
          <w:szCs w:val="28"/>
        </w:rPr>
        <w:t>соц</w:t>
      </w:r>
      <w:proofErr w:type="gramEnd"/>
      <w:r>
        <w:rPr>
          <w:color w:val="000000"/>
          <w:sz w:val="28"/>
          <w:szCs w:val="28"/>
        </w:rPr>
        <w:t>іальний, професійний захист;</w:t>
      </w:r>
    </w:p>
    <w:p w:rsidR="005D0955" w:rsidRDefault="005D0955" w:rsidP="005D0955">
      <w:pPr>
        <w:numPr>
          <w:ilvl w:val="0"/>
          <w:numId w:val="18"/>
        </w:numPr>
        <w:tabs>
          <w:tab w:val="left" w:pos="0"/>
          <w:tab w:val="left" w:pos="851"/>
        </w:tabs>
        <w:ind w:left="0" w:firstLine="567"/>
        <w:contextualSpacing/>
        <w:jc w:val="both"/>
        <w:rPr>
          <w:color w:val="000000"/>
          <w:sz w:val="28"/>
          <w:szCs w:val="28"/>
        </w:rPr>
      </w:pPr>
      <w:r>
        <w:rPr>
          <w:color w:val="000000"/>
          <w:sz w:val="28"/>
          <w:szCs w:val="28"/>
        </w:rPr>
        <w:t xml:space="preserve">сприяння </w:t>
      </w:r>
      <w:proofErr w:type="gramStart"/>
      <w:r>
        <w:rPr>
          <w:color w:val="000000"/>
          <w:sz w:val="28"/>
          <w:szCs w:val="28"/>
        </w:rPr>
        <w:t>п</w:t>
      </w:r>
      <w:proofErr w:type="gramEnd"/>
      <w:r>
        <w:rPr>
          <w:color w:val="000000"/>
          <w:sz w:val="28"/>
          <w:szCs w:val="28"/>
        </w:rPr>
        <w:t>ідвищенню кваліфікації та проходженню стажування у відповідних наукових, освітньо-наукових установах та закладах охорони здоров’я як в Україні, так і за її межами;</w:t>
      </w:r>
    </w:p>
    <w:p w:rsidR="005D0955" w:rsidRDefault="005D0955" w:rsidP="005D0955">
      <w:pPr>
        <w:numPr>
          <w:ilvl w:val="0"/>
          <w:numId w:val="18"/>
        </w:numPr>
        <w:tabs>
          <w:tab w:val="left" w:pos="0"/>
          <w:tab w:val="left" w:pos="851"/>
        </w:tabs>
        <w:ind w:left="0" w:firstLine="567"/>
        <w:contextualSpacing/>
        <w:jc w:val="both"/>
        <w:rPr>
          <w:color w:val="000000"/>
          <w:sz w:val="28"/>
          <w:szCs w:val="28"/>
        </w:rPr>
      </w:pPr>
      <w:r>
        <w:rPr>
          <w:color w:val="000000"/>
          <w:sz w:val="28"/>
          <w:szCs w:val="28"/>
        </w:rPr>
        <w:t>встановлення посадових окладі</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надбавок науково-педагогічним, педагогічним та іншим працівникам відповідно до законодавства;</w:t>
      </w:r>
    </w:p>
    <w:p w:rsidR="005D0955" w:rsidRDefault="005D0955" w:rsidP="005D0955">
      <w:pPr>
        <w:numPr>
          <w:ilvl w:val="0"/>
          <w:numId w:val="18"/>
        </w:numPr>
        <w:tabs>
          <w:tab w:val="left" w:pos="0"/>
          <w:tab w:val="left" w:pos="851"/>
        </w:tabs>
        <w:ind w:left="0" w:firstLine="567"/>
        <w:contextualSpacing/>
        <w:jc w:val="both"/>
        <w:rPr>
          <w:color w:val="000000"/>
          <w:sz w:val="28"/>
          <w:szCs w:val="28"/>
        </w:rPr>
      </w:pPr>
      <w:proofErr w:type="gramStart"/>
      <w:r>
        <w:rPr>
          <w:color w:val="000000"/>
          <w:sz w:val="28"/>
          <w:szCs w:val="28"/>
        </w:rPr>
        <w:t>п</w:t>
      </w:r>
      <w:proofErr w:type="gramEnd"/>
      <w:r>
        <w:rPr>
          <w:color w:val="000000"/>
          <w:sz w:val="28"/>
          <w:szCs w:val="28"/>
        </w:rPr>
        <w:t>ідвищення стипендії.</w:t>
      </w:r>
    </w:p>
    <w:p w:rsidR="005D0955" w:rsidRDefault="005D0955" w:rsidP="005D0955">
      <w:pPr>
        <w:ind w:firstLine="567"/>
        <w:jc w:val="both"/>
        <w:rPr>
          <w:sz w:val="28"/>
          <w:szCs w:val="28"/>
        </w:rPr>
      </w:pPr>
      <w:r>
        <w:rPr>
          <w:sz w:val="28"/>
          <w:szCs w:val="28"/>
        </w:rPr>
        <w:t>За досягнення високих результаті</w:t>
      </w:r>
      <w:proofErr w:type="gramStart"/>
      <w:r>
        <w:rPr>
          <w:sz w:val="28"/>
          <w:szCs w:val="28"/>
        </w:rPr>
        <w:t>в</w:t>
      </w:r>
      <w:proofErr w:type="gramEnd"/>
      <w:r>
        <w:rPr>
          <w:sz w:val="28"/>
          <w:szCs w:val="28"/>
        </w:rPr>
        <w:t xml:space="preserve"> у праці педагогічні працівники Коледжу, у встановленому законодавством порядку, можуть бути заохочені:</w:t>
      </w:r>
    </w:p>
    <w:p w:rsidR="005D0955" w:rsidRDefault="005D0955" w:rsidP="005D0955">
      <w:pPr>
        <w:ind w:firstLine="567"/>
        <w:jc w:val="both"/>
        <w:rPr>
          <w:sz w:val="28"/>
          <w:szCs w:val="28"/>
        </w:rPr>
      </w:pPr>
      <w:r>
        <w:rPr>
          <w:sz w:val="28"/>
          <w:szCs w:val="28"/>
        </w:rPr>
        <w:t xml:space="preserve">представленням до державних нагород, державних премій, почесних грамот, почесних звань та іншими видами </w:t>
      </w:r>
      <w:proofErr w:type="gramStart"/>
      <w:r>
        <w:rPr>
          <w:sz w:val="28"/>
          <w:szCs w:val="28"/>
        </w:rPr>
        <w:t>морального</w:t>
      </w:r>
      <w:proofErr w:type="gramEnd"/>
      <w:r>
        <w:rPr>
          <w:sz w:val="28"/>
          <w:szCs w:val="28"/>
        </w:rPr>
        <w:t xml:space="preserve"> і матеріального заохочення.</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3.4.3. Виховання в сім’ї є першоосновою розвитку дитини як особистості. Батьки мають </w:t>
      </w:r>
      <w:proofErr w:type="gramStart"/>
      <w:r>
        <w:rPr>
          <w:sz w:val="28"/>
          <w:szCs w:val="28"/>
        </w:rPr>
        <w:t>р</w:t>
      </w:r>
      <w:proofErr w:type="gramEnd"/>
      <w:r>
        <w:rPr>
          <w:sz w:val="28"/>
          <w:szCs w:val="28"/>
        </w:rPr>
        <w:t>івні права та обов’язки щодо освіти і розвитку дитини.</w:t>
      </w:r>
    </w:p>
    <w:p w:rsidR="005D0955" w:rsidRDefault="005D0955" w:rsidP="005D0955">
      <w:pPr>
        <w:ind w:firstLine="567"/>
        <w:jc w:val="both"/>
        <w:rPr>
          <w:sz w:val="28"/>
          <w:szCs w:val="28"/>
        </w:rPr>
      </w:pPr>
      <w:r>
        <w:rPr>
          <w:sz w:val="28"/>
          <w:szCs w:val="28"/>
        </w:rPr>
        <w:t>Батьки здобувачів освіти (студенті</w:t>
      </w:r>
      <w:proofErr w:type="gramStart"/>
      <w:r>
        <w:rPr>
          <w:sz w:val="28"/>
          <w:szCs w:val="28"/>
        </w:rPr>
        <w:t>в</w:t>
      </w:r>
      <w:proofErr w:type="gramEnd"/>
      <w:r>
        <w:rPr>
          <w:sz w:val="28"/>
          <w:szCs w:val="28"/>
        </w:rPr>
        <w:t xml:space="preserve">, </w:t>
      </w:r>
      <w:proofErr w:type="gramStart"/>
      <w:r>
        <w:rPr>
          <w:sz w:val="28"/>
          <w:szCs w:val="28"/>
        </w:rPr>
        <w:t>слухач</w:t>
      </w:r>
      <w:proofErr w:type="gramEnd"/>
      <w:r>
        <w:rPr>
          <w:sz w:val="28"/>
          <w:szCs w:val="28"/>
        </w:rPr>
        <w:t>ів) мають право:</w:t>
      </w:r>
    </w:p>
    <w:p w:rsidR="005D0955" w:rsidRDefault="005D0955" w:rsidP="005D0955">
      <w:pPr>
        <w:numPr>
          <w:ilvl w:val="0"/>
          <w:numId w:val="19"/>
        </w:numPr>
        <w:tabs>
          <w:tab w:val="left" w:pos="851"/>
        </w:tabs>
        <w:ind w:left="0" w:firstLine="567"/>
        <w:contextualSpacing/>
        <w:jc w:val="both"/>
        <w:rPr>
          <w:rFonts w:ascii="Calibri" w:eastAsia="Calibri" w:hAnsi="Calibri" w:cs="Calibri"/>
          <w:color w:val="000000"/>
          <w:sz w:val="28"/>
          <w:szCs w:val="28"/>
        </w:rPr>
      </w:pPr>
      <w:r>
        <w:rPr>
          <w:color w:val="000000"/>
          <w:sz w:val="28"/>
          <w:szCs w:val="28"/>
        </w:rPr>
        <w:t>захищати відповідно до законодавства права та законні інтереси здобувачів освіти;</w:t>
      </w:r>
    </w:p>
    <w:p w:rsidR="005D0955" w:rsidRDefault="005D0955" w:rsidP="005D0955">
      <w:pPr>
        <w:numPr>
          <w:ilvl w:val="0"/>
          <w:numId w:val="19"/>
        </w:numPr>
        <w:tabs>
          <w:tab w:val="left" w:pos="851"/>
        </w:tabs>
        <w:ind w:left="0" w:firstLine="567"/>
        <w:contextualSpacing/>
        <w:jc w:val="both"/>
        <w:rPr>
          <w:color w:val="000000"/>
          <w:sz w:val="28"/>
          <w:szCs w:val="28"/>
        </w:rPr>
      </w:pPr>
      <w:r>
        <w:rPr>
          <w:color w:val="000000"/>
          <w:sz w:val="28"/>
          <w:szCs w:val="28"/>
        </w:rPr>
        <w:t>звертатися до Коледжу, органів управління освітою з питань освіти;</w:t>
      </w:r>
    </w:p>
    <w:p w:rsidR="005D0955" w:rsidRDefault="005D0955" w:rsidP="005D0955">
      <w:pPr>
        <w:numPr>
          <w:ilvl w:val="0"/>
          <w:numId w:val="19"/>
        </w:numPr>
        <w:tabs>
          <w:tab w:val="left" w:pos="851"/>
        </w:tabs>
        <w:ind w:left="0" w:firstLine="567"/>
        <w:contextualSpacing/>
        <w:jc w:val="both"/>
        <w:rPr>
          <w:color w:val="000000"/>
          <w:sz w:val="28"/>
          <w:szCs w:val="28"/>
        </w:rPr>
      </w:pPr>
      <w:r>
        <w:rPr>
          <w:color w:val="000000"/>
          <w:sz w:val="28"/>
          <w:szCs w:val="28"/>
        </w:rPr>
        <w:t>обирати освітню програму, вид і форму здобуття дітьми відповідної освіти;</w:t>
      </w:r>
    </w:p>
    <w:p w:rsidR="005D0955" w:rsidRDefault="005D0955" w:rsidP="005D0955">
      <w:pPr>
        <w:numPr>
          <w:ilvl w:val="0"/>
          <w:numId w:val="19"/>
        </w:numPr>
        <w:tabs>
          <w:tab w:val="left" w:pos="851"/>
        </w:tabs>
        <w:ind w:left="0" w:firstLine="567"/>
        <w:contextualSpacing/>
        <w:jc w:val="both"/>
        <w:rPr>
          <w:color w:val="000000"/>
          <w:sz w:val="28"/>
          <w:szCs w:val="28"/>
        </w:rPr>
      </w:pPr>
      <w:r>
        <w:rPr>
          <w:color w:val="000000"/>
          <w:sz w:val="28"/>
          <w:szCs w:val="28"/>
        </w:rPr>
        <w:t xml:space="preserve">брати участь у громадському самоврядуванні Коледжу, зокрема, обирати і бути обраними </w:t>
      </w:r>
      <w:proofErr w:type="gramStart"/>
      <w:r>
        <w:rPr>
          <w:color w:val="000000"/>
          <w:sz w:val="28"/>
          <w:szCs w:val="28"/>
        </w:rPr>
        <w:t>до</w:t>
      </w:r>
      <w:proofErr w:type="gramEnd"/>
      <w:r>
        <w:rPr>
          <w:color w:val="000000"/>
          <w:sz w:val="28"/>
          <w:szCs w:val="28"/>
        </w:rPr>
        <w:t xml:space="preserve"> органів громадського самоврядування закладу освіти;</w:t>
      </w:r>
    </w:p>
    <w:p w:rsidR="005D0955" w:rsidRDefault="005D0955" w:rsidP="005D0955">
      <w:pPr>
        <w:numPr>
          <w:ilvl w:val="0"/>
          <w:numId w:val="19"/>
        </w:numPr>
        <w:tabs>
          <w:tab w:val="left" w:pos="851"/>
        </w:tabs>
        <w:ind w:left="0" w:firstLine="567"/>
        <w:contextualSpacing/>
        <w:jc w:val="both"/>
        <w:rPr>
          <w:color w:val="000000"/>
          <w:sz w:val="28"/>
          <w:szCs w:val="28"/>
        </w:rPr>
      </w:pPr>
      <w:r>
        <w:rPr>
          <w:color w:val="000000"/>
          <w:sz w:val="28"/>
          <w:szCs w:val="28"/>
        </w:rPr>
        <w:lastRenderedPageBreak/>
        <w:t xml:space="preserve">завчасно отримувати інформацію про всі заплановані у Коледжі та позапланові педагогічні, психологічні, медичні, </w:t>
      </w:r>
      <w:proofErr w:type="gramStart"/>
      <w:r>
        <w:rPr>
          <w:color w:val="000000"/>
          <w:sz w:val="28"/>
          <w:szCs w:val="28"/>
        </w:rPr>
        <w:t>соц</w:t>
      </w:r>
      <w:proofErr w:type="gramEnd"/>
      <w:r>
        <w:rPr>
          <w:color w:val="000000"/>
          <w:sz w:val="28"/>
          <w:szCs w:val="28"/>
        </w:rPr>
        <w:t>іологічні заходи, дослідження, обстеження, педагогічні експерименти та надавати згоду на участь у них дитини;</w:t>
      </w:r>
    </w:p>
    <w:p w:rsidR="005D0955" w:rsidRDefault="005D0955" w:rsidP="005D0955">
      <w:pPr>
        <w:numPr>
          <w:ilvl w:val="0"/>
          <w:numId w:val="19"/>
        </w:numPr>
        <w:tabs>
          <w:tab w:val="left" w:pos="851"/>
        </w:tabs>
        <w:ind w:left="0" w:firstLine="567"/>
        <w:contextualSpacing/>
        <w:jc w:val="both"/>
        <w:rPr>
          <w:color w:val="000000"/>
          <w:sz w:val="28"/>
          <w:szCs w:val="28"/>
        </w:rPr>
      </w:pPr>
      <w:r>
        <w:rPr>
          <w:color w:val="000000"/>
          <w:sz w:val="28"/>
          <w:szCs w:val="28"/>
        </w:rPr>
        <w:t>брати участь у розробленні індиві</w:t>
      </w:r>
      <w:proofErr w:type="gramStart"/>
      <w:r>
        <w:rPr>
          <w:color w:val="000000"/>
          <w:sz w:val="28"/>
          <w:szCs w:val="28"/>
        </w:rPr>
        <w:t>дуального</w:t>
      </w:r>
      <w:proofErr w:type="gramEnd"/>
      <w:r>
        <w:rPr>
          <w:color w:val="000000"/>
          <w:sz w:val="28"/>
          <w:szCs w:val="28"/>
        </w:rPr>
        <w:t xml:space="preserve"> навчального плану;</w:t>
      </w:r>
    </w:p>
    <w:p w:rsidR="005D0955" w:rsidRDefault="005D0955" w:rsidP="005D0955">
      <w:pPr>
        <w:numPr>
          <w:ilvl w:val="0"/>
          <w:numId w:val="19"/>
        </w:numPr>
        <w:tabs>
          <w:tab w:val="left" w:pos="851"/>
        </w:tabs>
        <w:ind w:left="0" w:firstLine="567"/>
        <w:contextualSpacing/>
        <w:jc w:val="both"/>
        <w:rPr>
          <w:color w:val="000000"/>
          <w:sz w:val="28"/>
          <w:szCs w:val="28"/>
        </w:rPr>
      </w:pPr>
      <w:r>
        <w:rPr>
          <w:color w:val="000000"/>
          <w:sz w:val="28"/>
          <w:szCs w:val="28"/>
        </w:rPr>
        <w:t>отримувати інформацію про діяльність Коледжу, результати навчання своїх дітей (дітей, законними представниками яких вони</w:t>
      </w:r>
      <w:proofErr w:type="gramStart"/>
      <w:r>
        <w:rPr>
          <w:color w:val="000000"/>
          <w:sz w:val="28"/>
          <w:szCs w:val="28"/>
        </w:rPr>
        <w:t xml:space="preserve"> є)</w:t>
      </w:r>
      <w:proofErr w:type="gramEnd"/>
      <w:r>
        <w:rPr>
          <w:color w:val="000000"/>
          <w:sz w:val="28"/>
          <w:szCs w:val="28"/>
        </w:rPr>
        <w:t xml:space="preserve"> і результати оцінювання якості освіти у Коледжі та його освітньої діяльності.</w:t>
      </w:r>
    </w:p>
    <w:p w:rsidR="005D0955" w:rsidRDefault="005D0955" w:rsidP="005D0955">
      <w:pPr>
        <w:ind w:firstLine="567"/>
        <w:jc w:val="both"/>
        <w:rPr>
          <w:sz w:val="28"/>
          <w:szCs w:val="28"/>
        </w:rPr>
      </w:pPr>
      <w:r>
        <w:rPr>
          <w:sz w:val="28"/>
          <w:szCs w:val="28"/>
        </w:rPr>
        <w:t>Батьки здобувачів освіти зобов’язані:</w:t>
      </w:r>
    </w:p>
    <w:p w:rsidR="005D0955" w:rsidRDefault="005D0955" w:rsidP="005D0955">
      <w:pPr>
        <w:numPr>
          <w:ilvl w:val="0"/>
          <w:numId w:val="20"/>
        </w:numPr>
        <w:tabs>
          <w:tab w:val="left" w:pos="851"/>
          <w:tab w:val="left" w:pos="993"/>
        </w:tabs>
        <w:ind w:left="0" w:firstLine="709"/>
        <w:contextualSpacing/>
        <w:jc w:val="both"/>
        <w:rPr>
          <w:rFonts w:ascii="Calibri" w:eastAsia="Calibri" w:hAnsi="Calibri" w:cs="Calibri"/>
          <w:color w:val="000000"/>
          <w:sz w:val="28"/>
          <w:szCs w:val="28"/>
        </w:rPr>
      </w:pPr>
      <w:r>
        <w:rPr>
          <w:color w:val="000000"/>
          <w:sz w:val="28"/>
          <w:szCs w:val="28"/>
        </w:rPr>
        <w:t>виховувати у дітей повагу до гідності, прав, свобод і законних інтересів людини, законі</w:t>
      </w:r>
      <w:proofErr w:type="gramStart"/>
      <w:r>
        <w:rPr>
          <w:color w:val="000000"/>
          <w:sz w:val="28"/>
          <w:szCs w:val="28"/>
        </w:rPr>
        <w:t>в</w:t>
      </w:r>
      <w:proofErr w:type="gramEnd"/>
      <w:r>
        <w:rPr>
          <w:color w:val="000000"/>
          <w:sz w:val="28"/>
          <w:szCs w:val="28"/>
        </w:rPr>
        <w:t xml:space="preserve"> та етичних норм, відповідальне ставлення до власного здоров’я, здоров’я оточуючих і довкілля;</w:t>
      </w:r>
    </w:p>
    <w:p w:rsidR="005D0955" w:rsidRDefault="005D0955" w:rsidP="005D0955">
      <w:pPr>
        <w:numPr>
          <w:ilvl w:val="0"/>
          <w:numId w:val="20"/>
        </w:numPr>
        <w:tabs>
          <w:tab w:val="left" w:pos="851"/>
          <w:tab w:val="left" w:pos="993"/>
        </w:tabs>
        <w:ind w:left="0" w:firstLine="709"/>
        <w:contextualSpacing/>
        <w:jc w:val="both"/>
        <w:rPr>
          <w:color w:val="000000"/>
          <w:sz w:val="28"/>
          <w:szCs w:val="28"/>
        </w:rPr>
      </w:pPr>
      <w:r>
        <w:rPr>
          <w:color w:val="000000"/>
          <w:sz w:val="28"/>
          <w:szCs w:val="28"/>
        </w:rPr>
        <w:t>сприяти виконанню дитиною освітньої програми та досягненню дитиною передбачених нею результатів навчання;</w:t>
      </w:r>
    </w:p>
    <w:p w:rsidR="005D0955" w:rsidRDefault="005D0955" w:rsidP="005D0955">
      <w:pPr>
        <w:numPr>
          <w:ilvl w:val="0"/>
          <w:numId w:val="20"/>
        </w:numPr>
        <w:tabs>
          <w:tab w:val="left" w:pos="851"/>
          <w:tab w:val="left" w:pos="993"/>
        </w:tabs>
        <w:ind w:left="0" w:firstLine="709"/>
        <w:contextualSpacing/>
        <w:jc w:val="both"/>
        <w:rPr>
          <w:color w:val="000000"/>
          <w:sz w:val="28"/>
          <w:szCs w:val="28"/>
        </w:rPr>
      </w:pPr>
      <w:r>
        <w:rPr>
          <w:color w:val="000000"/>
          <w:sz w:val="28"/>
          <w:szCs w:val="28"/>
        </w:rPr>
        <w:t>поважати гідність, права, свободи і законні інтереси дитини та інших учасників освітнього процесу;</w:t>
      </w:r>
    </w:p>
    <w:p w:rsidR="005D0955" w:rsidRDefault="005D0955" w:rsidP="005D0955">
      <w:pPr>
        <w:numPr>
          <w:ilvl w:val="0"/>
          <w:numId w:val="20"/>
        </w:numPr>
        <w:tabs>
          <w:tab w:val="left" w:pos="851"/>
          <w:tab w:val="left" w:pos="993"/>
        </w:tabs>
        <w:ind w:left="0" w:firstLine="709"/>
        <w:contextualSpacing/>
        <w:jc w:val="both"/>
        <w:rPr>
          <w:color w:val="000000"/>
          <w:sz w:val="28"/>
          <w:szCs w:val="28"/>
        </w:rPr>
      </w:pPr>
      <w:r>
        <w:rPr>
          <w:color w:val="000000"/>
          <w:sz w:val="28"/>
          <w:szCs w:val="28"/>
        </w:rPr>
        <w:t xml:space="preserve">дбати про фізичне і психічне здоров’я дитини, сприяти розвитку її здібностей, формувати навички </w:t>
      </w:r>
      <w:proofErr w:type="gramStart"/>
      <w:r>
        <w:rPr>
          <w:color w:val="000000"/>
          <w:sz w:val="28"/>
          <w:szCs w:val="28"/>
        </w:rPr>
        <w:t>здорового</w:t>
      </w:r>
      <w:proofErr w:type="gramEnd"/>
      <w:r>
        <w:rPr>
          <w:color w:val="000000"/>
          <w:sz w:val="28"/>
          <w:szCs w:val="28"/>
        </w:rPr>
        <w:t xml:space="preserve"> способу життя;</w:t>
      </w:r>
    </w:p>
    <w:p w:rsidR="005D0955" w:rsidRDefault="005D0955" w:rsidP="005D0955">
      <w:pPr>
        <w:numPr>
          <w:ilvl w:val="0"/>
          <w:numId w:val="20"/>
        </w:numPr>
        <w:tabs>
          <w:tab w:val="left" w:pos="851"/>
          <w:tab w:val="left" w:pos="993"/>
        </w:tabs>
        <w:ind w:left="0" w:firstLine="709"/>
        <w:contextualSpacing/>
        <w:jc w:val="both"/>
        <w:rPr>
          <w:color w:val="000000"/>
          <w:sz w:val="28"/>
          <w:szCs w:val="28"/>
        </w:rPr>
      </w:pPr>
      <w:r>
        <w:rPr>
          <w:color w:val="000000"/>
          <w:sz w:val="28"/>
          <w:szCs w:val="28"/>
        </w:rPr>
        <w:t xml:space="preserve">формувати у дитини культуру діалогу, культуру життя у взаєморозумінні, мирі та злагоді між усіма народами, етнічними, національними, </w:t>
      </w:r>
      <w:proofErr w:type="gramStart"/>
      <w:r>
        <w:rPr>
          <w:color w:val="000000"/>
          <w:sz w:val="28"/>
          <w:szCs w:val="28"/>
        </w:rPr>
        <w:t>рел</w:t>
      </w:r>
      <w:proofErr w:type="gramEnd"/>
      <w:r>
        <w:rPr>
          <w:color w:val="000000"/>
          <w:sz w:val="28"/>
          <w:szCs w:val="28"/>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D0955" w:rsidRDefault="005D0955" w:rsidP="005D0955">
      <w:pPr>
        <w:numPr>
          <w:ilvl w:val="0"/>
          <w:numId w:val="20"/>
        </w:numPr>
        <w:tabs>
          <w:tab w:val="left" w:pos="851"/>
          <w:tab w:val="left" w:pos="993"/>
        </w:tabs>
        <w:ind w:left="0" w:firstLine="709"/>
        <w:contextualSpacing/>
        <w:jc w:val="both"/>
        <w:rPr>
          <w:color w:val="000000"/>
          <w:sz w:val="28"/>
          <w:szCs w:val="28"/>
        </w:rPr>
      </w:pPr>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D0955" w:rsidRDefault="005D0955" w:rsidP="005D0955">
      <w:pPr>
        <w:numPr>
          <w:ilvl w:val="0"/>
          <w:numId w:val="20"/>
        </w:numPr>
        <w:tabs>
          <w:tab w:val="left" w:pos="851"/>
          <w:tab w:val="left" w:pos="993"/>
        </w:tabs>
        <w:ind w:left="0" w:firstLine="567"/>
        <w:contextualSpacing/>
        <w:jc w:val="both"/>
        <w:rPr>
          <w:color w:val="000000"/>
          <w:sz w:val="28"/>
          <w:szCs w:val="28"/>
        </w:rPr>
      </w:pPr>
      <w:r>
        <w:rPr>
          <w:color w:val="000000"/>
          <w:sz w:val="28"/>
          <w:szCs w:val="28"/>
        </w:rPr>
        <w:t xml:space="preserve">формувати у дітей усвідомлення необхідності додержуватися </w:t>
      </w:r>
      <w:hyperlink r:id="rId8" w:history="1">
        <w:r>
          <w:rPr>
            <w:rStyle w:val="a8"/>
            <w:color w:val="000000"/>
            <w:sz w:val="28"/>
            <w:szCs w:val="28"/>
          </w:rPr>
          <w:t>Конституції</w:t>
        </w:r>
      </w:hyperlink>
      <w:r>
        <w:rPr>
          <w:color w:val="000000"/>
          <w:sz w:val="28"/>
          <w:szCs w:val="28"/>
        </w:rPr>
        <w:t xml:space="preserve"> та законів України, захищати суверенітет і територіальну цілісність України;</w:t>
      </w:r>
    </w:p>
    <w:p w:rsidR="005D0955" w:rsidRDefault="005D0955" w:rsidP="005D0955">
      <w:pPr>
        <w:numPr>
          <w:ilvl w:val="0"/>
          <w:numId w:val="20"/>
        </w:numPr>
        <w:tabs>
          <w:tab w:val="left" w:pos="851"/>
          <w:tab w:val="left" w:pos="993"/>
        </w:tabs>
        <w:ind w:left="0" w:firstLine="567"/>
        <w:contextualSpacing/>
        <w:jc w:val="both"/>
        <w:rPr>
          <w:color w:val="000000"/>
          <w:sz w:val="28"/>
          <w:szCs w:val="28"/>
        </w:rPr>
      </w:pPr>
      <w:r>
        <w:rPr>
          <w:color w:val="000000"/>
          <w:sz w:val="28"/>
          <w:szCs w:val="28"/>
        </w:rPr>
        <w:t xml:space="preserve">виховувати у дитини повагу </w:t>
      </w:r>
      <w:proofErr w:type="gramStart"/>
      <w:r>
        <w:rPr>
          <w:color w:val="000000"/>
          <w:sz w:val="28"/>
          <w:szCs w:val="28"/>
        </w:rPr>
        <w:t>до</w:t>
      </w:r>
      <w:proofErr w:type="gramEnd"/>
      <w:r>
        <w:rPr>
          <w:color w:val="000000"/>
          <w:sz w:val="28"/>
          <w:szCs w:val="28"/>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D0955" w:rsidRDefault="005D0955" w:rsidP="005D0955">
      <w:pPr>
        <w:numPr>
          <w:ilvl w:val="0"/>
          <w:numId w:val="20"/>
        </w:numPr>
        <w:tabs>
          <w:tab w:val="left" w:pos="851"/>
          <w:tab w:val="left" w:pos="993"/>
        </w:tabs>
        <w:ind w:left="0" w:firstLine="567"/>
        <w:contextualSpacing/>
        <w:jc w:val="both"/>
        <w:rPr>
          <w:color w:val="000000"/>
          <w:sz w:val="28"/>
          <w:szCs w:val="28"/>
        </w:rPr>
      </w:pPr>
      <w:r>
        <w:rPr>
          <w:color w:val="000000"/>
          <w:sz w:val="28"/>
          <w:szCs w:val="28"/>
        </w:rPr>
        <w:t>дотримуватися установчих документі</w:t>
      </w:r>
      <w:proofErr w:type="gramStart"/>
      <w:r>
        <w:rPr>
          <w:color w:val="000000"/>
          <w:sz w:val="28"/>
          <w:szCs w:val="28"/>
        </w:rPr>
        <w:t>в</w:t>
      </w:r>
      <w:proofErr w:type="gramEnd"/>
      <w:r>
        <w:rPr>
          <w:color w:val="000000"/>
          <w:sz w:val="28"/>
          <w:szCs w:val="28"/>
        </w:rPr>
        <w:t>, Правил внутрішнього розпорядку Коледжу, а також умов договору про надання освітніх послуг (за наявності).</w:t>
      </w:r>
    </w:p>
    <w:p w:rsidR="005D0955" w:rsidRDefault="005D0955" w:rsidP="005D0955">
      <w:pPr>
        <w:ind w:firstLine="567"/>
        <w:jc w:val="both"/>
        <w:rPr>
          <w:sz w:val="28"/>
          <w:szCs w:val="28"/>
        </w:rPr>
      </w:pPr>
      <w:r>
        <w:rPr>
          <w:sz w:val="28"/>
          <w:szCs w:val="28"/>
        </w:rPr>
        <w:t>Інші права та обов’язки батьків здобувачів освіти можуть встановлюватися законодавством, цим Статутом  і договором про надання освітніх послуг (за наявності).</w:t>
      </w:r>
    </w:p>
    <w:p w:rsidR="005D0955" w:rsidRDefault="005D0955" w:rsidP="005D0955">
      <w:pPr>
        <w:ind w:firstLine="567"/>
        <w:jc w:val="both"/>
        <w:rPr>
          <w:sz w:val="28"/>
          <w:szCs w:val="28"/>
        </w:rPr>
      </w:pPr>
    </w:p>
    <w:p w:rsidR="005D0955" w:rsidRDefault="005D0955" w:rsidP="005D0955">
      <w:pPr>
        <w:jc w:val="center"/>
        <w:rPr>
          <w:b/>
          <w:sz w:val="28"/>
          <w:szCs w:val="28"/>
        </w:rPr>
      </w:pPr>
      <w:r>
        <w:rPr>
          <w:b/>
          <w:sz w:val="28"/>
          <w:szCs w:val="28"/>
        </w:rPr>
        <w:t>4. УПРАВЛІННЯ КОЛЕДЖЕМ, ПОВНОВАЖЕННЯ ДИРЕКТОРА</w:t>
      </w:r>
    </w:p>
    <w:p w:rsidR="005D0955" w:rsidRDefault="005D0955" w:rsidP="005D0955">
      <w:pPr>
        <w:jc w:val="center"/>
        <w:rPr>
          <w:b/>
          <w:sz w:val="28"/>
          <w:szCs w:val="28"/>
        </w:rPr>
      </w:pPr>
    </w:p>
    <w:p w:rsidR="005D0955" w:rsidRDefault="005D0955" w:rsidP="005D0955">
      <w:pPr>
        <w:ind w:firstLine="567"/>
        <w:jc w:val="both"/>
        <w:rPr>
          <w:sz w:val="28"/>
          <w:szCs w:val="28"/>
        </w:rPr>
      </w:pPr>
      <w:r>
        <w:rPr>
          <w:sz w:val="28"/>
          <w:szCs w:val="28"/>
        </w:rPr>
        <w:t>4.1. Управління Коледжем здійснюється на основі принципі</w:t>
      </w:r>
      <w:proofErr w:type="gramStart"/>
      <w:r>
        <w:rPr>
          <w:sz w:val="28"/>
          <w:szCs w:val="28"/>
        </w:rPr>
        <w:t>в</w:t>
      </w:r>
      <w:proofErr w:type="gramEnd"/>
      <w:r>
        <w:rPr>
          <w:sz w:val="28"/>
          <w:szCs w:val="28"/>
        </w:rPr>
        <w:t>:</w:t>
      </w:r>
    </w:p>
    <w:p w:rsidR="005D0955" w:rsidRDefault="005D0955" w:rsidP="005D0955">
      <w:pPr>
        <w:numPr>
          <w:ilvl w:val="0"/>
          <w:numId w:val="21"/>
        </w:numPr>
        <w:tabs>
          <w:tab w:val="left" w:pos="851"/>
        </w:tabs>
        <w:ind w:left="0" w:firstLine="567"/>
        <w:contextualSpacing/>
        <w:jc w:val="both"/>
        <w:rPr>
          <w:rFonts w:ascii="Calibri" w:eastAsia="Calibri" w:hAnsi="Calibri" w:cs="Calibri"/>
          <w:color w:val="000000"/>
          <w:sz w:val="28"/>
          <w:szCs w:val="28"/>
        </w:rPr>
      </w:pPr>
      <w:r>
        <w:rPr>
          <w:color w:val="000000"/>
          <w:sz w:val="28"/>
          <w:szCs w:val="28"/>
        </w:rPr>
        <w:t>автономії і самоврядування;</w:t>
      </w:r>
    </w:p>
    <w:p w:rsidR="005D0955" w:rsidRDefault="005D0955" w:rsidP="005D0955">
      <w:pPr>
        <w:numPr>
          <w:ilvl w:val="0"/>
          <w:numId w:val="21"/>
        </w:numPr>
        <w:tabs>
          <w:tab w:val="left" w:pos="851"/>
        </w:tabs>
        <w:ind w:left="0" w:firstLine="567"/>
        <w:contextualSpacing/>
        <w:jc w:val="both"/>
        <w:rPr>
          <w:color w:val="000000"/>
          <w:sz w:val="28"/>
          <w:szCs w:val="28"/>
        </w:rPr>
      </w:pPr>
      <w:r>
        <w:rPr>
          <w:color w:val="000000"/>
          <w:sz w:val="28"/>
          <w:szCs w:val="28"/>
        </w:rPr>
        <w:t xml:space="preserve">розмежування прав, повноважень та відповідальності власника, управління охорони здоров’я, управління освіти і науки Житомирської обласної державної </w:t>
      </w:r>
      <w:proofErr w:type="gramStart"/>
      <w:r>
        <w:rPr>
          <w:color w:val="000000"/>
          <w:sz w:val="28"/>
          <w:szCs w:val="28"/>
        </w:rPr>
        <w:t>адм</w:t>
      </w:r>
      <w:proofErr w:type="gramEnd"/>
      <w:r>
        <w:rPr>
          <w:color w:val="000000"/>
          <w:sz w:val="28"/>
          <w:szCs w:val="28"/>
        </w:rPr>
        <w:t>іністрації, керівництва Коледжу та його структурних підрозділів;</w:t>
      </w:r>
    </w:p>
    <w:p w:rsidR="005D0955" w:rsidRDefault="005D0955" w:rsidP="005D0955">
      <w:pPr>
        <w:numPr>
          <w:ilvl w:val="0"/>
          <w:numId w:val="21"/>
        </w:numPr>
        <w:tabs>
          <w:tab w:val="left" w:pos="851"/>
        </w:tabs>
        <w:ind w:left="0" w:firstLine="567"/>
        <w:contextualSpacing/>
        <w:jc w:val="both"/>
        <w:rPr>
          <w:color w:val="000000"/>
          <w:sz w:val="28"/>
          <w:szCs w:val="28"/>
        </w:rPr>
      </w:pPr>
      <w:r>
        <w:rPr>
          <w:color w:val="000000"/>
          <w:sz w:val="28"/>
          <w:szCs w:val="28"/>
        </w:rPr>
        <w:t>поєднання колегіальних та єдиноначальних засад;</w:t>
      </w:r>
    </w:p>
    <w:p w:rsidR="005D0955" w:rsidRDefault="005D0955" w:rsidP="005D0955">
      <w:pPr>
        <w:numPr>
          <w:ilvl w:val="0"/>
          <w:numId w:val="21"/>
        </w:numPr>
        <w:tabs>
          <w:tab w:val="left" w:pos="851"/>
        </w:tabs>
        <w:ind w:left="0" w:firstLine="567"/>
        <w:contextualSpacing/>
        <w:jc w:val="both"/>
        <w:rPr>
          <w:color w:val="000000"/>
          <w:sz w:val="28"/>
          <w:szCs w:val="28"/>
        </w:rPr>
      </w:pPr>
      <w:r>
        <w:rPr>
          <w:color w:val="000000"/>
          <w:sz w:val="28"/>
          <w:szCs w:val="28"/>
        </w:rPr>
        <w:lastRenderedPageBreak/>
        <w:t xml:space="preserve">незалежності від політичних партій, громадських та </w:t>
      </w:r>
      <w:proofErr w:type="gramStart"/>
      <w:r>
        <w:rPr>
          <w:color w:val="000000"/>
          <w:sz w:val="28"/>
          <w:szCs w:val="28"/>
        </w:rPr>
        <w:t>рел</w:t>
      </w:r>
      <w:proofErr w:type="gramEnd"/>
      <w:r>
        <w:rPr>
          <w:color w:val="000000"/>
          <w:sz w:val="28"/>
          <w:szCs w:val="28"/>
        </w:rPr>
        <w:t>ігійних організацій.</w:t>
      </w:r>
    </w:p>
    <w:p w:rsidR="005D0955" w:rsidRDefault="005D0955" w:rsidP="005D0955">
      <w:pPr>
        <w:tabs>
          <w:tab w:val="left" w:pos="851"/>
        </w:tabs>
        <w:ind w:left="567" w:hanging="720"/>
        <w:jc w:val="both"/>
        <w:rPr>
          <w:color w:val="000000"/>
          <w:sz w:val="28"/>
          <w:szCs w:val="28"/>
        </w:rPr>
      </w:pPr>
    </w:p>
    <w:p w:rsidR="005D0955" w:rsidRDefault="005D0955" w:rsidP="005D0955">
      <w:pPr>
        <w:ind w:firstLine="567"/>
        <w:jc w:val="both"/>
        <w:rPr>
          <w:sz w:val="28"/>
          <w:szCs w:val="28"/>
        </w:rPr>
      </w:pPr>
      <w:r>
        <w:rPr>
          <w:sz w:val="28"/>
          <w:szCs w:val="28"/>
        </w:rPr>
        <w:t xml:space="preserve">4.2. Директор здійснює безпосереднє управління Коледжем і несе відповідальність за освітню, фінансово-господарську та іншу діяльність Коледжу. Автономія та самоврядування, повноваження (права і обов’язки) та відповідальність директора Коледжу визначаються законодавством, Статутом  та </w:t>
      </w:r>
      <w:proofErr w:type="gramStart"/>
      <w:r>
        <w:rPr>
          <w:sz w:val="28"/>
          <w:szCs w:val="28"/>
        </w:rPr>
        <w:t>р</w:t>
      </w:r>
      <w:proofErr w:type="gramEnd"/>
      <w:r>
        <w:rPr>
          <w:sz w:val="28"/>
          <w:szCs w:val="28"/>
        </w:rPr>
        <w:t>ішеннями Органу управління майном.</w:t>
      </w:r>
    </w:p>
    <w:p w:rsidR="005D0955" w:rsidRDefault="005D0955" w:rsidP="005D0955">
      <w:pPr>
        <w:ind w:firstLine="567"/>
        <w:jc w:val="both"/>
        <w:rPr>
          <w:sz w:val="28"/>
          <w:szCs w:val="28"/>
        </w:rPr>
      </w:pPr>
      <w:r>
        <w:rPr>
          <w:sz w:val="28"/>
          <w:szCs w:val="28"/>
        </w:rPr>
        <w:t xml:space="preserve">4.2.1. Кандидат на посаду директора Коледжу повинен вільно володіти </w:t>
      </w:r>
      <w:proofErr w:type="gramStart"/>
      <w:r>
        <w:rPr>
          <w:sz w:val="28"/>
          <w:szCs w:val="28"/>
        </w:rPr>
        <w:t>державною</w:t>
      </w:r>
      <w:proofErr w:type="gramEnd"/>
      <w:r>
        <w:rPr>
          <w:sz w:val="28"/>
          <w:szCs w:val="28"/>
        </w:rPr>
        <w:t xml:space="preserve"> мовою (українською), мати науковий ступінь і стаж роботи на посадах педагогічних працівників не менше 10 років. Кандидат на посаду директора Коледжу має бути громадянином України.  </w:t>
      </w:r>
    </w:p>
    <w:p w:rsidR="005D0955" w:rsidRDefault="005D0955" w:rsidP="005D0955">
      <w:pPr>
        <w:ind w:firstLine="567"/>
        <w:jc w:val="both"/>
        <w:rPr>
          <w:sz w:val="28"/>
          <w:szCs w:val="28"/>
        </w:rPr>
      </w:pPr>
      <w:r>
        <w:rPr>
          <w:sz w:val="28"/>
          <w:szCs w:val="28"/>
        </w:rPr>
        <w:t xml:space="preserve">Одна і та сама особа не може бути директором Коледжу більше </w:t>
      </w:r>
      <w:proofErr w:type="gramStart"/>
      <w:r>
        <w:rPr>
          <w:sz w:val="28"/>
          <w:szCs w:val="28"/>
        </w:rPr>
        <w:t>ніж</w:t>
      </w:r>
      <w:proofErr w:type="gramEnd"/>
      <w:r>
        <w:rPr>
          <w:sz w:val="28"/>
          <w:szCs w:val="28"/>
        </w:rPr>
        <w:t xml:space="preserve"> два терміни.</w:t>
      </w:r>
    </w:p>
    <w:p w:rsidR="005D0955" w:rsidRDefault="005D0955" w:rsidP="005D0955">
      <w:pPr>
        <w:ind w:firstLine="567"/>
        <w:jc w:val="both"/>
        <w:rPr>
          <w:sz w:val="28"/>
          <w:szCs w:val="28"/>
        </w:rPr>
      </w:pPr>
      <w:r>
        <w:rPr>
          <w:sz w:val="28"/>
          <w:szCs w:val="28"/>
        </w:rPr>
        <w:t xml:space="preserve">4.2.2. Конкурс на заміщення посади директора Коледжу проводиться у порядку, визначеному Органом управління майном, та, відповідно </w:t>
      </w:r>
      <w:proofErr w:type="gramStart"/>
      <w:r>
        <w:rPr>
          <w:sz w:val="28"/>
          <w:szCs w:val="28"/>
        </w:rPr>
        <w:t>до</w:t>
      </w:r>
      <w:proofErr w:type="gramEnd"/>
      <w:r>
        <w:rPr>
          <w:sz w:val="28"/>
          <w:szCs w:val="28"/>
        </w:rPr>
        <w:t xml:space="preserve"> Закону України «Про вищу освіту», кожні 5 років.</w:t>
      </w:r>
    </w:p>
    <w:p w:rsidR="005D0955" w:rsidRDefault="005D0955" w:rsidP="005D0955">
      <w:pPr>
        <w:ind w:firstLine="567"/>
        <w:jc w:val="both"/>
        <w:rPr>
          <w:sz w:val="28"/>
          <w:szCs w:val="28"/>
        </w:rPr>
      </w:pPr>
      <w:r>
        <w:rPr>
          <w:sz w:val="28"/>
          <w:szCs w:val="28"/>
        </w:rPr>
        <w:t xml:space="preserve">4.2.3. Загальні збори трудового колективу Коледжу, згідно з результатами голосування, можуть рекомендувати Органу управління майном на посаду директора Коледжу кандидатуру претендента, яка набрала більше 50% </w:t>
      </w:r>
      <w:proofErr w:type="gramStart"/>
      <w:r>
        <w:rPr>
          <w:sz w:val="28"/>
          <w:szCs w:val="28"/>
        </w:rPr>
        <w:t>п</w:t>
      </w:r>
      <w:proofErr w:type="gramEnd"/>
      <w:r>
        <w:rPr>
          <w:sz w:val="28"/>
          <w:szCs w:val="28"/>
        </w:rPr>
        <w:t>ід час голосування.</w:t>
      </w:r>
    </w:p>
    <w:p w:rsidR="005D0955" w:rsidRDefault="005D0955" w:rsidP="005D0955">
      <w:pPr>
        <w:ind w:firstLine="567"/>
        <w:jc w:val="both"/>
        <w:rPr>
          <w:sz w:val="28"/>
          <w:szCs w:val="28"/>
        </w:rPr>
      </w:pPr>
      <w:r>
        <w:rPr>
          <w:sz w:val="28"/>
          <w:szCs w:val="28"/>
        </w:rPr>
        <w:t xml:space="preserve">Кожен член </w:t>
      </w:r>
      <w:proofErr w:type="gramStart"/>
      <w:r>
        <w:rPr>
          <w:sz w:val="28"/>
          <w:szCs w:val="28"/>
        </w:rPr>
        <w:t>трудового</w:t>
      </w:r>
      <w:proofErr w:type="gramEnd"/>
      <w:r>
        <w:rPr>
          <w:sz w:val="28"/>
          <w:szCs w:val="28"/>
        </w:rPr>
        <w:t xml:space="preserve"> колективу може голосувати лише за одну кандидатуру. </w:t>
      </w:r>
    </w:p>
    <w:p w:rsidR="005D0955" w:rsidRDefault="005D0955" w:rsidP="005D0955">
      <w:pPr>
        <w:ind w:firstLine="567"/>
        <w:jc w:val="both"/>
        <w:rPr>
          <w:sz w:val="28"/>
          <w:szCs w:val="28"/>
        </w:rPr>
      </w:pPr>
      <w:proofErr w:type="gramStart"/>
      <w:r>
        <w:rPr>
          <w:sz w:val="28"/>
          <w:szCs w:val="28"/>
        </w:rPr>
        <w:t>З</w:t>
      </w:r>
      <w:proofErr w:type="gramEnd"/>
      <w:r>
        <w:rPr>
          <w:sz w:val="28"/>
          <w:szCs w:val="28"/>
        </w:rPr>
        <w:t xml:space="preserve"> представленою кандидатурою Орган управління майном укладає контракт строком на п’ять років.</w:t>
      </w:r>
    </w:p>
    <w:p w:rsidR="005D0955" w:rsidRDefault="005D0955" w:rsidP="005D0955">
      <w:pPr>
        <w:ind w:firstLine="567"/>
        <w:jc w:val="both"/>
        <w:rPr>
          <w:sz w:val="28"/>
          <w:szCs w:val="28"/>
        </w:rPr>
      </w:pPr>
      <w:r>
        <w:rPr>
          <w:sz w:val="28"/>
          <w:szCs w:val="28"/>
        </w:rPr>
        <w:t xml:space="preserve">4.2.4. Директор Коледжу може бути звільнений з посади у порядку, що встановлений Органом управління майном, на </w:t>
      </w:r>
      <w:proofErr w:type="gramStart"/>
      <w:r>
        <w:rPr>
          <w:sz w:val="28"/>
          <w:szCs w:val="28"/>
        </w:rPr>
        <w:t>п</w:t>
      </w:r>
      <w:proofErr w:type="gramEnd"/>
      <w:r>
        <w:rPr>
          <w:sz w:val="28"/>
          <w:szCs w:val="28"/>
        </w:rPr>
        <w:t>ідставах, визначених трудовим законодавством, укладеним контрактом, а також за порушення Статуту Коледжу та умов контракту.</w:t>
      </w:r>
    </w:p>
    <w:p w:rsidR="005D0955" w:rsidRDefault="005D0955" w:rsidP="005D0955">
      <w:pPr>
        <w:ind w:firstLine="567"/>
        <w:jc w:val="both"/>
        <w:rPr>
          <w:sz w:val="28"/>
          <w:szCs w:val="28"/>
        </w:rPr>
      </w:pPr>
      <w:r>
        <w:rPr>
          <w:sz w:val="28"/>
          <w:szCs w:val="28"/>
        </w:rPr>
        <w:t xml:space="preserve">4.2.5. У разі виходу на пенсію з посади директора Коледжу, особа, яка працювала на цій посаді не менше 10 років </w:t>
      </w:r>
      <w:proofErr w:type="gramStart"/>
      <w:r>
        <w:rPr>
          <w:sz w:val="28"/>
          <w:szCs w:val="28"/>
        </w:rPr>
        <w:t>п</w:t>
      </w:r>
      <w:proofErr w:type="gramEnd"/>
      <w:r>
        <w:rPr>
          <w:sz w:val="28"/>
          <w:szCs w:val="28"/>
        </w:rPr>
        <w:t>ідряд, може бути призначена радником директора Коледжу на громадських засадах або за рахунок власних надходжень Коледжу. Радник директора призначається та зві</w:t>
      </w:r>
      <w:proofErr w:type="gramStart"/>
      <w:r>
        <w:rPr>
          <w:sz w:val="28"/>
          <w:szCs w:val="28"/>
        </w:rPr>
        <w:t>льняється з посади директором</w:t>
      </w:r>
      <w:proofErr w:type="gramEnd"/>
      <w:r>
        <w:rPr>
          <w:sz w:val="28"/>
          <w:szCs w:val="28"/>
        </w:rPr>
        <w:t>. Оплата праці радника директора здійснюється за рахунок власних надходжень Коледжу. Статус радника директора визначається цим Статутом та положенням про нього, що затверджується директором Коледжу.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4.3. Директор Коледжу:</w:t>
      </w:r>
    </w:p>
    <w:p w:rsidR="005D0955" w:rsidRDefault="005D0955" w:rsidP="005D0955">
      <w:pPr>
        <w:numPr>
          <w:ilvl w:val="0"/>
          <w:numId w:val="22"/>
        </w:numPr>
        <w:tabs>
          <w:tab w:val="left" w:pos="851"/>
        </w:tabs>
        <w:ind w:left="0" w:firstLine="567"/>
        <w:contextualSpacing/>
        <w:jc w:val="both"/>
        <w:rPr>
          <w:rFonts w:ascii="Calibri" w:eastAsia="Calibri" w:hAnsi="Calibri" w:cs="Calibri"/>
          <w:color w:val="000000"/>
          <w:sz w:val="28"/>
          <w:szCs w:val="28"/>
        </w:rPr>
      </w:pPr>
      <w:r>
        <w:rPr>
          <w:color w:val="000000"/>
          <w:sz w:val="28"/>
          <w:szCs w:val="28"/>
        </w:rPr>
        <w:t>діє на засадах єдиноначальності;</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організовує діяльність Коледжу;</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вирішує питання фінансово-господарської діяльності Коледжу;</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затверджує  документи, що регламентують діяльність Коледжу;</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 xml:space="preserve">видає накази, розпорядження та інші акти з питань, пов’язаних із діяльністю Коледжу, котрі є обов’язковими для виконання всіма працівниками, здобувачами освіти </w:t>
      </w:r>
      <w:proofErr w:type="gramStart"/>
      <w:r>
        <w:rPr>
          <w:color w:val="000000"/>
          <w:sz w:val="28"/>
          <w:szCs w:val="28"/>
        </w:rPr>
        <w:t>у</w:t>
      </w:r>
      <w:proofErr w:type="gramEnd"/>
      <w:r>
        <w:rPr>
          <w:color w:val="000000"/>
          <w:sz w:val="28"/>
          <w:szCs w:val="28"/>
        </w:rPr>
        <w:t xml:space="preserve"> межах законодавства та відповідно до цього Статуту, організовує контроль за їх виконанням;</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lastRenderedPageBreak/>
        <w:t>відповідає за результати діяльності Коледжу перед Органом управління майном;</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розпоряджається у межах свої повноважень майном Коледжу,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w:t>
      </w:r>
      <w:proofErr w:type="gramStart"/>
      <w:r>
        <w:rPr>
          <w:color w:val="000000"/>
          <w:sz w:val="28"/>
          <w:szCs w:val="28"/>
        </w:rPr>
        <w:t>ст</w:t>
      </w:r>
      <w:proofErr w:type="gramEnd"/>
      <w:r>
        <w:rPr>
          <w:color w:val="000000"/>
          <w:sz w:val="28"/>
          <w:szCs w:val="28"/>
        </w:rPr>
        <w:t xml:space="preserve"> області і закріплене за Коледжем на праві оперативного відання, здійснюється у порядку, що встановлений Органом управління майном);</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 xml:space="preserve">забезпечує ефективне використання та зберігання переданого майна, за яке несе </w:t>
      </w:r>
      <w:proofErr w:type="gramStart"/>
      <w:r>
        <w:rPr>
          <w:color w:val="000000"/>
          <w:sz w:val="28"/>
          <w:szCs w:val="28"/>
        </w:rPr>
        <w:t>матер</w:t>
      </w:r>
      <w:proofErr w:type="gramEnd"/>
      <w:r>
        <w:rPr>
          <w:color w:val="000000"/>
          <w:sz w:val="28"/>
          <w:szCs w:val="28"/>
        </w:rPr>
        <w:t>іальну відповідальність згідно з чинним законодавством України;</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забезпечує виконання фінансового плану (кошторису), укладає договори;</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 xml:space="preserve">призначає </w:t>
      </w:r>
      <w:proofErr w:type="gramStart"/>
      <w:r>
        <w:rPr>
          <w:color w:val="000000"/>
          <w:sz w:val="28"/>
          <w:szCs w:val="28"/>
        </w:rPr>
        <w:t>на</w:t>
      </w:r>
      <w:proofErr w:type="gramEnd"/>
      <w:r>
        <w:rPr>
          <w:color w:val="000000"/>
          <w:sz w:val="28"/>
          <w:szCs w:val="28"/>
        </w:rPr>
        <w:t xml:space="preserve"> посаду та звільняє з посади працівників, визначає їх функціональні обов’язки;</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погоджує у порядку, що  встановлений Органом управління майном, структуру та штат Коледжу;</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 xml:space="preserve">приймає на роботу (укладає договори, контракти з працівниками) та звільняє працівників Коледжу, у тому числі заступників директора, керівників структурних </w:t>
      </w:r>
      <w:proofErr w:type="gramStart"/>
      <w:r>
        <w:rPr>
          <w:color w:val="000000"/>
          <w:sz w:val="28"/>
          <w:szCs w:val="28"/>
        </w:rPr>
        <w:t>п</w:t>
      </w:r>
      <w:proofErr w:type="gramEnd"/>
      <w:r>
        <w:rPr>
          <w:color w:val="000000"/>
          <w:sz w:val="28"/>
          <w:szCs w:val="28"/>
        </w:rPr>
        <w:t>ідрозділів, головного бухгалтера;</w:t>
      </w:r>
    </w:p>
    <w:p w:rsidR="005D0955" w:rsidRDefault="005D0955" w:rsidP="005D0955">
      <w:pPr>
        <w:numPr>
          <w:ilvl w:val="0"/>
          <w:numId w:val="22"/>
        </w:numPr>
        <w:tabs>
          <w:tab w:val="left" w:pos="851"/>
        </w:tabs>
        <w:ind w:left="0" w:firstLine="567"/>
        <w:contextualSpacing/>
        <w:jc w:val="both"/>
        <w:rPr>
          <w:color w:val="000000"/>
          <w:sz w:val="28"/>
          <w:szCs w:val="28"/>
        </w:rPr>
      </w:pPr>
      <w:r>
        <w:rPr>
          <w:color w:val="000000"/>
          <w:sz w:val="28"/>
          <w:szCs w:val="28"/>
        </w:rPr>
        <w:t xml:space="preserve">встановлює ступінь відповідальності заступників, керівників </w:t>
      </w:r>
      <w:proofErr w:type="gramStart"/>
      <w:r>
        <w:rPr>
          <w:color w:val="000000"/>
          <w:sz w:val="28"/>
          <w:szCs w:val="28"/>
        </w:rPr>
        <w:t>п</w:t>
      </w:r>
      <w:proofErr w:type="gramEnd"/>
      <w:r>
        <w:rPr>
          <w:color w:val="000000"/>
          <w:sz w:val="28"/>
          <w:szCs w:val="28"/>
        </w:rPr>
        <w:t>ідрозділів, керівників філій;</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забезпечує раціональний добі</w:t>
      </w:r>
      <w:proofErr w:type="gramStart"/>
      <w:r>
        <w:rPr>
          <w:color w:val="000000"/>
          <w:sz w:val="28"/>
          <w:szCs w:val="28"/>
        </w:rPr>
        <w:t>р</w:t>
      </w:r>
      <w:proofErr w:type="gramEnd"/>
      <w:r>
        <w:rPr>
          <w:color w:val="000000"/>
          <w:sz w:val="28"/>
          <w:szCs w:val="28"/>
        </w:rPr>
        <w:t xml:space="preserve"> і розстановку кадрів, створює належні умови для підвищення фахового рівня працівників;</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забезпечує охорону праці, дотримання законності та порядку;</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забезпечує функціонування внутрішньої системи забезпечення якості освіти;</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забезпечує умови для здійснення дієвого та відкритого громадського контролю за діяльністю Коледжу;</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формує контингент </w:t>
      </w:r>
      <w:proofErr w:type="gramStart"/>
      <w:r>
        <w:rPr>
          <w:color w:val="000000"/>
          <w:sz w:val="28"/>
          <w:szCs w:val="28"/>
        </w:rPr>
        <w:t>осіб</w:t>
      </w:r>
      <w:proofErr w:type="gramEnd"/>
      <w:r>
        <w:rPr>
          <w:color w:val="000000"/>
          <w:sz w:val="28"/>
          <w:szCs w:val="28"/>
        </w:rPr>
        <w:t>, які навчаються у Коледжі;</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відраховує з Коледжу та поновлює на навчання в ньому здобувачів освіти за погодженням з органами студентського самоврядування та первинними профспілковими організаціями осіб, які навчаються (якщо дана особа є членом профспілки), з </w:t>
      </w:r>
      <w:proofErr w:type="gramStart"/>
      <w:r>
        <w:rPr>
          <w:color w:val="000000"/>
          <w:sz w:val="28"/>
          <w:szCs w:val="28"/>
        </w:rPr>
        <w:t>п</w:t>
      </w:r>
      <w:proofErr w:type="gramEnd"/>
      <w:r>
        <w:rPr>
          <w:color w:val="000000"/>
          <w:sz w:val="28"/>
          <w:szCs w:val="28"/>
        </w:rPr>
        <w:t>ідстав, установлених законодавством;</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забезпечує організацію та здійснення контролю за виконанням навчальних планів і програм навчальних дисциплін;</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контролює дотримання всіма </w:t>
      </w:r>
      <w:proofErr w:type="gramStart"/>
      <w:r>
        <w:rPr>
          <w:color w:val="000000"/>
          <w:sz w:val="28"/>
          <w:szCs w:val="28"/>
        </w:rPr>
        <w:t>п</w:t>
      </w:r>
      <w:proofErr w:type="gramEnd"/>
      <w:r>
        <w:rPr>
          <w:color w:val="000000"/>
          <w:sz w:val="28"/>
          <w:szCs w:val="28"/>
        </w:rPr>
        <w:t>ідрозділами штатно-фінансової дисципліни;</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забезпечує форми і системи оплати праці працівників Коледжу, встановлює їм конкретні розміри тарифних ставок, посадових окладів, премій, винагород, надбавок, доплат на умовах, передбачених Колективним договором та відповідно до </w:t>
      </w:r>
      <w:proofErr w:type="gramStart"/>
      <w:r>
        <w:rPr>
          <w:color w:val="000000"/>
          <w:sz w:val="28"/>
          <w:szCs w:val="28"/>
        </w:rPr>
        <w:t>чинного</w:t>
      </w:r>
      <w:proofErr w:type="gramEnd"/>
      <w:r>
        <w:rPr>
          <w:color w:val="000000"/>
          <w:sz w:val="28"/>
          <w:szCs w:val="28"/>
        </w:rPr>
        <w:t xml:space="preserve"> законодавства;</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застосовує у встановленому порядку заходи морального та </w:t>
      </w:r>
      <w:proofErr w:type="gramStart"/>
      <w:r>
        <w:rPr>
          <w:color w:val="000000"/>
          <w:sz w:val="28"/>
          <w:szCs w:val="28"/>
        </w:rPr>
        <w:t>матер</w:t>
      </w:r>
      <w:proofErr w:type="gramEnd"/>
      <w:r>
        <w:rPr>
          <w:color w:val="000000"/>
          <w:sz w:val="28"/>
          <w:szCs w:val="28"/>
        </w:rPr>
        <w:t>іального заохочення, накладає дисциплінарні стягнення на працівників Коледжу;</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здійснює контроль </w:t>
      </w:r>
      <w:proofErr w:type="gramStart"/>
      <w:r>
        <w:rPr>
          <w:color w:val="000000"/>
          <w:sz w:val="28"/>
          <w:szCs w:val="28"/>
        </w:rPr>
        <w:t>за</w:t>
      </w:r>
      <w:proofErr w:type="gramEnd"/>
      <w:r>
        <w:rPr>
          <w:color w:val="000000"/>
          <w:sz w:val="28"/>
          <w:szCs w:val="28"/>
        </w:rPr>
        <w:t xml:space="preserve"> якістю роботи педагогічних, науково-педагогічних та інших працівників;</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lastRenderedPageBreak/>
        <w:t>організовує діяльність Коледжу, освітнього процесу та здійснює контроль за виконанням освітніх програм; визначає форми навчання, види надання додаткових освітніх послуг;</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здійснює педагогічну діяльність, може самостійно розробляти та запроваджувати власні освітні програми навчально-методичної, наукової та науково-виробничої діяльності;</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сприяє та створює умови для діяльності органів студентського самоврядування, організацій профспілок працівникі</w:t>
      </w:r>
      <w:proofErr w:type="gramStart"/>
      <w:r>
        <w:rPr>
          <w:color w:val="000000"/>
          <w:sz w:val="28"/>
          <w:szCs w:val="28"/>
        </w:rPr>
        <w:t>в</w:t>
      </w:r>
      <w:proofErr w:type="gramEnd"/>
      <w:r>
        <w:rPr>
          <w:color w:val="000000"/>
          <w:sz w:val="28"/>
          <w:szCs w:val="28"/>
        </w:rPr>
        <w:t>, студентів;</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сприяє формуванню </w:t>
      </w:r>
      <w:proofErr w:type="gramStart"/>
      <w:r>
        <w:rPr>
          <w:color w:val="000000"/>
          <w:sz w:val="28"/>
          <w:szCs w:val="28"/>
        </w:rPr>
        <w:t>здорового</w:t>
      </w:r>
      <w:proofErr w:type="gramEnd"/>
      <w:r>
        <w:rPr>
          <w:color w:val="000000"/>
          <w:sz w:val="28"/>
          <w:szCs w:val="28"/>
        </w:rPr>
        <w:t xml:space="preserve"> способу життя у Коледжі, зміцненню спортивно-оздоровчої бази закладу, створює належні умови для занять масовим спортом;</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спільно з виборними органами первинних організацій профспілок працівників і студентів подає для затвердження вищому колегіальному органу громадського самоврядування Коледжу Правила внутрішнього розпорядку та Колективний догові</w:t>
      </w:r>
      <w:proofErr w:type="gramStart"/>
      <w:r>
        <w:rPr>
          <w:color w:val="000000"/>
          <w:sz w:val="28"/>
          <w:szCs w:val="28"/>
        </w:rPr>
        <w:t>р</w:t>
      </w:r>
      <w:proofErr w:type="gramEnd"/>
      <w:r>
        <w:rPr>
          <w:color w:val="000000"/>
          <w:sz w:val="28"/>
          <w:szCs w:val="28"/>
        </w:rPr>
        <w:t xml:space="preserve"> і після затвердження підписує їх;</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на </w:t>
      </w:r>
      <w:proofErr w:type="gramStart"/>
      <w:r>
        <w:rPr>
          <w:color w:val="000000"/>
          <w:sz w:val="28"/>
          <w:szCs w:val="28"/>
        </w:rPr>
        <w:t>п</w:t>
      </w:r>
      <w:proofErr w:type="gramEnd"/>
      <w:r>
        <w:rPr>
          <w:color w:val="000000"/>
          <w:sz w:val="28"/>
          <w:szCs w:val="28"/>
        </w:rPr>
        <w:t>ідставі відповідних угод упроваджує спільну діяльність з іншими закладами освіти, підприємствами, установами та організаціями;</w:t>
      </w:r>
    </w:p>
    <w:p w:rsidR="005D0955" w:rsidRDefault="005D0955" w:rsidP="005D0955">
      <w:pPr>
        <w:numPr>
          <w:ilvl w:val="0"/>
          <w:numId w:val="23"/>
        </w:numPr>
        <w:tabs>
          <w:tab w:val="left" w:pos="851"/>
        </w:tabs>
        <w:ind w:left="0" w:firstLine="567"/>
        <w:contextualSpacing/>
        <w:jc w:val="both"/>
        <w:rPr>
          <w:color w:val="000000"/>
          <w:sz w:val="28"/>
          <w:szCs w:val="28"/>
        </w:rPr>
      </w:pPr>
      <w:r>
        <w:rPr>
          <w:color w:val="000000"/>
          <w:sz w:val="28"/>
          <w:szCs w:val="28"/>
        </w:rPr>
        <w:t xml:space="preserve">приймає </w:t>
      </w:r>
      <w:proofErr w:type="gramStart"/>
      <w:r>
        <w:rPr>
          <w:color w:val="000000"/>
          <w:sz w:val="28"/>
          <w:szCs w:val="28"/>
        </w:rPr>
        <w:t>р</w:t>
      </w:r>
      <w:proofErr w:type="gramEnd"/>
      <w:r>
        <w:rPr>
          <w:color w:val="000000"/>
          <w:sz w:val="28"/>
          <w:szCs w:val="28"/>
        </w:rPr>
        <w:t>ішення брати участь у роботі міжнародних організацій;</w:t>
      </w:r>
    </w:p>
    <w:p w:rsidR="005D0955" w:rsidRDefault="005D0955" w:rsidP="005D0955">
      <w:pPr>
        <w:numPr>
          <w:ilvl w:val="0"/>
          <w:numId w:val="24"/>
        </w:numPr>
        <w:tabs>
          <w:tab w:val="left" w:pos="851"/>
        </w:tabs>
        <w:ind w:left="0" w:firstLine="567"/>
        <w:contextualSpacing/>
        <w:jc w:val="both"/>
        <w:rPr>
          <w:color w:val="000000"/>
          <w:sz w:val="28"/>
          <w:szCs w:val="28"/>
        </w:rPr>
      </w:pPr>
      <w:r>
        <w:rPr>
          <w:color w:val="000000"/>
          <w:sz w:val="28"/>
          <w:szCs w:val="28"/>
        </w:rPr>
        <w:t>створює у порядку, встановленому Кабінетом Міні</w:t>
      </w:r>
      <w:proofErr w:type="gramStart"/>
      <w:r>
        <w:rPr>
          <w:color w:val="000000"/>
          <w:sz w:val="28"/>
          <w:szCs w:val="28"/>
        </w:rPr>
        <w:t>стр</w:t>
      </w:r>
      <w:proofErr w:type="gramEnd"/>
      <w:r>
        <w:rPr>
          <w:color w:val="000000"/>
          <w:sz w:val="28"/>
          <w:szCs w:val="28"/>
        </w:rPr>
        <w:t xml:space="preserve">ів України,  відділення, філії, ліцейні класи, методичні, науково-дослідні центри і лабораторії та інші структурні підрозділи, за погодженням з Органом управління майном; </w:t>
      </w:r>
    </w:p>
    <w:p w:rsidR="005D0955" w:rsidRDefault="005D0955" w:rsidP="005D0955">
      <w:pPr>
        <w:numPr>
          <w:ilvl w:val="0"/>
          <w:numId w:val="24"/>
        </w:numPr>
        <w:tabs>
          <w:tab w:val="left" w:pos="851"/>
        </w:tabs>
        <w:ind w:left="0" w:firstLine="567"/>
        <w:contextualSpacing/>
        <w:jc w:val="both"/>
        <w:rPr>
          <w:color w:val="000000"/>
          <w:sz w:val="28"/>
          <w:szCs w:val="28"/>
        </w:rPr>
      </w:pPr>
      <w:r>
        <w:rPr>
          <w:color w:val="000000"/>
          <w:sz w:val="28"/>
          <w:szCs w:val="28"/>
        </w:rPr>
        <w:t xml:space="preserve">звертається з ініціативою до управління охорони здоров’я, управління освіти і науки Житомирської обласної державної </w:t>
      </w:r>
      <w:proofErr w:type="gramStart"/>
      <w:r>
        <w:rPr>
          <w:color w:val="000000"/>
          <w:sz w:val="28"/>
          <w:szCs w:val="28"/>
        </w:rPr>
        <w:t>адм</w:t>
      </w:r>
      <w:proofErr w:type="gramEnd"/>
      <w:r>
        <w:rPr>
          <w:color w:val="000000"/>
          <w:sz w:val="28"/>
          <w:szCs w:val="28"/>
        </w:rPr>
        <w:t>іністрації про внесення змін до чинних або розроблення нових нормативно-правових актів у галузі вищої та професійно-технічної освіти, а також бере участь у роботі над проектами щодо їх удосконалення;</w:t>
      </w:r>
    </w:p>
    <w:p w:rsidR="005D0955" w:rsidRDefault="005D0955" w:rsidP="005D0955">
      <w:pPr>
        <w:numPr>
          <w:ilvl w:val="0"/>
          <w:numId w:val="24"/>
        </w:numPr>
        <w:tabs>
          <w:tab w:val="left" w:pos="851"/>
        </w:tabs>
        <w:ind w:left="0" w:firstLine="567"/>
        <w:contextualSpacing/>
        <w:jc w:val="both"/>
        <w:rPr>
          <w:color w:val="000000"/>
          <w:sz w:val="28"/>
          <w:szCs w:val="28"/>
        </w:rPr>
      </w:pPr>
      <w:r>
        <w:rPr>
          <w:color w:val="000000"/>
          <w:sz w:val="28"/>
          <w:szCs w:val="28"/>
        </w:rPr>
        <w:t>діє без довіреності від імені Коледжу, представляє його інтереси у відносинах із державними органами та органами місцевого самоврядування, усіма підприємствами, установами, організаціями та громадянами як в Україні, так і за її межами (укладає договори, видає довіреності, відкриває в установах</w:t>
      </w:r>
      <w:proofErr w:type="gramStart"/>
      <w:r>
        <w:rPr>
          <w:color w:val="000000"/>
          <w:sz w:val="28"/>
          <w:szCs w:val="28"/>
        </w:rPr>
        <w:t xml:space="preserve"> Д</w:t>
      </w:r>
      <w:proofErr w:type="gramEnd"/>
      <w:r>
        <w:rPr>
          <w:color w:val="000000"/>
          <w:sz w:val="28"/>
          <w:szCs w:val="28"/>
        </w:rPr>
        <w:t>ержавної казначейської служби України розрахунковий та інші рахунки);</w:t>
      </w:r>
    </w:p>
    <w:p w:rsidR="005D0955" w:rsidRDefault="005D0955" w:rsidP="005D0955">
      <w:pPr>
        <w:numPr>
          <w:ilvl w:val="0"/>
          <w:numId w:val="24"/>
        </w:numPr>
        <w:tabs>
          <w:tab w:val="left" w:pos="851"/>
        </w:tabs>
        <w:ind w:left="0" w:firstLine="567"/>
        <w:contextualSpacing/>
        <w:jc w:val="both"/>
        <w:rPr>
          <w:color w:val="000000"/>
          <w:sz w:val="28"/>
          <w:szCs w:val="28"/>
        </w:rPr>
      </w:pPr>
      <w:r>
        <w:rPr>
          <w:color w:val="000000"/>
          <w:sz w:val="28"/>
          <w:szCs w:val="28"/>
        </w:rPr>
        <w:t>здійснює інші повноваження, передбачені законом та Статутом, іншими установчими документами Коледжу.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4.4. Директор Коледжу щорічно звітує про діяльність Коледжу перед Органом управління майном та загальними зборами </w:t>
      </w:r>
      <w:proofErr w:type="gramStart"/>
      <w:r>
        <w:rPr>
          <w:sz w:val="28"/>
          <w:szCs w:val="28"/>
        </w:rPr>
        <w:t>трудового</w:t>
      </w:r>
      <w:proofErr w:type="gramEnd"/>
      <w:r>
        <w:rPr>
          <w:sz w:val="28"/>
          <w:szCs w:val="28"/>
        </w:rPr>
        <w:t xml:space="preserve"> колективу.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4.5. Колегіальним контролюючим органом Коледжу, що здійснює контроль за його діяльністю, є Наглядова рада.</w:t>
      </w:r>
    </w:p>
    <w:p w:rsidR="005D0955" w:rsidRDefault="005D0955" w:rsidP="005D0955">
      <w:pPr>
        <w:ind w:firstLine="567"/>
        <w:jc w:val="both"/>
        <w:rPr>
          <w:sz w:val="28"/>
          <w:szCs w:val="28"/>
        </w:rPr>
      </w:pPr>
      <w:r>
        <w:rPr>
          <w:sz w:val="28"/>
          <w:szCs w:val="28"/>
        </w:rPr>
        <w:t xml:space="preserve">4.5.1. Наглядова рада діє на </w:t>
      </w:r>
      <w:proofErr w:type="gramStart"/>
      <w:r>
        <w:rPr>
          <w:sz w:val="28"/>
          <w:szCs w:val="28"/>
        </w:rPr>
        <w:t>п</w:t>
      </w:r>
      <w:proofErr w:type="gramEnd"/>
      <w:r>
        <w:rPr>
          <w:sz w:val="28"/>
          <w:szCs w:val="28"/>
        </w:rPr>
        <w:t>ідставі законодавства України, Статуту Коледжу та Положення про Наглядову раду, затвердженого Органом управління майном.</w:t>
      </w:r>
    </w:p>
    <w:p w:rsidR="005D0955" w:rsidRDefault="005D0955" w:rsidP="005D0955">
      <w:pPr>
        <w:ind w:firstLine="567"/>
        <w:jc w:val="both"/>
        <w:rPr>
          <w:sz w:val="28"/>
          <w:szCs w:val="28"/>
        </w:rPr>
      </w:pPr>
      <w:r>
        <w:rPr>
          <w:sz w:val="28"/>
          <w:szCs w:val="28"/>
        </w:rPr>
        <w:t xml:space="preserve">4.5.2. Метою діяльності Наглядової ради є забезпечення реалізації статутних завдань Коледжу, </w:t>
      </w:r>
      <w:proofErr w:type="gramStart"/>
      <w:r>
        <w:rPr>
          <w:sz w:val="28"/>
          <w:szCs w:val="28"/>
        </w:rPr>
        <w:t>п</w:t>
      </w:r>
      <w:proofErr w:type="gramEnd"/>
      <w:r>
        <w:rPr>
          <w:sz w:val="28"/>
          <w:szCs w:val="28"/>
        </w:rPr>
        <w:t xml:space="preserve">ідвищення ефективності управління, контроль за діяльністю директора. </w:t>
      </w:r>
    </w:p>
    <w:p w:rsidR="005D0955" w:rsidRDefault="005D0955" w:rsidP="005D0955">
      <w:pPr>
        <w:ind w:firstLine="567"/>
        <w:jc w:val="both"/>
        <w:rPr>
          <w:sz w:val="28"/>
          <w:szCs w:val="28"/>
        </w:rPr>
      </w:pPr>
      <w:r>
        <w:rPr>
          <w:sz w:val="28"/>
          <w:szCs w:val="28"/>
        </w:rPr>
        <w:lastRenderedPageBreak/>
        <w:t xml:space="preserve">Наглядова рада здійснює контроль за діяльністю Коледжу з метою забезпечення її прозорості, правомірності, законності, </w:t>
      </w:r>
      <w:proofErr w:type="gramStart"/>
      <w:r>
        <w:rPr>
          <w:sz w:val="28"/>
          <w:szCs w:val="28"/>
        </w:rPr>
        <w:t>доц</w:t>
      </w:r>
      <w:proofErr w:type="gramEnd"/>
      <w:r>
        <w:rPr>
          <w:sz w:val="28"/>
          <w:szCs w:val="28"/>
        </w:rPr>
        <w:t>ільності в межах повноважень, визначених Положенням про Наглядову раду, та інші повноваження, відповідно до законодавства України.</w:t>
      </w:r>
    </w:p>
    <w:p w:rsidR="005D0955" w:rsidRDefault="005D0955" w:rsidP="005D0955">
      <w:pPr>
        <w:ind w:firstLine="567"/>
        <w:jc w:val="both"/>
        <w:rPr>
          <w:sz w:val="28"/>
          <w:szCs w:val="28"/>
        </w:rPr>
      </w:pPr>
      <w:r>
        <w:rPr>
          <w:sz w:val="28"/>
          <w:szCs w:val="28"/>
        </w:rPr>
        <w:t>4.5.3. Персональний склад Наглядової ради затверджується у порядку, встановленому Органом управління майном.</w:t>
      </w:r>
    </w:p>
    <w:p w:rsidR="005D0955" w:rsidRDefault="005D0955" w:rsidP="005D0955">
      <w:pPr>
        <w:jc w:val="both"/>
        <w:rPr>
          <w:sz w:val="28"/>
          <w:szCs w:val="28"/>
        </w:rPr>
      </w:pPr>
    </w:p>
    <w:p w:rsidR="005D0955" w:rsidRDefault="005D0955" w:rsidP="005D0955">
      <w:pPr>
        <w:ind w:firstLine="567"/>
        <w:jc w:val="both"/>
        <w:rPr>
          <w:sz w:val="28"/>
          <w:szCs w:val="28"/>
        </w:rPr>
      </w:pPr>
      <w:r>
        <w:rPr>
          <w:sz w:val="28"/>
          <w:szCs w:val="28"/>
        </w:rPr>
        <w:t xml:space="preserve">4.6. Вищим колегіальним органом громадського самоврядування Коледжу є загальні збори </w:t>
      </w:r>
      <w:proofErr w:type="gramStart"/>
      <w:r>
        <w:rPr>
          <w:sz w:val="28"/>
          <w:szCs w:val="28"/>
        </w:rPr>
        <w:t>трудового</w:t>
      </w:r>
      <w:proofErr w:type="gramEnd"/>
      <w:r>
        <w:rPr>
          <w:sz w:val="28"/>
          <w:szCs w:val="28"/>
        </w:rPr>
        <w:t xml:space="preserve"> колективу.</w:t>
      </w:r>
    </w:p>
    <w:p w:rsidR="005D0955" w:rsidRDefault="005D0955" w:rsidP="005D0955">
      <w:pPr>
        <w:ind w:firstLine="567"/>
        <w:jc w:val="both"/>
        <w:rPr>
          <w:sz w:val="28"/>
          <w:szCs w:val="28"/>
        </w:rPr>
      </w:pPr>
      <w:r>
        <w:rPr>
          <w:sz w:val="28"/>
          <w:szCs w:val="28"/>
        </w:rPr>
        <w:t>Для вирішення основних та поточних питань діяльності Коледжу створюються:</w:t>
      </w:r>
    </w:p>
    <w:p w:rsidR="005D0955" w:rsidRDefault="005D0955" w:rsidP="005D0955">
      <w:pPr>
        <w:ind w:firstLine="567"/>
        <w:jc w:val="both"/>
        <w:rPr>
          <w:sz w:val="28"/>
          <w:szCs w:val="28"/>
        </w:rPr>
      </w:pPr>
      <w:r>
        <w:rPr>
          <w:sz w:val="28"/>
          <w:szCs w:val="28"/>
        </w:rPr>
        <w:t>дорадчі органи – педагогічна рада, методична рада;</w:t>
      </w:r>
    </w:p>
    <w:p w:rsidR="005D0955" w:rsidRDefault="005D0955" w:rsidP="005D0955">
      <w:pPr>
        <w:ind w:firstLine="567"/>
        <w:jc w:val="both"/>
        <w:rPr>
          <w:sz w:val="28"/>
          <w:szCs w:val="28"/>
        </w:rPr>
      </w:pPr>
      <w:r>
        <w:rPr>
          <w:sz w:val="28"/>
          <w:szCs w:val="28"/>
        </w:rPr>
        <w:t xml:space="preserve">робочі органи – </w:t>
      </w:r>
      <w:proofErr w:type="gramStart"/>
      <w:r>
        <w:rPr>
          <w:sz w:val="28"/>
          <w:szCs w:val="28"/>
        </w:rPr>
        <w:t>адм</w:t>
      </w:r>
      <w:proofErr w:type="gramEnd"/>
      <w:r>
        <w:rPr>
          <w:sz w:val="28"/>
          <w:szCs w:val="28"/>
        </w:rPr>
        <w:t>іністративна рада, приймальна комісія.</w:t>
      </w:r>
    </w:p>
    <w:p w:rsidR="005D0955" w:rsidRDefault="005D0955" w:rsidP="005D0955">
      <w:pPr>
        <w:ind w:firstLine="567"/>
        <w:jc w:val="both"/>
        <w:rPr>
          <w:sz w:val="28"/>
          <w:szCs w:val="28"/>
        </w:rPr>
      </w:pPr>
      <w:r>
        <w:rPr>
          <w:sz w:val="28"/>
          <w:szCs w:val="28"/>
        </w:rPr>
        <w:t xml:space="preserve">Положення про робочі та дорадчі органи затверджуються наказом директора відповідно </w:t>
      </w:r>
      <w:proofErr w:type="gramStart"/>
      <w:r>
        <w:rPr>
          <w:sz w:val="28"/>
          <w:szCs w:val="28"/>
        </w:rPr>
        <w:t>до</w:t>
      </w:r>
      <w:proofErr w:type="gramEnd"/>
      <w:r>
        <w:rPr>
          <w:sz w:val="28"/>
          <w:szCs w:val="28"/>
        </w:rPr>
        <w:t xml:space="preserve"> Статуту.</w:t>
      </w:r>
    </w:p>
    <w:p w:rsidR="005D0955" w:rsidRDefault="005D0955" w:rsidP="005D0955">
      <w:pPr>
        <w:ind w:firstLine="567"/>
        <w:jc w:val="both"/>
        <w:rPr>
          <w:sz w:val="28"/>
          <w:szCs w:val="28"/>
        </w:rPr>
      </w:pPr>
      <w:r>
        <w:rPr>
          <w:sz w:val="28"/>
          <w:szCs w:val="28"/>
        </w:rPr>
        <w:t xml:space="preserve">4.6.1. Педагогічна рада створюється з метою вирішення основних завдань діяльності Коледжу. </w:t>
      </w:r>
    </w:p>
    <w:p w:rsidR="005D0955" w:rsidRDefault="005D0955" w:rsidP="005D0955">
      <w:pPr>
        <w:ind w:firstLine="567"/>
        <w:jc w:val="both"/>
        <w:rPr>
          <w:sz w:val="28"/>
          <w:szCs w:val="28"/>
        </w:rPr>
      </w:pPr>
      <w:r>
        <w:rPr>
          <w:sz w:val="28"/>
          <w:szCs w:val="28"/>
        </w:rPr>
        <w:t xml:space="preserve">Головою педагогічної ради є директор, а в разі </w:t>
      </w:r>
      <w:proofErr w:type="gramStart"/>
      <w:r>
        <w:rPr>
          <w:sz w:val="28"/>
          <w:szCs w:val="28"/>
        </w:rPr>
        <w:t>його в</w:t>
      </w:r>
      <w:proofErr w:type="gramEnd"/>
      <w:r>
        <w:rPr>
          <w:sz w:val="28"/>
          <w:szCs w:val="28"/>
        </w:rPr>
        <w:t>ідсутності – заступник директора з навчальної роботи Коледжу.</w:t>
      </w:r>
    </w:p>
    <w:p w:rsidR="005D0955" w:rsidRDefault="005D0955" w:rsidP="005D0955">
      <w:pPr>
        <w:ind w:firstLine="567"/>
        <w:jc w:val="both"/>
        <w:rPr>
          <w:color w:val="000000"/>
          <w:sz w:val="28"/>
          <w:szCs w:val="28"/>
        </w:rPr>
      </w:pPr>
      <w:proofErr w:type="gramStart"/>
      <w:r>
        <w:rPr>
          <w:sz w:val="28"/>
          <w:szCs w:val="28"/>
        </w:rPr>
        <w:t>До</w:t>
      </w:r>
      <w:proofErr w:type="gramEnd"/>
      <w:r>
        <w:rPr>
          <w:sz w:val="28"/>
          <w:szCs w:val="28"/>
        </w:rPr>
        <w:t xml:space="preserve"> </w:t>
      </w:r>
      <w:proofErr w:type="gramStart"/>
      <w:r>
        <w:rPr>
          <w:sz w:val="28"/>
          <w:szCs w:val="28"/>
        </w:rPr>
        <w:t>складу</w:t>
      </w:r>
      <w:proofErr w:type="gramEnd"/>
      <w:r>
        <w:rPr>
          <w:sz w:val="28"/>
          <w:szCs w:val="28"/>
        </w:rPr>
        <w:t xml:space="preserve"> педагогічної ради входять </w:t>
      </w:r>
      <w:r>
        <w:rPr>
          <w:color w:val="000000"/>
          <w:sz w:val="28"/>
          <w:szCs w:val="28"/>
        </w:rPr>
        <w:t>педагогічні працівники</w:t>
      </w:r>
      <w:r>
        <w:rPr>
          <w:sz w:val="28"/>
          <w:szCs w:val="28"/>
        </w:rPr>
        <w:t xml:space="preserve">, </w:t>
      </w:r>
      <w:r>
        <w:rPr>
          <w:color w:val="000000"/>
          <w:sz w:val="28"/>
          <w:szCs w:val="28"/>
        </w:rPr>
        <w:t>заступники директора</w:t>
      </w:r>
      <w:r>
        <w:rPr>
          <w:sz w:val="28"/>
          <w:szCs w:val="28"/>
        </w:rPr>
        <w:t xml:space="preserve">, </w:t>
      </w:r>
      <w:r>
        <w:rPr>
          <w:color w:val="000000"/>
          <w:sz w:val="28"/>
          <w:szCs w:val="28"/>
        </w:rPr>
        <w:t>представники органів студентського самоврядування</w:t>
      </w:r>
      <w:r>
        <w:rPr>
          <w:sz w:val="28"/>
          <w:szCs w:val="28"/>
        </w:rPr>
        <w:t xml:space="preserve">, </w:t>
      </w:r>
      <w:r>
        <w:rPr>
          <w:color w:val="000000"/>
          <w:sz w:val="28"/>
          <w:szCs w:val="28"/>
        </w:rPr>
        <w:t xml:space="preserve">голова студентської профспілкової організації. </w:t>
      </w:r>
    </w:p>
    <w:p w:rsidR="005D0955" w:rsidRDefault="005D0955" w:rsidP="005D0955">
      <w:pPr>
        <w:ind w:firstLine="567"/>
        <w:jc w:val="both"/>
        <w:rPr>
          <w:sz w:val="28"/>
          <w:szCs w:val="28"/>
        </w:rPr>
      </w:pPr>
      <w:r>
        <w:rPr>
          <w:sz w:val="28"/>
          <w:szCs w:val="28"/>
        </w:rPr>
        <w:t xml:space="preserve">Засідання педагогічної ради проводяться один раз </w:t>
      </w:r>
      <w:proofErr w:type="gramStart"/>
      <w:r>
        <w:rPr>
          <w:sz w:val="28"/>
          <w:szCs w:val="28"/>
        </w:rPr>
        <w:t>у</w:t>
      </w:r>
      <w:proofErr w:type="gramEnd"/>
      <w:r>
        <w:rPr>
          <w:sz w:val="28"/>
          <w:szCs w:val="28"/>
        </w:rPr>
        <w:t xml:space="preserve"> </w:t>
      </w:r>
      <w:proofErr w:type="gramStart"/>
      <w:r>
        <w:rPr>
          <w:sz w:val="28"/>
          <w:szCs w:val="28"/>
        </w:rPr>
        <w:t>два</w:t>
      </w:r>
      <w:proofErr w:type="gramEnd"/>
      <w:r>
        <w:rPr>
          <w:sz w:val="28"/>
          <w:szCs w:val="28"/>
        </w:rPr>
        <w:t xml:space="preserve"> місяці, згідно з планом роботи. </w:t>
      </w:r>
      <w:proofErr w:type="gramStart"/>
      <w:r>
        <w:rPr>
          <w:sz w:val="28"/>
          <w:szCs w:val="28"/>
        </w:rPr>
        <w:t>Р</w:t>
      </w:r>
      <w:proofErr w:type="gramEnd"/>
      <w:r>
        <w:rPr>
          <w:sz w:val="28"/>
          <w:szCs w:val="28"/>
        </w:rPr>
        <w:t>ішення приймаються більшістю голосів, якщо присутніх не менше двох третіх її членів.</w:t>
      </w:r>
    </w:p>
    <w:p w:rsidR="005D0955" w:rsidRDefault="005D0955" w:rsidP="005D0955">
      <w:pPr>
        <w:ind w:firstLine="567"/>
        <w:jc w:val="both"/>
        <w:rPr>
          <w:sz w:val="28"/>
          <w:szCs w:val="28"/>
        </w:rPr>
      </w:pPr>
      <w:r>
        <w:rPr>
          <w:sz w:val="28"/>
          <w:szCs w:val="28"/>
        </w:rPr>
        <w:t>Педагогічна рада Коледжу розглядає та вирішує питання щодо:</w:t>
      </w:r>
    </w:p>
    <w:p w:rsidR="005D0955" w:rsidRDefault="005D0955" w:rsidP="005D0955">
      <w:pPr>
        <w:numPr>
          <w:ilvl w:val="0"/>
          <w:numId w:val="25"/>
        </w:numPr>
        <w:tabs>
          <w:tab w:val="left" w:pos="851"/>
        </w:tabs>
        <w:ind w:left="0" w:firstLine="567"/>
        <w:contextualSpacing/>
        <w:jc w:val="both"/>
        <w:rPr>
          <w:rFonts w:ascii="Calibri" w:eastAsia="Calibri" w:hAnsi="Calibri" w:cs="Calibri"/>
          <w:color w:val="000000"/>
          <w:sz w:val="28"/>
          <w:szCs w:val="28"/>
        </w:rPr>
      </w:pPr>
      <w:r>
        <w:rPr>
          <w:color w:val="000000"/>
          <w:sz w:val="28"/>
          <w:szCs w:val="28"/>
        </w:rPr>
        <w:t xml:space="preserve">плану заходів з виконання нормативно-правових актів, інструктивних листів Міністерства освіти і науки України та Міністерства охорони здоров’я України, обласної ради, управління освіти і науки та управління охорони здоров’я обласної державної </w:t>
      </w:r>
      <w:proofErr w:type="gramStart"/>
      <w:r>
        <w:rPr>
          <w:color w:val="000000"/>
          <w:sz w:val="28"/>
          <w:szCs w:val="28"/>
        </w:rPr>
        <w:t>адм</w:t>
      </w:r>
      <w:proofErr w:type="gramEnd"/>
      <w:r>
        <w:rPr>
          <w:color w:val="000000"/>
          <w:sz w:val="28"/>
          <w:szCs w:val="28"/>
        </w:rPr>
        <w:t>іністрації;</w:t>
      </w:r>
    </w:p>
    <w:p w:rsidR="005D0955" w:rsidRDefault="005D0955" w:rsidP="005D0955">
      <w:pPr>
        <w:numPr>
          <w:ilvl w:val="0"/>
          <w:numId w:val="25"/>
        </w:numPr>
        <w:tabs>
          <w:tab w:val="left" w:pos="851"/>
        </w:tabs>
        <w:ind w:left="0" w:firstLine="567"/>
        <w:contextualSpacing/>
        <w:jc w:val="both"/>
        <w:rPr>
          <w:color w:val="000000"/>
          <w:sz w:val="28"/>
          <w:szCs w:val="28"/>
        </w:rPr>
      </w:pPr>
      <w:r>
        <w:rPr>
          <w:color w:val="000000"/>
          <w:sz w:val="28"/>
          <w:szCs w:val="28"/>
        </w:rPr>
        <w:t xml:space="preserve">окреслення напрямків </w:t>
      </w:r>
      <w:proofErr w:type="gramStart"/>
      <w:r>
        <w:rPr>
          <w:color w:val="000000"/>
          <w:sz w:val="28"/>
          <w:szCs w:val="28"/>
        </w:rPr>
        <w:t>перспективного</w:t>
      </w:r>
      <w:proofErr w:type="gramEnd"/>
      <w:r>
        <w:rPr>
          <w:color w:val="000000"/>
          <w:sz w:val="28"/>
          <w:szCs w:val="28"/>
        </w:rPr>
        <w:t xml:space="preserve"> плану розвитку та шляхів </w:t>
      </w:r>
      <w:r>
        <w:rPr>
          <w:sz w:val="28"/>
          <w:szCs w:val="28"/>
        </w:rPr>
        <w:t>його</w:t>
      </w:r>
      <w:r>
        <w:rPr>
          <w:color w:val="000000"/>
          <w:sz w:val="28"/>
          <w:szCs w:val="28"/>
        </w:rPr>
        <w:t xml:space="preserve"> вирішення;</w:t>
      </w:r>
    </w:p>
    <w:p w:rsidR="005D0955" w:rsidRDefault="005D0955" w:rsidP="005D0955">
      <w:pPr>
        <w:numPr>
          <w:ilvl w:val="0"/>
          <w:numId w:val="25"/>
        </w:numPr>
        <w:tabs>
          <w:tab w:val="left" w:pos="851"/>
        </w:tabs>
        <w:ind w:left="0" w:firstLine="567"/>
        <w:contextualSpacing/>
        <w:jc w:val="both"/>
        <w:rPr>
          <w:color w:val="000000"/>
          <w:sz w:val="28"/>
          <w:szCs w:val="28"/>
        </w:rPr>
      </w:pPr>
      <w:r>
        <w:rPr>
          <w:color w:val="000000"/>
          <w:sz w:val="28"/>
          <w:szCs w:val="28"/>
        </w:rPr>
        <w:t xml:space="preserve">стану і </w:t>
      </w:r>
      <w:proofErr w:type="gramStart"/>
      <w:r>
        <w:rPr>
          <w:color w:val="000000"/>
          <w:sz w:val="28"/>
          <w:szCs w:val="28"/>
        </w:rPr>
        <w:t>п</w:t>
      </w:r>
      <w:proofErr w:type="gramEnd"/>
      <w:r>
        <w:rPr>
          <w:color w:val="000000"/>
          <w:sz w:val="28"/>
          <w:szCs w:val="28"/>
        </w:rPr>
        <w:t xml:space="preserve">ідсумків освітньої діяльності, науково-методичної роботи, дисципліни та успішності студентів, практичної підготовки студентів, </w:t>
      </w:r>
      <w:r>
        <w:rPr>
          <w:sz w:val="28"/>
          <w:szCs w:val="28"/>
        </w:rPr>
        <w:t>аналіз результатів державних екзаменів;</w:t>
      </w:r>
    </w:p>
    <w:p w:rsidR="005D0955" w:rsidRDefault="005D0955" w:rsidP="005D0955">
      <w:pPr>
        <w:numPr>
          <w:ilvl w:val="0"/>
          <w:numId w:val="25"/>
        </w:numPr>
        <w:tabs>
          <w:tab w:val="left" w:pos="851"/>
        </w:tabs>
        <w:ind w:left="0" w:firstLine="567"/>
        <w:contextualSpacing/>
        <w:jc w:val="both"/>
        <w:rPr>
          <w:color w:val="000000"/>
          <w:sz w:val="28"/>
          <w:szCs w:val="28"/>
        </w:rPr>
      </w:pPr>
      <w:r>
        <w:rPr>
          <w:color w:val="000000"/>
          <w:sz w:val="28"/>
          <w:szCs w:val="28"/>
        </w:rPr>
        <w:t>впровадження комп’ютеризації та новітніх технологій навчання;</w:t>
      </w:r>
    </w:p>
    <w:p w:rsidR="005D0955" w:rsidRDefault="005D0955" w:rsidP="005D0955">
      <w:pPr>
        <w:numPr>
          <w:ilvl w:val="0"/>
          <w:numId w:val="25"/>
        </w:numPr>
        <w:tabs>
          <w:tab w:val="left" w:pos="851"/>
        </w:tabs>
        <w:ind w:left="0" w:firstLine="567"/>
        <w:contextualSpacing/>
        <w:jc w:val="both"/>
        <w:rPr>
          <w:color w:val="000000"/>
          <w:sz w:val="28"/>
          <w:szCs w:val="28"/>
        </w:rPr>
      </w:pPr>
      <w:r>
        <w:rPr>
          <w:color w:val="000000"/>
          <w:sz w:val="28"/>
          <w:szCs w:val="28"/>
        </w:rPr>
        <w:t>аналізу роботи відділень, предметних (циклових) комісій;</w:t>
      </w:r>
    </w:p>
    <w:p w:rsidR="005D0955" w:rsidRDefault="005D0955" w:rsidP="005D0955">
      <w:pPr>
        <w:numPr>
          <w:ilvl w:val="0"/>
          <w:numId w:val="25"/>
        </w:numPr>
        <w:tabs>
          <w:tab w:val="left" w:pos="851"/>
        </w:tabs>
        <w:ind w:left="0" w:firstLine="567"/>
        <w:contextualSpacing/>
        <w:jc w:val="both"/>
        <w:rPr>
          <w:color w:val="000000"/>
          <w:sz w:val="28"/>
          <w:szCs w:val="28"/>
        </w:rPr>
      </w:pPr>
      <w:r>
        <w:rPr>
          <w:sz w:val="28"/>
          <w:szCs w:val="28"/>
        </w:rPr>
        <w:t>аналізу роботи навчальних кабінеті</w:t>
      </w:r>
      <w:proofErr w:type="gramStart"/>
      <w:r>
        <w:rPr>
          <w:sz w:val="28"/>
          <w:szCs w:val="28"/>
        </w:rPr>
        <w:t>в</w:t>
      </w:r>
      <w:proofErr w:type="gramEnd"/>
      <w:r>
        <w:rPr>
          <w:sz w:val="28"/>
          <w:szCs w:val="28"/>
        </w:rPr>
        <w:t xml:space="preserve"> та лабораторій;</w:t>
      </w:r>
    </w:p>
    <w:p w:rsidR="005D0955" w:rsidRDefault="005D0955" w:rsidP="005D0955">
      <w:pPr>
        <w:numPr>
          <w:ilvl w:val="0"/>
          <w:numId w:val="25"/>
        </w:numPr>
        <w:tabs>
          <w:tab w:val="left" w:pos="851"/>
        </w:tabs>
        <w:ind w:left="0" w:firstLine="567"/>
        <w:contextualSpacing/>
        <w:jc w:val="both"/>
        <w:rPr>
          <w:color w:val="000000"/>
          <w:sz w:val="28"/>
          <w:szCs w:val="28"/>
        </w:rPr>
      </w:pPr>
      <w:r>
        <w:rPr>
          <w:color w:val="000000"/>
          <w:sz w:val="28"/>
          <w:szCs w:val="28"/>
        </w:rPr>
        <w:t xml:space="preserve">аналізу </w:t>
      </w:r>
      <w:proofErr w:type="gramStart"/>
      <w:r>
        <w:rPr>
          <w:color w:val="000000"/>
          <w:sz w:val="28"/>
          <w:szCs w:val="28"/>
        </w:rPr>
        <w:t>р</w:t>
      </w:r>
      <w:proofErr w:type="gramEnd"/>
      <w:r>
        <w:rPr>
          <w:color w:val="000000"/>
          <w:sz w:val="28"/>
          <w:szCs w:val="28"/>
        </w:rPr>
        <w:t xml:space="preserve">івня фізичної підготовки </w:t>
      </w:r>
      <w:r>
        <w:rPr>
          <w:sz w:val="28"/>
          <w:szCs w:val="28"/>
        </w:rPr>
        <w:t xml:space="preserve">та стану </w:t>
      </w:r>
      <w:r>
        <w:rPr>
          <w:color w:val="000000"/>
          <w:sz w:val="28"/>
          <w:szCs w:val="28"/>
        </w:rPr>
        <w:t>здоров’я студентів;</w:t>
      </w:r>
    </w:p>
    <w:p w:rsidR="005D0955" w:rsidRDefault="005D0955" w:rsidP="005D0955">
      <w:pPr>
        <w:numPr>
          <w:ilvl w:val="0"/>
          <w:numId w:val="25"/>
        </w:numPr>
        <w:tabs>
          <w:tab w:val="left" w:pos="851"/>
        </w:tabs>
        <w:ind w:left="0" w:firstLine="567"/>
        <w:contextualSpacing/>
        <w:jc w:val="both"/>
        <w:rPr>
          <w:color w:val="000000"/>
          <w:sz w:val="28"/>
          <w:szCs w:val="28"/>
        </w:rPr>
      </w:pPr>
      <w:r>
        <w:rPr>
          <w:sz w:val="28"/>
          <w:szCs w:val="28"/>
        </w:rPr>
        <w:t>результатів професійного розвитку викладачі</w:t>
      </w:r>
      <w:proofErr w:type="gramStart"/>
      <w:r>
        <w:rPr>
          <w:sz w:val="28"/>
          <w:szCs w:val="28"/>
        </w:rPr>
        <w:t>в</w:t>
      </w:r>
      <w:proofErr w:type="gramEnd"/>
      <w:r>
        <w:rPr>
          <w:sz w:val="28"/>
          <w:szCs w:val="28"/>
        </w:rPr>
        <w:t xml:space="preserve"> та атестацій педагогічних працівників;</w:t>
      </w:r>
    </w:p>
    <w:p w:rsidR="005D0955" w:rsidRDefault="005D0955" w:rsidP="005D0955">
      <w:pPr>
        <w:numPr>
          <w:ilvl w:val="0"/>
          <w:numId w:val="25"/>
        </w:numPr>
        <w:tabs>
          <w:tab w:val="left" w:pos="851"/>
        </w:tabs>
        <w:ind w:left="0" w:firstLine="567"/>
        <w:contextualSpacing/>
        <w:jc w:val="both"/>
        <w:rPr>
          <w:color w:val="000000"/>
          <w:sz w:val="28"/>
          <w:szCs w:val="28"/>
        </w:rPr>
      </w:pPr>
      <w:r>
        <w:rPr>
          <w:sz w:val="28"/>
          <w:szCs w:val="28"/>
        </w:rPr>
        <w:t>зміцнення матеріально-технічної бази Коледжу;</w:t>
      </w:r>
    </w:p>
    <w:p w:rsidR="005D0955" w:rsidRDefault="005D0955" w:rsidP="005D0955">
      <w:pPr>
        <w:numPr>
          <w:ilvl w:val="0"/>
          <w:numId w:val="25"/>
        </w:numPr>
        <w:tabs>
          <w:tab w:val="left" w:pos="851"/>
        </w:tabs>
        <w:ind w:left="0" w:firstLine="567"/>
        <w:contextualSpacing/>
        <w:jc w:val="both"/>
        <w:rPr>
          <w:color w:val="000000"/>
          <w:sz w:val="28"/>
          <w:szCs w:val="28"/>
        </w:rPr>
      </w:pPr>
      <w:r>
        <w:rPr>
          <w:sz w:val="28"/>
          <w:szCs w:val="28"/>
        </w:rPr>
        <w:t>дотримання правил внутрішнього розпорядку;</w:t>
      </w:r>
    </w:p>
    <w:p w:rsidR="005D0955" w:rsidRDefault="005D0955" w:rsidP="005D0955">
      <w:pPr>
        <w:numPr>
          <w:ilvl w:val="0"/>
          <w:numId w:val="25"/>
        </w:numPr>
        <w:tabs>
          <w:tab w:val="left" w:pos="851"/>
        </w:tabs>
        <w:ind w:left="0" w:firstLine="567"/>
        <w:contextualSpacing/>
        <w:jc w:val="both"/>
        <w:rPr>
          <w:color w:val="000000"/>
          <w:sz w:val="28"/>
          <w:szCs w:val="28"/>
        </w:rPr>
      </w:pPr>
      <w:r>
        <w:rPr>
          <w:color w:val="000000"/>
          <w:sz w:val="28"/>
          <w:szCs w:val="28"/>
        </w:rPr>
        <w:t>сприяння працевлаштуванню випускників тощо.</w:t>
      </w:r>
    </w:p>
    <w:p w:rsidR="005D0955" w:rsidRDefault="005D0955" w:rsidP="005D0955">
      <w:pPr>
        <w:ind w:firstLine="567"/>
        <w:jc w:val="both"/>
        <w:rPr>
          <w:sz w:val="28"/>
          <w:szCs w:val="28"/>
        </w:rPr>
      </w:pPr>
      <w:r>
        <w:rPr>
          <w:sz w:val="28"/>
          <w:szCs w:val="28"/>
        </w:rPr>
        <w:t xml:space="preserve">Склад педагогічної ради затверджується наказом директора Коледжу на один </w:t>
      </w:r>
      <w:proofErr w:type="gramStart"/>
      <w:r>
        <w:rPr>
          <w:sz w:val="28"/>
          <w:szCs w:val="28"/>
        </w:rPr>
        <w:t>р</w:t>
      </w:r>
      <w:proofErr w:type="gramEnd"/>
      <w:r>
        <w:rPr>
          <w:sz w:val="28"/>
          <w:szCs w:val="28"/>
        </w:rPr>
        <w:t>ік. Рішення педагогічної ради затверджуються наказом директора Коледжу.</w:t>
      </w:r>
    </w:p>
    <w:p w:rsidR="005D0955" w:rsidRDefault="005D0955" w:rsidP="005D0955">
      <w:pPr>
        <w:ind w:firstLine="567"/>
        <w:jc w:val="both"/>
        <w:rPr>
          <w:sz w:val="28"/>
          <w:szCs w:val="28"/>
        </w:rPr>
      </w:pPr>
      <w:r>
        <w:rPr>
          <w:sz w:val="28"/>
          <w:szCs w:val="28"/>
        </w:rPr>
        <w:lastRenderedPageBreak/>
        <w:t xml:space="preserve">4.6.2. Методична рада – колегіальний орган, який об’єднує працівників, безпосередньо зайнятих в освітньому процесі, створений з метою удосконалення якості навчання і виховання, методичного забезпечення, </w:t>
      </w:r>
      <w:proofErr w:type="gramStart"/>
      <w:r>
        <w:rPr>
          <w:sz w:val="28"/>
          <w:szCs w:val="28"/>
        </w:rPr>
        <w:t>п</w:t>
      </w:r>
      <w:proofErr w:type="gramEnd"/>
      <w:r>
        <w:rPr>
          <w:sz w:val="28"/>
          <w:szCs w:val="28"/>
        </w:rPr>
        <w:t xml:space="preserve">ідвищення професійної кваліфікації, педагогічної майстерності викладачів.        </w:t>
      </w:r>
    </w:p>
    <w:p w:rsidR="005D0955" w:rsidRDefault="005D0955" w:rsidP="005D0955">
      <w:pPr>
        <w:ind w:firstLine="567"/>
        <w:jc w:val="both"/>
        <w:rPr>
          <w:sz w:val="28"/>
          <w:szCs w:val="28"/>
        </w:rPr>
      </w:pPr>
      <w:r>
        <w:rPr>
          <w:sz w:val="28"/>
          <w:szCs w:val="28"/>
        </w:rPr>
        <w:t xml:space="preserve">Головою методичної </w:t>
      </w:r>
      <w:proofErr w:type="gramStart"/>
      <w:r>
        <w:rPr>
          <w:sz w:val="28"/>
          <w:szCs w:val="28"/>
        </w:rPr>
        <w:t>ради</w:t>
      </w:r>
      <w:proofErr w:type="gramEnd"/>
      <w:r>
        <w:rPr>
          <w:sz w:val="28"/>
          <w:szCs w:val="28"/>
        </w:rPr>
        <w:t xml:space="preserve"> є </w:t>
      </w:r>
      <w:proofErr w:type="gramStart"/>
      <w:r>
        <w:rPr>
          <w:sz w:val="28"/>
          <w:szCs w:val="28"/>
        </w:rPr>
        <w:t>заступник</w:t>
      </w:r>
      <w:proofErr w:type="gramEnd"/>
      <w:r>
        <w:rPr>
          <w:sz w:val="28"/>
          <w:szCs w:val="28"/>
        </w:rPr>
        <w:t xml:space="preserve"> директора з навчальної роботи.</w:t>
      </w:r>
    </w:p>
    <w:p w:rsidR="005D0955" w:rsidRDefault="005D0955" w:rsidP="005D0955">
      <w:pPr>
        <w:ind w:firstLine="567"/>
        <w:jc w:val="both"/>
        <w:rPr>
          <w:sz w:val="28"/>
          <w:szCs w:val="28"/>
        </w:rPr>
      </w:pPr>
      <w:r>
        <w:rPr>
          <w:sz w:val="28"/>
          <w:szCs w:val="28"/>
        </w:rPr>
        <w:t>Функції методичної ради:</w:t>
      </w:r>
    </w:p>
    <w:p w:rsidR="005D0955" w:rsidRDefault="005D0955" w:rsidP="005D0955">
      <w:pPr>
        <w:numPr>
          <w:ilvl w:val="0"/>
          <w:numId w:val="26"/>
        </w:numPr>
        <w:tabs>
          <w:tab w:val="left" w:pos="993"/>
        </w:tabs>
        <w:ind w:left="0" w:firstLine="567"/>
        <w:contextualSpacing/>
        <w:jc w:val="both"/>
        <w:rPr>
          <w:rFonts w:ascii="Calibri" w:eastAsia="Calibri" w:hAnsi="Calibri" w:cs="Calibri"/>
          <w:color w:val="000000"/>
          <w:sz w:val="28"/>
          <w:szCs w:val="28"/>
        </w:rPr>
      </w:pPr>
      <w:r>
        <w:rPr>
          <w:color w:val="000000"/>
          <w:sz w:val="28"/>
          <w:szCs w:val="28"/>
        </w:rPr>
        <w:t xml:space="preserve">обговорення і </w:t>
      </w:r>
      <w:proofErr w:type="gramStart"/>
      <w:r>
        <w:rPr>
          <w:color w:val="000000"/>
          <w:sz w:val="28"/>
          <w:szCs w:val="28"/>
        </w:rPr>
        <w:t>п</w:t>
      </w:r>
      <w:proofErr w:type="gramEnd"/>
      <w:r>
        <w:rPr>
          <w:color w:val="000000"/>
          <w:sz w:val="28"/>
          <w:szCs w:val="28"/>
        </w:rPr>
        <w:t>ідготовка рекомендацій з питань навчально-виховної та науково-методичної роботи;</w:t>
      </w:r>
    </w:p>
    <w:p w:rsidR="005D0955" w:rsidRDefault="005D0955" w:rsidP="005D0955">
      <w:pPr>
        <w:numPr>
          <w:ilvl w:val="0"/>
          <w:numId w:val="26"/>
        </w:numPr>
        <w:tabs>
          <w:tab w:val="left" w:pos="993"/>
        </w:tabs>
        <w:ind w:left="0" w:firstLine="567"/>
        <w:contextualSpacing/>
        <w:jc w:val="both"/>
        <w:rPr>
          <w:color w:val="000000"/>
          <w:sz w:val="28"/>
          <w:szCs w:val="28"/>
        </w:rPr>
      </w:pPr>
      <w:r>
        <w:rPr>
          <w:color w:val="000000"/>
          <w:sz w:val="28"/>
          <w:szCs w:val="28"/>
        </w:rPr>
        <w:t>надання рекомендацій щодо втілення в освітній процес нових ефективних форм і методів навчання;</w:t>
      </w:r>
    </w:p>
    <w:p w:rsidR="005D0955" w:rsidRDefault="005D0955" w:rsidP="005D0955">
      <w:pPr>
        <w:numPr>
          <w:ilvl w:val="0"/>
          <w:numId w:val="26"/>
        </w:numPr>
        <w:tabs>
          <w:tab w:val="left" w:pos="993"/>
        </w:tabs>
        <w:ind w:left="0" w:firstLine="567"/>
        <w:contextualSpacing/>
        <w:jc w:val="both"/>
        <w:rPr>
          <w:color w:val="000000"/>
          <w:sz w:val="28"/>
          <w:szCs w:val="28"/>
        </w:rPr>
      </w:pPr>
      <w:r>
        <w:rPr>
          <w:color w:val="000000"/>
          <w:sz w:val="28"/>
          <w:szCs w:val="28"/>
        </w:rPr>
        <w:t xml:space="preserve">постійне вивчення і широке розповсюдження </w:t>
      </w:r>
      <w:proofErr w:type="gramStart"/>
      <w:r>
        <w:rPr>
          <w:color w:val="000000"/>
          <w:sz w:val="28"/>
          <w:szCs w:val="28"/>
        </w:rPr>
        <w:t>передового</w:t>
      </w:r>
      <w:proofErr w:type="gramEnd"/>
      <w:r>
        <w:rPr>
          <w:color w:val="000000"/>
          <w:sz w:val="28"/>
          <w:szCs w:val="28"/>
        </w:rPr>
        <w:t xml:space="preserve"> досвіду викладачів Коледжу та інших закладів освіти;</w:t>
      </w:r>
    </w:p>
    <w:p w:rsidR="005D0955" w:rsidRDefault="005D0955" w:rsidP="005D0955">
      <w:pPr>
        <w:numPr>
          <w:ilvl w:val="0"/>
          <w:numId w:val="26"/>
        </w:numPr>
        <w:tabs>
          <w:tab w:val="left" w:pos="993"/>
        </w:tabs>
        <w:ind w:left="0" w:firstLine="567"/>
        <w:contextualSpacing/>
        <w:jc w:val="both"/>
        <w:rPr>
          <w:color w:val="000000"/>
          <w:sz w:val="28"/>
          <w:szCs w:val="28"/>
        </w:rPr>
      </w:pPr>
      <w:r>
        <w:rPr>
          <w:color w:val="000000"/>
          <w:sz w:val="28"/>
          <w:szCs w:val="28"/>
        </w:rPr>
        <w:t>сприяння діяльності студентських гуртків, товариств, об’єднань, клубі</w:t>
      </w:r>
      <w:proofErr w:type="gramStart"/>
      <w:r>
        <w:rPr>
          <w:color w:val="000000"/>
          <w:sz w:val="28"/>
          <w:szCs w:val="28"/>
        </w:rPr>
        <w:t>в</w:t>
      </w:r>
      <w:proofErr w:type="gramEnd"/>
      <w:r>
        <w:rPr>
          <w:color w:val="000000"/>
          <w:sz w:val="28"/>
          <w:szCs w:val="28"/>
        </w:rPr>
        <w:t xml:space="preserve"> за інтересами;</w:t>
      </w:r>
    </w:p>
    <w:p w:rsidR="005D0955" w:rsidRDefault="005D0955" w:rsidP="005D0955">
      <w:pPr>
        <w:numPr>
          <w:ilvl w:val="0"/>
          <w:numId w:val="26"/>
        </w:numPr>
        <w:tabs>
          <w:tab w:val="left" w:pos="993"/>
        </w:tabs>
        <w:ind w:left="0" w:firstLine="567"/>
        <w:contextualSpacing/>
        <w:jc w:val="both"/>
        <w:rPr>
          <w:color w:val="000000"/>
          <w:sz w:val="28"/>
          <w:szCs w:val="28"/>
        </w:rPr>
      </w:pPr>
      <w:r>
        <w:rPr>
          <w:color w:val="000000"/>
          <w:sz w:val="28"/>
          <w:szCs w:val="28"/>
        </w:rPr>
        <w:t>організація співробітництва зі студентами інших закладів освіти і молодіжними організаціями.</w:t>
      </w:r>
    </w:p>
    <w:p w:rsidR="005D0955" w:rsidRDefault="005D0955" w:rsidP="005D0955">
      <w:pPr>
        <w:ind w:firstLine="567"/>
        <w:jc w:val="both"/>
        <w:rPr>
          <w:sz w:val="28"/>
          <w:szCs w:val="28"/>
        </w:rPr>
      </w:pPr>
      <w:r>
        <w:rPr>
          <w:sz w:val="28"/>
          <w:szCs w:val="28"/>
        </w:rPr>
        <w:t xml:space="preserve">4.6.3. До складу </w:t>
      </w:r>
      <w:proofErr w:type="gramStart"/>
      <w:r>
        <w:rPr>
          <w:sz w:val="28"/>
          <w:szCs w:val="28"/>
        </w:rPr>
        <w:t>адм</w:t>
      </w:r>
      <w:proofErr w:type="gramEnd"/>
      <w:r>
        <w:rPr>
          <w:sz w:val="28"/>
          <w:szCs w:val="28"/>
        </w:rPr>
        <w:t>іністративної ради входять директор (голова ради), голова профкому, голова студентської ради, заступники директора, завідувачі відділень, керівник навчально-тренувального центру, завідуючі методичним кабінетом та навчально-методичною лабораторією, голови предметних (циклових) комісій, помічник директора з кадрової роботи, головний бухгалтер, юрисконсульт, завідувач канцелярії, завідувач гуртожитку.</w:t>
      </w:r>
    </w:p>
    <w:p w:rsidR="005D0955" w:rsidRDefault="005D0955" w:rsidP="005D0955">
      <w:pPr>
        <w:ind w:firstLine="567"/>
        <w:jc w:val="both"/>
        <w:rPr>
          <w:sz w:val="28"/>
          <w:szCs w:val="28"/>
        </w:rPr>
      </w:pPr>
      <w:r>
        <w:rPr>
          <w:sz w:val="28"/>
          <w:szCs w:val="28"/>
        </w:rPr>
        <w:t xml:space="preserve">Основні функції </w:t>
      </w:r>
      <w:proofErr w:type="gramStart"/>
      <w:r>
        <w:rPr>
          <w:sz w:val="28"/>
          <w:szCs w:val="28"/>
        </w:rPr>
        <w:t>адм</w:t>
      </w:r>
      <w:proofErr w:type="gramEnd"/>
      <w:r>
        <w:rPr>
          <w:sz w:val="28"/>
          <w:szCs w:val="28"/>
        </w:rPr>
        <w:t>іністративної ради:</w:t>
      </w:r>
    </w:p>
    <w:p w:rsidR="005D0955" w:rsidRDefault="005D0955" w:rsidP="005D0955">
      <w:pPr>
        <w:numPr>
          <w:ilvl w:val="0"/>
          <w:numId w:val="27"/>
        </w:numPr>
        <w:tabs>
          <w:tab w:val="left" w:pos="851"/>
        </w:tabs>
        <w:ind w:left="0" w:firstLine="567"/>
        <w:contextualSpacing/>
        <w:jc w:val="both"/>
        <w:rPr>
          <w:rFonts w:ascii="Calibri" w:eastAsia="Calibri" w:hAnsi="Calibri" w:cs="Calibri"/>
          <w:color w:val="000000"/>
          <w:sz w:val="28"/>
          <w:szCs w:val="28"/>
        </w:rPr>
      </w:pPr>
      <w:r>
        <w:rPr>
          <w:color w:val="000000"/>
          <w:sz w:val="28"/>
          <w:szCs w:val="28"/>
        </w:rPr>
        <w:t>виконання статутних завдань</w:t>
      </w:r>
      <w:r>
        <w:rPr>
          <w:sz w:val="28"/>
          <w:szCs w:val="28"/>
        </w:rPr>
        <w:t xml:space="preserve">, концепції діяльності </w:t>
      </w:r>
      <w:r>
        <w:rPr>
          <w:color w:val="000000"/>
          <w:sz w:val="28"/>
          <w:szCs w:val="28"/>
        </w:rPr>
        <w:t xml:space="preserve"> та </w:t>
      </w:r>
      <w:proofErr w:type="gramStart"/>
      <w:r>
        <w:rPr>
          <w:color w:val="000000"/>
          <w:sz w:val="28"/>
          <w:szCs w:val="28"/>
        </w:rPr>
        <w:t>перспективного</w:t>
      </w:r>
      <w:proofErr w:type="gramEnd"/>
      <w:r>
        <w:rPr>
          <w:color w:val="000000"/>
          <w:sz w:val="28"/>
          <w:szCs w:val="28"/>
        </w:rPr>
        <w:t xml:space="preserve"> плану розвитку Коледжу;</w:t>
      </w:r>
    </w:p>
    <w:p w:rsidR="005D0955" w:rsidRDefault="005D0955" w:rsidP="005D0955">
      <w:pPr>
        <w:numPr>
          <w:ilvl w:val="0"/>
          <w:numId w:val="27"/>
        </w:numPr>
        <w:tabs>
          <w:tab w:val="left" w:pos="851"/>
        </w:tabs>
        <w:ind w:left="0" w:firstLine="567"/>
        <w:contextualSpacing/>
        <w:jc w:val="both"/>
        <w:rPr>
          <w:color w:val="000000"/>
          <w:sz w:val="28"/>
          <w:szCs w:val="28"/>
        </w:rPr>
      </w:pPr>
      <w:r>
        <w:rPr>
          <w:color w:val="000000"/>
          <w:sz w:val="28"/>
          <w:szCs w:val="28"/>
        </w:rPr>
        <w:t xml:space="preserve">оперативне вирішення організаційних питань, освітньої, наукової, виробничої та фінансово-господарської діяльності Коледжу; </w:t>
      </w:r>
    </w:p>
    <w:p w:rsidR="005D0955" w:rsidRDefault="005D0955" w:rsidP="005D0955">
      <w:pPr>
        <w:numPr>
          <w:ilvl w:val="0"/>
          <w:numId w:val="27"/>
        </w:numPr>
        <w:tabs>
          <w:tab w:val="left" w:pos="851"/>
        </w:tabs>
        <w:ind w:left="0" w:firstLine="567"/>
        <w:contextualSpacing/>
        <w:jc w:val="both"/>
        <w:rPr>
          <w:color w:val="000000"/>
          <w:sz w:val="28"/>
          <w:szCs w:val="28"/>
        </w:rPr>
      </w:pPr>
      <w:r>
        <w:rPr>
          <w:color w:val="000000"/>
          <w:sz w:val="28"/>
          <w:szCs w:val="28"/>
        </w:rPr>
        <w:t>розгляд стану збереження і ефективного використання основних засобів, обладнання, інших матеріальних цінностей;</w:t>
      </w:r>
    </w:p>
    <w:p w:rsidR="005D0955" w:rsidRDefault="005D0955" w:rsidP="005D0955">
      <w:pPr>
        <w:numPr>
          <w:ilvl w:val="0"/>
          <w:numId w:val="27"/>
        </w:numPr>
        <w:tabs>
          <w:tab w:val="left" w:pos="851"/>
        </w:tabs>
        <w:ind w:left="0" w:firstLine="567"/>
        <w:contextualSpacing/>
        <w:jc w:val="both"/>
        <w:rPr>
          <w:color w:val="000000"/>
          <w:sz w:val="28"/>
          <w:szCs w:val="28"/>
        </w:rPr>
      </w:pPr>
      <w:r>
        <w:rPr>
          <w:color w:val="000000"/>
          <w:sz w:val="28"/>
          <w:szCs w:val="28"/>
        </w:rPr>
        <w:t>виконання Правил внутрішнього розпорядку Коледжу;</w:t>
      </w:r>
    </w:p>
    <w:p w:rsidR="005D0955" w:rsidRDefault="005D0955" w:rsidP="005D0955">
      <w:pPr>
        <w:numPr>
          <w:ilvl w:val="0"/>
          <w:numId w:val="27"/>
        </w:numPr>
        <w:tabs>
          <w:tab w:val="left" w:pos="851"/>
        </w:tabs>
        <w:ind w:left="0" w:firstLine="567"/>
        <w:contextualSpacing/>
        <w:jc w:val="both"/>
        <w:rPr>
          <w:color w:val="000000"/>
          <w:sz w:val="28"/>
          <w:szCs w:val="28"/>
        </w:rPr>
      </w:pPr>
      <w:r>
        <w:rPr>
          <w:color w:val="000000"/>
          <w:sz w:val="28"/>
          <w:szCs w:val="28"/>
        </w:rPr>
        <w:t xml:space="preserve">вжиття заходів для поліпшення </w:t>
      </w:r>
      <w:proofErr w:type="gramStart"/>
      <w:r>
        <w:rPr>
          <w:color w:val="000000"/>
          <w:sz w:val="28"/>
          <w:szCs w:val="28"/>
        </w:rPr>
        <w:t>соц</w:t>
      </w:r>
      <w:proofErr w:type="gramEnd"/>
      <w:r>
        <w:rPr>
          <w:color w:val="000000"/>
          <w:sz w:val="28"/>
          <w:szCs w:val="28"/>
        </w:rPr>
        <w:t>іально-побутових умов навчання, праці та відпочинку студентів, співробітників Коледжу.</w:t>
      </w:r>
    </w:p>
    <w:p w:rsidR="005D0955" w:rsidRDefault="005D0955" w:rsidP="005D0955">
      <w:pPr>
        <w:ind w:firstLine="567"/>
        <w:jc w:val="both"/>
        <w:rPr>
          <w:sz w:val="28"/>
          <w:szCs w:val="28"/>
        </w:rPr>
      </w:pPr>
      <w:r>
        <w:rPr>
          <w:sz w:val="28"/>
          <w:szCs w:val="28"/>
        </w:rPr>
        <w:t xml:space="preserve">4.6.4. Приймальна комісія організовує та забезпечує роботу Коледжу під час вступної кампанії. Основна задача приймальної комісії </w:t>
      </w:r>
      <w:r>
        <w:rPr>
          <w:sz w:val="28"/>
          <w:szCs w:val="28"/>
        </w:rPr>
        <w:sym w:font="Symbol" w:char="F02D"/>
      </w:r>
      <w:r>
        <w:rPr>
          <w:sz w:val="28"/>
          <w:szCs w:val="28"/>
        </w:rPr>
        <w:t xml:space="preserve"> сформувати якісний контингент набору студентів </w:t>
      </w:r>
      <w:proofErr w:type="gramStart"/>
      <w:r>
        <w:rPr>
          <w:sz w:val="28"/>
          <w:szCs w:val="28"/>
        </w:rPr>
        <w:t>в</w:t>
      </w:r>
      <w:proofErr w:type="gramEnd"/>
      <w:r>
        <w:rPr>
          <w:sz w:val="28"/>
          <w:szCs w:val="28"/>
        </w:rPr>
        <w:t xml:space="preserve">ідповідно до вимог законодавства. </w:t>
      </w:r>
    </w:p>
    <w:p w:rsidR="005D0955" w:rsidRDefault="005D0955" w:rsidP="005D0955">
      <w:pPr>
        <w:ind w:firstLine="567"/>
        <w:jc w:val="both"/>
        <w:rPr>
          <w:sz w:val="28"/>
          <w:szCs w:val="28"/>
        </w:rPr>
      </w:pPr>
      <w:r>
        <w:rPr>
          <w:sz w:val="28"/>
          <w:szCs w:val="28"/>
        </w:rPr>
        <w:t>Склад та функції приймальної комісії визначаються Положенням про приймальну комісію Коледжу. Головою приймальної комі</w:t>
      </w:r>
      <w:proofErr w:type="gramStart"/>
      <w:r>
        <w:rPr>
          <w:sz w:val="28"/>
          <w:szCs w:val="28"/>
        </w:rPr>
        <w:t>с</w:t>
      </w:r>
      <w:proofErr w:type="gramEnd"/>
      <w:r>
        <w:rPr>
          <w:sz w:val="28"/>
          <w:szCs w:val="28"/>
        </w:rPr>
        <w:t>ії є директор Коледжу. Склад приймальної комісії щорічно затверджується наказом директора відповідно до даного Положення. Правила прийому щорічно розробляються відповідно до Умов прийому та затверджуються наказом директора Коледжу.</w:t>
      </w:r>
    </w:p>
    <w:p w:rsidR="005D0955" w:rsidRDefault="005D0955" w:rsidP="005D0955">
      <w:pPr>
        <w:ind w:firstLine="567"/>
        <w:jc w:val="both"/>
        <w:rPr>
          <w:sz w:val="28"/>
          <w:szCs w:val="28"/>
        </w:rPr>
      </w:pPr>
      <w:r>
        <w:rPr>
          <w:sz w:val="28"/>
          <w:szCs w:val="28"/>
        </w:rPr>
        <w:t>4.7. Директором Коледжу забезпечується прозорість та інформаційна відкритість закладу освіти.</w:t>
      </w:r>
    </w:p>
    <w:p w:rsidR="005D0955" w:rsidRDefault="005D0955" w:rsidP="005D0955">
      <w:pPr>
        <w:ind w:firstLine="567"/>
        <w:jc w:val="both"/>
        <w:rPr>
          <w:sz w:val="28"/>
          <w:szCs w:val="28"/>
        </w:rPr>
      </w:pPr>
      <w:r>
        <w:rPr>
          <w:sz w:val="28"/>
          <w:szCs w:val="28"/>
        </w:rPr>
        <w:t xml:space="preserve">Керівниками структурних </w:t>
      </w:r>
      <w:proofErr w:type="gramStart"/>
      <w:r>
        <w:rPr>
          <w:sz w:val="28"/>
          <w:szCs w:val="28"/>
        </w:rPr>
        <w:t>п</w:t>
      </w:r>
      <w:proofErr w:type="gramEnd"/>
      <w:r>
        <w:rPr>
          <w:sz w:val="28"/>
          <w:szCs w:val="28"/>
        </w:rPr>
        <w:t>ідрозділів формуються відкриті та загальнодоступні ресурси з інформацією про діяльність Коледжу та забезпечується оприлюднення і поновлення такої інформації.</w:t>
      </w:r>
    </w:p>
    <w:p w:rsidR="005D0955" w:rsidRDefault="005D0955" w:rsidP="005D0955">
      <w:pPr>
        <w:ind w:firstLine="567"/>
        <w:jc w:val="both"/>
        <w:rPr>
          <w:sz w:val="28"/>
          <w:szCs w:val="28"/>
        </w:rPr>
      </w:pPr>
      <w:r>
        <w:rPr>
          <w:sz w:val="28"/>
          <w:szCs w:val="28"/>
        </w:rPr>
        <w:lastRenderedPageBreak/>
        <w:t>Коледж зобов’язаний забезпечувати на своїх веб-сайтах відкритий доступ до такої інформації та наступних документі</w:t>
      </w:r>
      <w:proofErr w:type="gramStart"/>
      <w:r>
        <w:rPr>
          <w:sz w:val="28"/>
          <w:szCs w:val="28"/>
        </w:rPr>
        <w:t>в</w:t>
      </w:r>
      <w:proofErr w:type="gramEnd"/>
      <w:r>
        <w:rPr>
          <w:sz w:val="28"/>
          <w:szCs w:val="28"/>
        </w:rPr>
        <w:t>:</w:t>
      </w:r>
    </w:p>
    <w:p w:rsidR="005D0955" w:rsidRDefault="005D0955" w:rsidP="005D0955">
      <w:pPr>
        <w:numPr>
          <w:ilvl w:val="0"/>
          <w:numId w:val="28"/>
        </w:numPr>
        <w:tabs>
          <w:tab w:val="left" w:pos="851"/>
        </w:tabs>
        <w:ind w:left="0" w:firstLine="567"/>
        <w:contextualSpacing/>
        <w:jc w:val="both"/>
        <w:rPr>
          <w:rFonts w:ascii="Calibri" w:eastAsia="Calibri" w:hAnsi="Calibri" w:cs="Calibri"/>
          <w:color w:val="000000"/>
          <w:sz w:val="28"/>
          <w:szCs w:val="28"/>
        </w:rPr>
      </w:pPr>
      <w:r>
        <w:rPr>
          <w:color w:val="000000"/>
          <w:sz w:val="28"/>
          <w:szCs w:val="28"/>
        </w:rPr>
        <w:t>Статуту закладу освіти;</w:t>
      </w:r>
    </w:p>
    <w:p w:rsidR="005D0955" w:rsidRDefault="005D0955" w:rsidP="005D0955">
      <w:pPr>
        <w:numPr>
          <w:ilvl w:val="0"/>
          <w:numId w:val="28"/>
        </w:numPr>
        <w:tabs>
          <w:tab w:val="left" w:pos="851"/>
        </w:tabs>
        <w:ind w:left="0" w:firstLine="567"/>
        <w:contextualSpacing/>
        <w:jc w:val="both"/>
        <w:rPr>
          <w:color w:val="000000"/>
          <w:sz w:val="28"/>
          <w:szCs w:val="28"/>
        </w:rPr>
      </w:pPr>
      <w:proofErr w:type="gramStart"/>
      <w:r>
        <w:rPr>
          <w:color w:val="000000"/>
          <w:sz w:val="28"/>
          <w:szCs w:val="28"/>
        </w:rPr>
        <w:t>л</w:t>
      </w:r>
      <w:proofErr w:type="gramEnd"/>
      <w:r>
        <w:rPr>
          <w:color w:val="000000"/>
          <w:sz w:val="28"/>
          <w:szCs w:val="28"/>
        </w:rPr>
        <w:t>іцензії на провадження освітньої діяльності;</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сертифікаті</w:t>
      </w:r>
      <w:proofErr w:type="gramStart"/>
      <w:r>
        <w:rPr>
          <w:color w:val="000000"/>
          <w:sz w:val="28"/>
          <w:szCs w:val="28"/>
        </w:rPr>
        <w:t>в</w:t>
      </w:r>
      <w:proofErr w:type="gramEnd"/>
      <w:r>
        <w:rPr>
          <w:color w:val="000000"/>
          <w:sz w:val="28"/>
          <w:szCs w:val="28"/>
        </w:rPr>
        <w:t xml:space="preserve"> про акредитацію освітніх програм, сертифікату про інституційну акредитацію;</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структури та органів управління Коледжу;</w:t>
      </w:r>
    </w:p>
    <w:p w:rsidR="005D0955" w:rsidRDefault="005D0955" w:rsidP="005D0955">
      <w:pPr>
        <w:numPr>
          <w:ilvl w:val="0"/>
          <w:numId w:val="28"/>
        </w:numPr>
        <w:tabs>
          <w:tab w:val="left" w:pos="851"/>
        </w:tabs>
        <w:ind w:left="0" w:firstLine="567"/>
        <w:contextualSpacing/>
        <w:jc w:val="both"/>
        <w:rPr>
          <w:color w:val="000000"/>
          <w:sz w:val="28"/>
          <w:szCs w:val="28"/>
        </w:rPr>
      </w:pPr>
      <w:proofErr w:type="gramStart"/>
      <w:r>
        <w:rPr>
          <w:color w:val="000000"/>
          <w:sz w:val="28"/>
          <w:szCs w:val="28"/>
        </w:rPr>
        <w:t>кадрового</w:t>
      </w:r>
      <w:proofErr w:type="gramEnd"/>
      <w:r>
        <w:rPr>
          <w:color w:val="000000"/>
          <w:sz w:val="28"/>
          <w:szCs w:val="28"/>
        </w:rPr>
        <w:t xml:space="preserve"> складу Коледжу згідно з ліцензійними умовами;</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навчальних та освітніх програм, що реалізуються в закладі освіти, та переліку освітніх компонентів, що передбачені відповідною освітньою програмою;</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території обслуговування;</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 xml:space="preserve">ліцензованого обсягу та фактичної кількості осіб, які навчаються </w:t>
      </w:r>
      <w:proofErr w:type="gramStart"/>
      <w:r>
        <w:rPr>
          <w:color w:val="000000"/>
          <w:sz w:val="28"/>
          <w:szCs w:val="28"/>
        </w:rPr>
        <w:t>у</w:t>
      </w:r>
      <w:proofErr w:type="gramEnd"/>
      <w:r>
        <w:rPr>
          <w:color w:val="000000"/>
          <w:sz w:val="28"/>
          <w:szCs w:val="28"/>
        </w:rPr>
        <w:t xml:space="preserve"> закладі освіти;</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мови освітнього процесу;</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наявності вакантних посад, порядку і умов  проведення конкурсу на їх заміщення</w:t>
      </w:r>
      <w:proofErr w:type="gramStart"/>
      <w:r>
        <w:rPr>
          <w:color w:val="000000"/>
          <w:sz w:val="28"/>
          <w:szCs w:val="28"/>
        </w:rPr>
        <w:t xml:space="preserve"> ;</w:t>
      </w:r>
      <w:proofErr w:type="gramEnd"/>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матеріально-технічного забезпечення закладу освіти (згідно з ліцензійними умовами);</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напрямів наукової, освітньої та методичної діяльності Коледжу;</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наявності гуртожиткі</w:t>
      </w:r>
      <w:proofErr w:type="gramStart"/>
      <w:r>
        <w:rPr>
          <w:color w:val="000000"/>
          <w:sz w:val="28"/>
          <w:szCs w:val="28"/>
        </w:rPr>
        <w:t>в</w:t>
      </w:r>
      <w:proofErr w:type="gramEnd"/>
      <w:r>
        <w:rPr>
          <w:color w:val="000000"/>
          <w:sz w:val="28"/>
          <w:szCs w:val="28"/>
        </w:rPr>
        <w:t xml:space="preserve"> та вільних місць у них, розміру плати за проживання;</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результатів моніторингу якості освіти;</w:t>
      </w:r>
    </w:p>
    <w:p w:rsidR="005D0955" w:rsidRDefault="005D0955" w:rsidP="005D0955">
      <w:pPr>
        <w:numPr>
          <w:ilvl w:val="0"/>
          <w:numId w:val="28"/>
        </w:numPr>
        <w:tabs>
          <w:tab w:val="left" w:pos="851"/>
        </w:tabs>
        <w:ind w:left="0" w:firstLine="567"/>
        <w:contextualSpacing/>
        <w:jc w:val="both"/>
        <w:rPr>
          <w:color w:val="000000"/>
          <w:sz w:val="28"/>
          <w:szCs w:val="28"/>
        </w:rPr>
      </w:pPr>
      <w:proofErr w:type="gramStart"/>
      <w:r>
        <w:rPr>
          <w:color w:val="000000"/>
          <w:sz w:val="28"/>
          <w:szCs w:val="28"/>
        </w:rPr>
        <w:t>р</w:t>
      </w:r>
      <w:proofErr w:type="gramEnd"/>
      <w:r>
        <w:rPr>
          <w:color w:val="000000"/>
          <w:sz w:val="28"/>
          <w:szCs w:val="28"/>
        </w:rPr>
        <w:t>ічного звіту про діяльність;</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правил  прийому;</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 xml:space="preserve">умов доступності для навчання </w:t>
      </w:r>
      <w:proofErr w:type="gramStart"/>
      <w:r>
        <w:rPr>
          <w:color w:val="000000"/>
          <w:sz w:val="28"/>
          <w:szCs w:val="28"/>
        </w:rPr>
        <w:t>осіб</w:t>
      </w:r>
      <w:proofErr w:type="gramEnd"/>
      <w:r>
        <w:rPr>
          <w:color w:val="000000"/>
          <w:sz w:val="28"/>
          <w:szCs w:val="28"/>
        </w:rPr>
        <w:t xml:space="preserve"> з особливими освітніми потребами;</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 xml:space="preserve">розміру плати за навчання, </w:t>
      </w:r>
      <w:proofErr w:type="gramStart"/>
      <w:r>
        <w:rPr>
          <w:color w:val="000000"/>
          <w:sz w:val="28"/>
          <w:szCs w:val="28"/>
        </w:rPr>
        <w:t>п</w:t>
      </w:r>
      <w:proofErr w:type="gramEnd"/>
      <w:r>
        <w:rPr>
          <w:color w:val="000000"/>
          <w:sz w:val="28"/>
          <w:szCs w:val="28"/>
        </w:rPr>
        <w:t>ідготовки, перепідготовки, підвищення кваліфікації здобувачів освіти;</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переліку додаткових освітніх та інших послуг, їх вартості, порядку надання та оплати;</w:t>
      </w:r>
    </w:p>
    <w:p w:rsidR="005D0955" w:rsidRDefault="005D0955" w:rsidP="005D0955">
      <w:pPr>
        <w:numPr>
          <w:ilvl w:val="0"/>
          <w:numId w:val="28"/>
        </w:numPr>
        <w:tabs>
          <w:tab w:val="left" w:pos="851"/>
        </w:tabs>
        <w:ind w:left="0" w:firstLine="567"/>
        <w:contextualSpacing/>
        <w:jc w:val="both"/>
        <w:rPr>
          <w:color w:val="000000"/>
          <w:sz w:val="28"/>
          <w:szCs w:val="28"/>
        </w:rPr>
      </w:pPr>
      <w:r>
        <w:rPr>
          <w:color w:val="000000"/>
          <w:sz w:val="28"/>
          <w:szCs w:val="28"/>
        </w:rPr>
        <w:t xml:space="preserve">інша інформація, що оприлюднюється за </w:t>
      </w:r>
      <w:proofErr w:type="gramStart"/>
      <w:r>
        <w:rPr>
          <w:color w:val="000000"/>
          <w:sz w:val="28"/>
          <w:szCs w:val="28"/>
        </w:rPr>
        <w:t>р</w:t>
      </w:r>
      <w:proofErr w:type="gramEnd"/>
      <w:r>
        <w:rPr>
          <w:color w:val="000000"/>
          <w:sz w:val="28"/>
          <w:szCs w:val="28"/>
        </w:rPr>
        <w:t>ішенням закладу освіти або на вимогу законодавства.</w:t>
      </w:r>
    </w:p>
    <w:p w:rsidR="005D0955" w:rsidRDefault="005D0955" w:rsidP="005D0955">
      <w:pPr>
        <w:ind w:firstLine="567"/>
        <w:jc w:val="both"/>
        <w:rPr>
          <w:sz w:val="28"/>
          <w:szCs w:val="28"/>
        </w:rPr>
      </w:pPr>
      <w:r>
        <w:rPr>
          <w:sz w:val="28"/>
          <w:szCs w:val="28"/>
        </w:rPr>
        <w:t xml:space="preserve">Інформація та документи, якщо вони не віднесені до категорії інформації з обмеженим доступом, розміщуються для відкритого доступу не </w:t>
      </w:r>
      <w:proofErr w:type="gramStart"/>
      <w:r>
        <w:rPr>
          <w:sz w:val="28"/>
          <w:szCs w:val="28"/>
        </w:rPr>
        <w:t>п</w:t>
      </w:r>
      <w:proofErr w:type="gramEnd"/>
      <w:r>
        <w:rPr>
          <w:sz w:val="28"/>
          <w:szCs w:val="28"/>
        </w:rPr>
        <w:t>ізніше ніж через десять робочих днів з дня їх затвердження чи внесення змін до них, якщо інше не визначено законом.</w:t>
      </w:r>
    </w:p>
    <w:p w:rsidR="005D0955" w:rsidRDefault="005D0955" w:rsidP="005D0955">
      <w:pPr>
        <w:jc w:val="center"/>
        <w:rPr>
          <w:b/>
          <w:color w:val="000000"/>
          <w:sz w:val="28"/>
          <w:szCs w:val="28"/>
        </w:rPr>
      </w:pPr>
    </w:p>
    <w:p w:rsidR="005D0955" w:rsidRDefault="005D0955" w:rsidP="005D0955">
      <w:pPr>
        <w:jc w:val="center"/>
      </w:pPr>
      <w:r>
        <w:rPr>
          <w:b/>
          <w:color w:val="000000"/>
          <w:sz w:val="28"/>
          <w:szCs w:val="28"/>
        </w:rPr>
        <w:t>5. ОРГАНИ ГРОМАДСЬКОГО САМОВРЯДУВАННЯ</w:t>
      </w:r>
    </w:p>
    <w:p w:rsidR="005D0955" w:rsidRDefault="005D0955" w:rsidP="005D0955"/>
    <w:p w:rsidR="005D0955" w:rsidRDefault="005D0955" w:rsidP="005D0955">
      <w:pPr>
        <w:ind w:firstLine="567"/>
        <w:jc w:val="both"/>
      </w:pPr>
      <w:r>
        <w:rPr>
          <w:color w:val="000000"/>
          <w:sz w:val="28"/>
          <w:szCs w:val="28"/>
        </w:rPr>
        <w:t xml:space="preserve">5.1. Вищим колегіальним органом громадського самоврядування Коледжу є загальні збори трудового колективу (далі – загальні збори), включаючи виборних представників з числа </w:t>
      </w:r>
      <w:proofErr w:type="gramStart"/>
      <w:r>
        <w:rPr>
          <w:color w:val="000000"/>
          <w:sz w:val="28"/>
          <w:szCs w:val="28"/>
        </w:rPr>
        <w:t>осіб</w:t>
      </w:r>
      <w:proofErr w:type="gramEnd"/>
      <w:r>
        <w:rPr>
          <w:color w:val="000000"/>
          <w:sz w:val="28"/>
          <w:szCs w:val="28"/>
        </w:rPr>
        <w:t>, які навчаються у Коледжі.</w:t>
      </w:r>
    </w:p>
    <w:p w:rsidR="005D0955" w:rsidRDefault="005D0955" w:rsidP="005D0955">
      <w:pPr>
        <w:ind w:firstLine="426"/>
        <w:jc w:val="both"/>
        <w:rPr>
          <w:rFonts w:eastAsia="Calibri"/>
          <w:sz w:val="28"/>
          <w:szCs w:val="28"/>
        </w:rPr>
      </w:pPr>
      <w:r>
        <w:rPr>
          <w:sz w:val="28"/>
          <w:szCs w:val="28"/>
        </w:rPr>
        <w:t xml:space="preserve">У загальних зборах Коледжу повинні </w:t>
      </w:r>
      <w:proofErr w:type="gramStart"/>
      <w:r>
        <w:rPr>
          <w:sz w:val="28"/>
          <w:szCs w:val="28"/>
        </w:rPr>
        <w:t>бути</w:t>
      </w:r>
      <w:proofErr w:type="gramEnd"/>
      <w:r>
        <w:rPr>
          <w:sz w:val="28"/>
          <w:szCs w:val="28"/>
        </w:rPr>
        <w:t xml:space="preserve"> представлені всі категорії працівників навчального закладу та представники з числа осіб, які навчаються у Коледжі. При цьому, не менш як 75 відсотків загальної чисельності членів виборного органу повинні становити педагогічні працівники Коледжу, які </w:t>
      </w:r>
      <w:r>
        <w:rPr>
          <w:sz w:val="28"/>
          <w:szCs w:val="28"/>
        </w:rPr>
        <w:lastRenderedPageBreak/>
        <w:t xml:space="preserve">працюють на постійній основі, і не менш як 15 відсотків − виборні представники із числа </w:t>
      </w:r>
      <w:proofErr w:type="gramStart"/>
      <w:r>
        <w:rPr>
          <w:sz w:val="28"/>
          <w:szCs w:val="28"/>
        </w:rPr>
        <w:t>осіб</w:t>
      </w:r>
      <w:proofErr w:type="gramEnd"/>
      <w:r>
        <w:rPr>
          <w:sz w:val="28"/>
          <w:szCs w:val="28"/>
        </w:rPr>
        <w:t xml:space="preserve">, які навчаються у Коледжі. </w:t>
      </w:r>
    </w:p>
    <w:p w:rsidR="005D0955" w:rsidRDefault="005D0955" w:rsidP="005D0955">
      <w:pPr>
        <w:ind w:firstLine="567"/>
        <w:jc w:val="both"/>
      </w:pPr>
      <w:r>
        <w:rPr>
          <w:color w:val="000000"/>
          <w:sz w:val="28"/>
          <w:szCs w:val="28"/>
        </w:rPr>
        <w:t xml:space="preserve">Загальні збори скликаються не </w:t>
      </w:r>
      <w:proofErr w:type="gramStart"/>
      <w:r>
        <w:rPr>
          <w:color w:val="000000"/>
          <w:sz w:val="28"/>
          <w:szCs w:val="28"/>
        </w:rPr>
        <w:t>р</w:t>
      </w:r>
      <w:proofErr w:type="gramEnd"/>
      <w:r>
        <w:rPr>
          <w:color w:val="000000"/>
          <w:sz w:val="28"/>
          <w:szCs w:val="28"/>
        </w:rPr>
        <w:t xml:space="preserve">ідше одного разу в рік. </w:t>
      </w:r>
    </w:p>
    <w:p w:rsidR="005D0955" w:rsidRDefault="005D0955" w:rsidP="005D0955">
      <w:pPr>
        <w:ind w:firstLine="567"/>
        <w:jc w:val="both"/>
      </w:pPr>
      <w:r>
        <w:rPr>
          <w:color w:val="000000"/>
          <w:sz w:val="28"/>
          <w:szCs w:val="28"/>
          <w:highlight w:val="white"/>
        </w:rPr>
        <w:t>Вищий колегіальний орган громадського самоврядування:</w:t>
      </w:r>
    </w:p>
    <w:p w:rsidR="005D0955" w:rsidRDefault="005D0955" w:rsidP="005D0955">
      <w:pPr>
        <w:numPr>
          <w:ilvl w:val="0"/>
          <w:numId w:val="29"/>
        </w:numPr>
        <w:tabs>
          <w:tab w:val="left" w:pos="851"/>
        </w:tabs>
        <w:ind w:left="0" w:firstLine="567"/>
        <w:contextualSpacing/>
        <w:jc w:val="both"/>
        <w:rPr>
          <w:rFonts w:ascii="Calibri" w:eastAsia="Calibri" w:hAnsi="Calibri" w:cs="Calibri"/>
          <w:color w:val="000000"/>
        </w:rPr>
      </w:pPr>
      <w:r>
        <w:rPr>
          <w:color w:val="000000"/>
          <w:sz w:val="28"/>
          <w:szCs w:val="28"/>
          <w:highlight w:val="white"/>
        </w:rPr>
        <w:t xml:space="preserve">погоджує Статут Коледжу чи зміни (доповнення) до нього за поданням педагогічної </w:t>
      </w:r>
      <w:proofErr w:type="gramStart"/>
      <w:r>
        <w:rPr>
          <w:color w:val="000000"/>
          <w:sz w:val="28"/>
          <w:szCs w:val="28"/>
          <w:highlight w:val="white"/>
        </w:rPr>
        <w:t>ради</w:t>
      </w:r>
      <w:proofErr w:type="gramEnd"/>
      <w:r>
        <w:rPr>
          <w:color w:val="000000"/>
          <w:sz w:val="28"/>
          <w:szCs w:val="28"/>
          <w:highlight w:val="white"/>
        </w:rPr>
        <w:t>;</w:t>
      </w:r>
    </w:p>
    <w:p w:rsidR="005D0955" w:rsidRDefault="005D0955" w:rsidP="005D0955">
      <w:pPr>
        <w:numPr>
          <w:ilvl w:val="0"/>
          <w:numId w:val="29"/>
        </w:numPr>
        <w:tabs>
          <w:tab w:val="left" w:pos="851"/>
        </w:tabs>
        <w:ind w:left="0" w:firstLine="567"/>
        <w:contextualSpacing/>
        <w:jc w:val="both"/>
        <w:rPr>
          <w:color w:val="000000"/>
        </w:rPr>
      </w:pPr>
      <w:r>
        <w:rPr>
          <w:color w:val="000000"/>
          <w:sz w:val="28"/>
          <w:szCs w:val="28"/>
          <w:highlight w:val="white"/>
        </w:rPr>
        <w:t>заслуховує щороку звіт директора Коледжу та оцінює його діяльність;</w:t>
      </w:r>
    </w:p>
    <w:p w:rsidR="005D0955" w:rsidRDefault="005D0955" w:rsidP="005D0955">
      <w:pPr>
        <w:numPr>
          <w:ilvl w:val="0"/>
          <w:numId w:val="29"/>
        </w:numPr>
        <w:tabs>
          <w:tab w:val="left" w:pos="851"/>
        </w:tabs>
        <w:ind w:left="0" w:firstLine="567"/>
        <w:contextualSpacing/>
        <w:jc w:val="both"/>
        <w:rPr>
          <w:color w:val="000000"/>
        </w:rPr>
      </w:pPr>
      <w:r>
        <w:rPr>
          <w:color w:val="000000"/>
          <w:sz w:val="28"/>
          <w:szCs w:val="28"/>
          <w:highlight w:val="white"/>
        </w:rPr>
        <w:t xml:space="preserve">обирає комісію з трудових спорів </w:t>
      </w:r>
      <w:proofErr w:type="gramStart"/>
      <w:r>
        <w:rPr>
          <w:color w:val="000000"/>
          <w:sz w:val="28"/>
          <w:szCs w:val="28"/>
          <w:highlight w:val="white"/>
        </w:rPr>
        <w:t>в</w:t>
      </w:r>
      <w:proofErr w:type="gramEnd"/>
      <w:r>
        <w:rPr>
          <w:color w:val="000000"/>
          <w:sz w:val="28"/>
          <w:szCs w:val="28"/>
          <w:highlight w:val="white"/>
        </w:rPr>
        <w:t>ідповідно до законодавства про працю;</w:t>
      </w:r>
    </w:p>
    <w:p w:rsidR="005D0955" w:rsidRDefault="005D0955" w:rsidP="005D0955">
      <w:pPr>
        <w:numPr>
          <w:ilvl w:val="0"/>
          <w:numId w:val="29"/>
        </w:numPr>
        <w:tabs>
          <w:tab w:val="left" w:pos="851"/>
        </w:tabs>
        <w:ind w:left="0" w:firstLine="567"/>
        <w:contextualSpacing/>
        <w:jc w:val="both"/>
        <w:rPr>
          <w:color w:val="000000"/>
        </w:rPr>
      </w:pPr>
      <w:proofErr w:type="gramStart"/>
      <w:r>
        <w:rPr>
          <w:color w:val="000000"/>
          <w:sz w:val="28"/>
          <w:szCs w:val="28"/>
          <w:highlight w:val="white"/>
        </w:rPr>
        <w:t>розглядає за обґрунтованим поданням Наглядової або педагогічної ради Коледжу питання про дострокове припинення повноважень директора</w:t>
      </w:r>
      <w:r>
        <w:rPr>
          <w:sz w:val="28"/>
          <w:szCs w:val="28"/>
        </w:rPr>
        <w:t>, обирає претендентів на посаду директора Коледжу;</w:t>
      </w:r>
      <w:proofErr w:type="gramEnd"/>
    </w:p>
    <w:p w:rsidR="005D0955" w:rsidRDefault="005D0955" w:rsidP="005D0955">
      <w:pPr>
        <w:numPr>
          <w:ilvl w:val="0"/>
          <w:numId w:val="29"/>
        </w:numPr>
        <w:tabs>
          <w:tab w:val="left" w:pos="851"/>
        </w:tabs>
        <w:ind w:left="0" w:firstLine="567"/>
        <w:contextualSpacing/>
        <w:jc w:val="both"/>
        <w:rPr>
          <w:color w:val="000000"/>
        </w:rPr>
      </w:pPr>
      <w:r>
        <w:rPr>
          <w:color w:val="000000"/>
          <w:sz w:val="28"/>
          <w:szCs w:val="28"/>
          <w:highlight w:val="white"/>
        </w:rPr>
        <w:t xml:space="preserve"> затверджує Правила внутрішнього розпорядку Коледжу і </w:t>
      </w:r>
      <w:r>
        <w:rPr>
          <w:sz w:val="28"/>
          <w:szCs w:val="28"/>
          <w:highlight w:val="white"/>
        </w:rPr>
        <w:t>К</w:t>
      </w:r>
      <w:r>
        <w:rPr>
          <w:color w:val="000000"/>
          <w:sz w:val="28"/>
          <w:szCs w:val="28"/>
          <w:highlight w:val="white"/>
        </w:rPr>
        <w:t>олективний догові</w:t>
      </w:r>
      <w:proofErr w:type="gramStart"/>
      <w:r>
        <w:rPr>
          <w:color w:val="000000"/>
          <w:sz w:val="28"/>
          <w:szCs w:val="28"/>
          <w:highlight w:val="white"/>
        </w:rPr>
        <w:t>р</w:t>
      </w:r>
      <w:proofErr w:type="gramEnd"/>
      <w:r>
        <w:rPr>
          <w:color w:val="000000"/>
          <w:sz w:val="28"/>
          <w:szCs w:val="28"/>
          <w:highlight w:val="white"/>
        </w:rPr>
        <w:t>;</w:t>
      </w:r>
    </w:p>
    <w:p w:rsidR="005D0955" w:rsidRDefault="005D0955" w:rsidP="005D0955">
      <w:pPr>
        <w:numPr>
          <w:ilvl w:val="0"/>
          <w:numId w:val="29"/>
        </w:numPr>
        <w:ind w:left="0" w:firstLine="567"/>
        <w:contextualSpacing/>
        <w:jc w:val="both"/>
        <w:rPr>
          <w:color w:val="000000"/>
        </w:rPr>
      </w:pPr>
      <w:r>
        <w:rPr>
          <w:color w:val="000000"/>
          <w:sz w:val="28"/>
          <w:szCs w:val="28"/>
        </w:rPr>
        <w:t xml:space="preserve"> розглядає інші питання діяльності Коледжу.</w:t>
      </w:r>
    </w:p>
    <w:p w:rsidR="005D0955" w:rsidRDefault="005D0955" w:rsidP="005D0955">
      <w:pPr>
        <w:ind w:firstLine="567"/>
        <w:jc w:val="both"/>
      </w:pPr>
      <w:proofErr w:type="gramStart"/>
      <w:r>
        <w:rPr>
          <w:color w:val="000000"/>
          <w:sz w:val="28"/>
          <w:szCs w:val="28"/>
        </w:rPr>
        <w:t>Р</w:t>
      </w:r>
      <w:proofErr w:type="gramEnd"/>
      <w:r>
        <w:rPr>
          <w:color w:val="000000"/>
          <w:sz w:val="28"/>
          <w:szCs w:val="28"/>
        </w:rPr>
        <w:t>ішення загальних зборів приймається більшістю голосів у присутності двох третіх членів трудового колективу.</w:t>
      </w:r>
    </w:p>
    <w:p w:rsidR="005D0955" w:rsidRDefault="005D0955" w:rsidP="005D0955">
      <w:pPr>
        <w:ind w:firstLine="567"/>
      </w:pPr>
    </w:p>
    <w:p w:rsidR="005D0955" w:rsidRDefault="005D0955" w:rsidP="005D0955">
      <w:pPr>
        <w:ind w:firstLine="567"/>
        <w:jc w:val="both"/>
      </w:pPr>
      <w:r>
        <w:rPr>
          <w:color w:val="000000"/>
          <w:sz w:val="28"/>
          <w:szCs w:val="28"/>
        </w:rPr>
        <w:tab/>
        <w:t xml:space="preserve">5.2. </w:t>
      </w:r>
      <w:r>
        <w:rPr>
          <w:rFonts w:eastAsia="Gungsuh"/>
          <w:color w:val="000000"/>
          <w:sz w:val="28"/>
          <w:szCs w:val="28"/>
          <w:highlight w:val="white"/>
        </w:rPr>
        <w:t xml:space="preserve">У закладах вищої освіти та їх структурних </w:t>
      </w:r>
      <w:proofErr w:type="gramStart"/>
      <w:r>
        <w:rPr>
          <w:rFonts w:eastAsia="Gungsuh"/>
          <w:color w:val="000000"/>
          <w:sz w:val="28"/>
          <w:szCs w:val="28"/>
          <w:highlight w:val="white"/>
        </w:rPr>
        <w:t>п</w:t>
      </w:r>
      <w:proofErr w:type="gramEnd"/>
      <w:r>
        <w:rPr>
          <w:rFonts w:eastAsia="Gungsuh"/>
          <w:color w:val="000000"/>
          <w:sz w:val="28"/>
          <w:szCs w:val="28"/>
          <w:highlight w:val="white"/>
        </w:rPr>
        <w:t xml:space="preserve">ідрозділах діє студентське самоврядування. </w:t>
      </w:r>
      <w:proofErr w:type="gramStart"/>
      <w:r>
        <w:rPr>
          <w:rFonts w:eastAsia="Gungsuh"/>
          <w:color w:val="000000"/>
          <w:sz w:val="28"/>
          <w:szCs w:val="28"/>
          <w:highlight w:val="white"/>
        </w:rPr>
        <w:t>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закладом вищої освіти.</w:t>
      </w:r>
      <w:proofErr w:type="gramEnd"/>
    </w:p>
    <w:p w:rsidR="005D0955" w:rsidRDefault="005D0955" w:rsidP="005D0955">
      <w:pPr>
        <w:ind w:firstLine="567"/>
        <w:jc w:val="both"/>
      </w:pPr>
      <w:r>
        <w:rPr>
          <w:color w:val="000000"/>
          <w:sz w:val="28"/>
          <w:szCs w:val="28"/>
          <w:highlight w:val="white"/>
        </w:rPr>
        <w:t xml:space="preserve">Студентське самоврядування </w:t>
      </w:r>
      <w:proofErr w:type="gramStart"/>
      <w:r>
        <w:rPr>
          <w:color w:val="000000"/>
          <w:sz w:val="28"/>
          <w:szCs w:val="28"/>
          <w:highlight w:val="white"/>
        </w:rPr>
        <w:t>об</w:t>
      </w:r>
      <w:proofErr w:type="gramEnd"/>
      <w:r>
        <w:rPr>
          <w:color w:val="000000"/>
          <w:sz w:val="28"/>
          <w:szCs w:val="28"/>
          <w:highlight w:val="white"/>
        </w:rPr>
        <w:t xml:space="preserve">’єднує всіх студентів Коледжу. Усі студенти, які навчаються у Коледжі, мають </w:t>
      </w:r>
      <w:proofErr w:type="gramStart"/>
      <w:r>
        <w:rPr>
          <w:color w:val="000000"/>
          <w:sz w:val="28"/>
          <w:szCs w:val="28"/>
          <w:highlight w:val="white"/>
        </w:rPr>
        <w:t>р</w:t>
      </w:r>
      <w:proofErr w:type="gramEnd"/>
      <w:r>
        <w:rPr>
          <w:color w:val="000000"/>
          <w:sz w:val="28"/>
          <w:szCs w:val="28"/>
          <w:highlight w:val="white"/>
        </w:rPr>
        <w:t>івні права та можуть обиратися і бути обраними в робочі, дорадчі, виборні та інші органи студентського самоврядування.</w:t>
      </w:r>
    </w:p>
    <w:p w:rsidR="005D0955" w:rsidRDefault="005D0955" w:rsidP="005D0955">
      <w:pPr>
        <w:ind w:firstLine="567"/>
        <w:jc w:val="both"/>
        <w:rPr>
          <w:sz w:val="28"/>
          <w:szCs w:val="28"/>
          <w:highlight w:val="white"/>
        </w:rPr>
      </w:pPr>
      <w:r>
        <w:rPr>
          <w:color w:val="000000"/>
          <w:sz w:val="28"/>
          <w:szCs w:val="28"/>
          <w:highlight w:val="white"/>
        </w:rPr>
        <w:t xml:space="preserve">Студентське самоврядування здійснюється студентами безпосередньо і через органи студентського самоврядування, які обираються шляхом </w:t>
      </w:r>
      <w:proofErr w:type="gramStart"/>
      <w:r>
        <w:rPr>
          <w:color w:val="000000"/>
          <w:sz w:val="28"/>
          <w:szCs w:val="28"/>
          <w:highlight w:val="white"/>
        </w:rPr>
        <w:t>прямого</w:t>
      </w:r>
      <w:proofErr w:type="gramEnd"/>
      <w:r>
        <w:rPr>
          <w:color w:val="000000"/>
          <w:sz w:val="28"/>
          <w:szCs w:val="28"/>
          <w:highlight w:val="white"/>
        </w:rPr>
        <w:t xml:space="preserve"> таємного голосування студентів</w:t>
      </w:r>
      <w:r>
        <w:rPr>
          <w:sz w:val="28"/>
          <w:szCs w:val="28"/>
          <w:highlight w:val="white"/>
        </w:rPr>
        <w:t>.</w:t>
      </w:r>
    </w:p>
    <w:p w:rsidR="005D0955" w:rsidRDefault="005D0955" w:rsidP="005D0955">
      <w:pPr>
        <w:ind w:firstLine="567"/>
        <w:jc w:val="both"/>
      </w:pPr>
      <w:r>
        <w:rPr>
          <w:color w:val="000000"/>
          <w:sz w:val="28"/>
          <w:szCs w:val="28"/>
          <w:highlight w:val="white"/>
        </w:rPr>
        <w:t xml:space="preserve">5.2.1. У своїй діяльності органи студентського самоврядування керуються законодавством, </w:t>
      </w:r>
      <w:r>
        <w:rPr>
          <w:color w:val="000000"/>
          <w:sz w:val="28"/>
          <w:szCs w:val="28"/>
        </w:rPr>
        <w:t xml:space="preserve">наказами Міністерства освіти і науки України, Міністерства охорони здоров’я України, </w:t>
      </w:r>
      <w:proofErr w:type="gramStart"/>
      <w:r>
        <w:rPr>
          <w:color w:val="000000"/>
          <w:sz w:val="28"/>
          <w:szCs w:val="28"/>
        </w:rPr>
        <w:t>р</w:t>
      </w:r>
      <w:proofErr w:type="gramEnd"/>
      <w:r>
        <w:rPr>
          <w:color w:val="000000"/>
          <w:sz w:val="28"/>
          <w:szCs w:val="28"/>
        </w:rPr>
        <w:t>ішеннями Житомирської обласної ради, розпорядженнями голови Житомирської обласної державної адміністрації, цим Статутом</w:t>
      </w:r>
      <w:r>
        <w:rPr>
          <w:color w:val="000000"/>
          <w:sz w:val="28"/>
          <w:szCs w:val="28"/>
          <w:highlight w:val="white"/>
        </w:rPr>
        <w:t xml:space="preserve"> та Положенням про студентське самоврядування.</w:t>
      </w:r>
    </w:p>
    <w:p w:rsidR="005D0955" w:rsidRDefault="005D0955" w:rsidP="005D0955">
      <w:pPr>
        <w:ind w:firstLine="567"/>
        <w:jc w:val="both"/>
      </w:pPr>
      <w:r>
        <w:rPr>
          <w:color w:val="000000"/>
          <w:sz w:val="28"/>
          <w:szCs w:val="28"/>
          <w:highlight w:val="white"/>
        </w:rPr>
        <w:t>5.2.2. Органи студентського самоврядування діють на принципах:</w:t>
      </w:r>
    </w:p>
    <w:p w:rsidR="005D0955" w:rsidRDefault="005D0955" w:rsidP="005D0955">
      <w:pPr>
        <w:numPr>
          <w:ilvl w:val="0"/>
          <w:numId w:val="30"/>
        </w:numPr>
        <w:tabs>
          <w:tab w:val="left" w:pos="851"/>
        </w:tabs>
        <w:ind w:left="0" w:firstLine="567"/>
        <w:contextualSpacing/>
        <w:jc w:val="both"/>
        <w:rPr>
          <w:rFonts w:ascii="Calibri" w:eastAsia="Calibri" w:hAnsi="Calibri" w:cs="Calibri"/>
          <w:color w:val="000000"/>
        </w:rPr>
      </w:pPr>
      <w:r>
        <w:rPr>
          <w:color w:val="000000"/>
          <w:sz w:val="28"/>
          <w:szCs w:val="28"/>
          <w:highlight w:val="white"/>
        </w:rPr>
        <w:t>добровільності, колегіальності, відкритості;</w:t>
      </w:r>
    </w:p>
    <w:p w:rsidR="005D0955" w:rsidRDefault="005D0955" w:rsidP="005D0955">
      <w:pPr>
        <w:numPr>
          <w:ilvl w:val="0"/>
          <w:numId w:val="30"/>
        </w:numPr>
        <w:tabs>
          <w:tab w:val="left" w:pos="851"/>
        </w:tabs>
        <w:ind w:left="0" w:firstLine="567"/>
        <w:contextualSpacing/>
        <w:jc w:val="both"/>
        <w:rPr>
          <w:color w:val="000000"/>
        </w:rPr>
      </w:pPr>
      <w:r>
        <w:rPr>
          <w:color w:val="000000"/>
          <w:sz w:val="28"/>
          <w:szCs w:val="28"/>
          <w:highlight w:val="white"/>
        </w:rPr>
        <w:t>виборності та звітності органів студентського самоврядування;</w:t>
      </w:r>
    </w:p>
    <w:p w:rsidR="005D0955" w:rsidRDefault="005D0955" w:rsidP="005D0955">
      <w:pPr>
        <w:numPr>
          <w:ilvl w:val="0"/>
          <w:numId w:val="30"/>
        </w:numPr>
        <w:tabs>
          <w:tab w:val="left" w:pos="851"/>
        </w:tabs>
        <w:ind w:left="0" w:firstLine="567"/>
        <w:contextualSpacing/>
        <w:jc w:val="both"/>
        <w:rPr>
          <w:color w:val="000000"/>
        </w:rPr>
      </w:pPr>
      <w:proofErr w:type="gramStart"/>
      <w:r>
        <w:rPr>
          <w:color w:val="000000"/>
          <w:sz w:val="28"/>
          <w:szCs w:val="28"/>
          <w:highlight w:val="white"/>
        </w:rPr>
        <w:t>р</w:t>
      </w:r>
      <w:proofErr w:type="gramEnd"/>
      <w:r>
        <w:rPr>
          <w:color w:val="000000"/>
          <w:sz w:val="28"/>
          <w:szCs w:val="28"/>
          <w:highlight w:val="white"/>
        </w:rPr>
        <w:t>івності права студентів на участь у студентському самоврядуванні;</w:t>
      </w:r>
    </w:p>
    <w:p w:rsidR="005D0955" w:rsidRDefault="005D0955" w:rsidP="005D0955">
      <w:pPr>
        <w:numPr>
          <w:ilvl w:val="0"/>
          <w:numId w:val="30"/>
        </w:numPr>
        <w:tabs>
          <w:tab w:val="left" w:pos="851"/>
        </w:tabs>
        <w:ind w:left="0" w:firstLine="567"/>
        <w:contextualSpacing/>
        <w:jc w:val="both"/>
        <w:rPr>
          <w:color w:val="000000"/>
        </w:rPr>
      </w:pPr>
      <w:r>
        <w:rPr>
          <w:color w:val="000000"/>
          <w:sz w:val="28"/>
          <w:szCs w:val="28"/>
          <w:highlight w:val="white"/>
        </w:rPr>
        <w:t xml:space="preserve">незалежності від впливу політичних партій та </w:t>
      </w:r>
      <w:proofErr w:type="gramStart"/>
      <w:r>
        <w:rPr>
          <w:color w:val="000000"/>
          <w:sz w:val="28"/>
          <w:szCs w:val="28"/>
          <w:highlight w:val="white"/>
        </w:rPr>
        <w:t>рел</w:t>
      </w:r>
      <w:proofErr w:type="gramEnd"/>
      <w:r>
        <w:rPr>
          <w:color w:val="000000"/>
          <w:sz w:val="28"/>
          <w:szCs w:val="28"/>
          <w:highlight w:val="white"/>
        </w:rPr>
        <w:t>ігійних організацій.</w:t>
      </w:r>
    </w:p>
    <w:p w:rsidR="005D0955" w:rsidRDefault="005D0955" w:rsidP="005D0955">
      <w:pPr>
        <w:ind w:firstLine="567"/>
        <w:jc w:val="both"/>
      </w:pPr>
      <w:r>
        <w:rPr>
          <w:color w:val="000000"/>
          <w:sz w:val="28"/>
          <w:szCs w:val="28"/>
          <w:highlight w:val="white"/>
        </w:rPr>
        <w:t xml:space="preserve">5.2.3. Студентське самоврядування здійснюється на </w:t>
      </w:r>
      <w:proofErr w:type="gramStart"/>
      <w:r>
        <w:rPr>
          <w:color w:val="000000"/>
          <w:sz w:val="28"/>
          <w:szCs w:val="28"/>
          <w:highlight w:val="white"/>
        </w:rPr>
        <w:t>р</w:t>
      </w:r>
      <w:proofErr w:type="gramEnd"/>
      <w:r>
        <w:rPr>
          <w:color w:val="000000"/>
          <w:sz w:val="28"/>
          <w:szCs w:val="28"/>
          <w:highlight w:val="white"/>
        </w:rPr>
        <w:t>івні студентської групи, курсу, відділення, гуртожитку, Коледжу. Орган студентського самоврядування в Коледжі представлений студентською радою.</w:t>
      </w:r>
    </w:p>
    <w:p w:rsidR="005D0955" w:rsidRDefault="005D0955" w:rsidP="005D0955">
      <w:pPr>
        <w:ind w:firstLine="567"/>
        <w:jc w:val="both"/>
      </w:pPr>
      <w:r>
        <w:rPr>
          <w:color w:val="000000"/>
          <w:sz w:val="28"/>
          <w:szCs w:val="28"/>
          <w:highlight w:val="white"/>
        </w:rPr>
        <w:t xml:space="preserve">Представницькі, виконавчі та контрольно-ревізійні органи студентського самоврядування обираються строком на один </w:t>
      </w:r>
      <w:proofErr w:type="gramStart"/>
      <w:r>
        <w:rPr>
          <w:color w:val="000000"/>
          <w:sz w:val="28"/>
          <w:szCs w:val="28"/>
          <w:highlight w:val="white"/>
        </w:rPr>
        <w:t>р</w:t>
      </w:r>
      <w:proofErr w:type="gramEnd"/>
      <w:r>
        <w:rPr>
          <w:color w:val="000000"/>
          <w:sz w:val="28"/>
          <w:szCs w:val="28"/>
          <w:highlight w:val="white"/>
        </w:rPr>
        <w:t xml:space="preserve">ік. Студенти, обрані до складу органів студентського самоврядування, можуть бути усунені зі своїх посад за результатами загального таємного голосування студентів. Для ініціювання </w:t>
      </w:r>
      <w:r>
        <w:rPr>
          <w:color w:val="000000"/>
          <w:sz w:val="28"/>
          <w:szCs w:val="28"/>
          <w:highlight w:val="white"/>
        </w:rPr>
        <w:lastRenderedPageBreak/>
        <w:t>такого голосування потрібно зібрати підписи не менш як 10 відсотків студентів Коледжу.</w:t>
      </w:r>
    </w:p>
    <w:p w:rsidR="005D0955" w:rsidRDefault="005D0955" w:rsidP="005D0955">
      <w:pPr>
        <w:ind w:firstLine="567"/>
        <w:jc w:val="both"/>
      </w:pPr>
      <w:r>
        <w:rPr>
          <w:color w:val="000000"/>
          <w:sz w:val="28"/>
          <w:szCs w:val="28"/>
          <w:highlight w:val="white"/>
        </w:rPr>
        <w:t xml:space="preserve">Керівник студентського самоврядування та його заступники можуть перебувати на посаді </w:t>
      </w:r>
      <w:proofErr w:type="gramStart"/>
      <w:r>
        <w:rPr>
          <w:color w:val="000000"/>
          <w:sz w:val="28"/>
          <w:szCs w:val="28"/>
          <w:highlight w:val="white"/>
        </w:rPr>
        <w:t>не б</w:t>
      </w:r>
      <w:proofErr w:type="gramEnd"/>
      <w:r>
        <w:rPr>
          <w:color w:val="000000"/>
          <w:sz w:val="28"/>
          <w:szCs w:val="28"/>
          <w:highlight w:val="white"/>
        </w:rPr>
        <w:t>ільш як два строки.</w:t>
      </w:r>
    </w:p>
    <w:p w:rsidR="005D0955" w:rsidRDefault="005D0955" w:rsidP="005D0955">
      <w:pPr>
        <w:ind w:firstLine="567"/>
        <w:jc w:val="both"/>
      </w:pPr>
      <w:proofErr w:type="gramStart"/>
      <w:r>
        <w:rPr>
          <w:color w:val="000000"/>
          <w:sz w:val="28"/>
          <w:szCs w:val="28"/>
          <w:highlight w:val="white"/>
        </w:rPr>
        <w:t>З</w:t>
      </w:r>
      <w:proofErr w:type="gramEnd"/>
      <w:r>
        <w:rPr>
          <w:color w:val="000000"/>
          <w:sz w:val="28"/>
          <w:szCs w:val="28"/>
          <w:highlight w:val="white"/>
        </w:rPr>
        <w:t xml:space="preserve"> припиненням особою навчання у Коледжі припиняється її участь в органі студентського самоврядування у порядку, передбаченому Положенням про студентське самоврядування закладу.</w:t>
      </w:r>
    </w:p>
    <w:p w:rsidR="005D0955" w:rsidRDefault="005D0955" w:rsidP="005D0955">
      <w:pPr>
        <w:ind w:firstLine="567"/>
        <w:jc w:val="both"/>
      </w:pPr>
      <w:r>
        <w:rPr>
          <w:color w:val="000000"/>
          <w:sz w:val="28"/>
          <w:szCs w:val="28"/>
          <w:highlight w:val="white"/>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Законом України «Про вищу освіту».</w:t>
      </w:r>
    </w:p>
    <w:p w:rsidR="005D0955" w:rsidRDefault="005D0955" w:rsidP="005D0955">
      <w:pPr>
        <w:ind w:firstLine="567"/>
        <w:jc w:val="both"/>
      </w:pPr>
      <w:r>
        <w:rPr>
          <w:color w:val="000000"/>
          <w:sz w:val="28"/>
          <w:szCs w:val="28"/>
          <w:highlight w:val="white"/>
        </w:rPr>
        <w:t>5.2.4. Органи студентського самоврядування:</w:t>
      </w:r>
    </w:p>
    <w:p w:rsidR="005D0955" w:rsidRDefault="005D0955" w:rsidP="005D0955">
      <w:pPr>
        <w:numPr>
          <w:ilvl w:val="0"/>
          <w:numId w:val="31"/>
        </w:numPr>
        <w:tabs>
          <w:tab w:val="left" w:pos="851"/>
        </w:tabs>
        <w:ind w:left="0" w:firstLine="567"/>
        <w:contextualSpacing/>
        <w:jc w:val="both"/>
        <w:rPr>
          <w:rFonts w:ascii="Calibri" w:eastAsia="Calibri" w:hAnsi="Calibri" w:cs="Calibri"/>
          <w:color w:val="000000"/>
        </w:rPr>
      </w:pPr>
      <w:r>
        <w:rPr>
          <w:color w:val="000000"/>
          <w:sz w:val="28"/>
          <w:szCs w:val="28"/>
          <w:highlight w:val="white"/>
        </w:rPr>
        <w:t>беруть участь в управлінні Коледжем у порядку, встановленому законодавством та цим Статутом;</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проводять організаційні, просвітницькі, наукові, спортивні, оздоровчі та інші заходи;</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 xml:space="preserve">беруть участь </w:t>
      </w:r>
      <w:proofErr w:type="gramStart"/>
      <w:r>
        <w:rPr>
          <w:color w:val="000000"/>
          <w:sz w:val="28"/>
          <w:szCs w:val="28"/>
          <w:highlight w:val="white"/>
        </w:rPr>
        <w:t>у</w:t>
      </w:r>
      <w:proofErr w:type="gramEnd"/>
      <w:r>
        <w:rPr>
          <w:color w:val="000000"/>
          <w:sz w:val="28"/>
          <w:szCs w:val="28"/>
          <w:highlight w:val="white"/>
        </w:rPr>
        <w:t xml:space="preserve"> заходах (процесах) щодо забезпечення якості освіти;</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захищають права та інтереси студенті</w:t>
      </w:r>
      <w:proofErr w:type="gramStart"/>
      <w:r>
        <w:rPr>
          <w:color w:val="000000"/>
          <w:sz w:val="28"/>
          <w:szCs w:val="28"/>
          <w:highlight w:val="white"/>
        </w:rPr>
        <w:t>в</w:t>
      </w:r>
      <w:proofErr w:type="gramEnd"/>
      <w:r>
        <w:rPr>
          <w:color w:val="000000"/>
          <w:sz w:val="28"/>
          <w:szCs w:val="28"/>
          <w:highlight w:val="white"/>
        </w:rPr>
        <w:t>, які навчаються у Коледжі;</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делегують своїх представників у робочі, консультативно-дорадчі органи;</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приймають акти, що регламентують їх організацію та діяльність;</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беруть участь у вирішенні питань забезпечення належних побутових умов проживання студентів у гуртожитках та організації харчування студенті</w:t>
      </w:r>
      <w:proofErr w:type="gramStart"/>
      <w:r>
        <w:rPr>
          <w:color w:val="000000"/>
          <w:sz w:val="28"/>
          <w:szCs w:val="28"/>
          <w:highlight w:val="white"/>
        </w:rPr>
        <w:t>в</w:t>
      </w:r>
      <w:proofErr w:type="gramEnd"/>
      <w:r>
        <w:rPr>
          <w:color w:val="000000"/>
          <w:sz w:val="28"/>
          <w:szCs w:val="28"/>
          <w:highlight w:val="white"/>
        </w:rPr>
        <w:t>;</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розпоряджаються коштами та іншим майном, що перебувають на балансі та банківських рахунках органів студентського самоврядування;</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вносять пропозиції щодо змісту навчальних планів і програм;</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 xml:space="preserve">вносять пропозиції щодо розвитку матеріальної бази Коледжу, </w:t>
      </w:r>
      <w:proofErr w:type="gramStart"/>
      <w:r>
        <w:rPr>
          <w:color w:val="000000"/>
          <w:sz w:val="28"/>
          <w:szCs w:val="28"/>
          <w:highlight w:val="white"/>
        </w:rPr>
        <w:t>у</w:t>
      </w:r>
      <w:proofErr w:type="gramEnd"/>
      <w:r>
        <w:rPr>
          <w:color w:val="000000"/>
          <w:sz w:val="28"/>
          <w:szCs w:val="28"/>
          <w:highlight w:val="white"/>
        </w:rPr>
        <w:t xml:space="preserve"> тому числі з питань, що стосуються побуту та відпочинку студентів;</w:t>
      </w:r>
    </w:p>
    <w:p w:rsidR="005D0955" w:rsidRDefault="005D0955" w:rsidP="005D0955">
      <w:pPr>
        <w:numPr>
          <w:ilvl w:val="0"/>
          <w:numId w:val="31"/>
        </w:numPr>
        <w:tabs>
          <w:tab w:val="left" w:pos="851"/>
        </w:tabs>
        <w:ind w:left="0" w:firstLine="567"/>
        <w:contextualSpacing/>
        <w:jc w:val="both"/>
        <w:rPr>
          <w:color w:val="000000"/>
        </w:rPr>
      </w:pPr>
      <w:r>
        <w:rPr>
          <w:color w:val="000000"/>
          <w:sz w:val="28"/>
          <w:szCs w:val="28"/>
          <w:highlight w:val="white"/>
        </w:rPr>
        <w:t>мають право оголошувати акції протесту;</w:t>
      </w:r>
    </w:p>
    <w:p w:rsidR="005D0955" w:rsidRDefault="005D0955" w:rsidP="005D0955">
      <w:pPr>
        <w:numPr>
          <w:ilvl w:val="0"/>
          <w:numId w:val="31"/>
        </w:numPr>
        <w:tabs>
          <w:tab w:val="left" w:pos="851"/>
        </w:tabs>
        <w:ind w:left="0" w:firstLine="567"/>
        <w:contextualSpacing/>
        <w:jc w:val="both"/>
        <w:rPr>
          <w:color w:val="000000"/>
          <w:sz w:val="28"/>
          <w:szCs w:val="28"/>
          <w:highlight w:val="white"/>
        </w:rPr>
      </w:pPr>
      <w:r>
        <w:rPr>
          <w:color w:val="000000"/>
          <w:sz w:val="28"/>
          <w:szCs w:val="28"/>
          <w:highlight w:val="white"/>
        </w:rPr>
        <w:t>виконують інші функції, передбачені законодавством та Положенням про студентське самоврядування.</w:t>
      </w:r>
    </w:p>
    <w:p w:rsidR="005D0955" w:rsidRDefault="005D0955" w:rsidP="005D0955">
      <w:pPr>
        <w:ind w:firstLine="567"/>
        <w:jc w:val="both"/>
      </w:pPr>
      <w:r>
        <w:rPr>
          <w:color w:val="000000"/>
          <w:sz w:val="28"/>
          <w:szCs w:val="28"/>
          <w:highlight w:val="white"/>
        </w:rPr>
        <w:t xml:space="preserve">5.2.5. За погодженням з органом студентського самоврядування Коледжу приймаються </w:t>
      </w:r>
      <w:proofErr w:type="gramStart"/>
      <w:r>
        <w:rPr>
          <w:color w:val="000000"/>
          <w:sz w:val="28"/>
          <w:szCs w:val="28"/>
          <w:highlight w:val="white"/>
        </w:rPr>
        <w:t>р</w:t>
      </w:r>
      <w:proofErr w:type="gramEnd"/>
      <w:r>
        <w:rPr>
          <w:color w:val="000000"/>
          <w:sz w:val="28"/>
          <w:szCs w:val="28"/>
          <w:highlight w:val="white"/>
        </w:rPr>
        <w:t>ішення про:</w:t>
      </w:r>
    </w:p>
    <w:p w:rsidR="005D0955" w:rsidRDefault="005D0955" w:rsidP="005D0955">
      <w:pPr>
        <w:numPr>
          <w:ilvl w:val="0"/>
          <w:numId w:val="32"/>
        </w:numPr>
        <w:tabs>
          <w:tab w:val="left" w:pos="567"/>
          <w:tab w:val="left" w:pos="851"/>
        </w:tabs>
        <w:ind w:left="0" w:firstLine="567"/>
        <w:contextualSpacing/>
        <w:jc w:val="both"/>
        <w:rPr>
          <w:rFonts w:ascii="Calibri" w:eastAsia="Calibri" w:hAnsi="Calibri" w:cs="Calibri"/>
          <w:color w:val="000000"/>
        </w:rPr>
      </w:pPr>
      <w:r>
        <w:rPr>
          <w:color w:val="000000"/>
          <w:sz w:val="28"/>
          <w:szCs w:val="28"/>
          <w:highlight w:val="white"/>
        </w:rPr>
        <w:t>відрахування студенті</w:t>
      </w:r>
      <w:proofErr w:type="gramStart"/>
      <w:r>
        <w:rPr>
          <w:color w:val="000000"/>
          <w:sz w:val="28"/>
          <w:szCs w:val="28"/>
          <w:highlight w:val="white"/>
        </w:rPr>
        <w:t>в</w:t>
      </w:r>
      <w:proofErr w:type="gramEnd"/>
      <w:r>
        <w:rPr>
          <w:color w:val="000000"/>
          <w:sz w:val="28"/>
          <w:szCs w:val="28"/>
          <w:highlight w:val="white"/>
        </w:rPr>
        <w:t xml:space="preserve"> та їх поновлення на навчання;</w:t>
      </w:r>
    </w:p>
    <w:p w:rsidR="005D0955" w:rsidRDefault="005D0955" w:rsidP="005D0955">
      <w:pPr>
        <w:numPr>
          <w:ilvl w:val="0"/>
          <w:numId w:val="32"/>
        </w:numPr>
        <w:tabs>
          <w:tab w:val="left" w:pos="549"/>
          <w:tab w:val="left" w:pos="851"/>
        </w:tabs>
        <w:ind w:left="0" w:firstLine="567"/>
        <w:contextualSpacing/>
        <w:jc w:val="both"/>
        <w:rPr>
          <w:color w:val="000000"/>
        </w:rPr>
      </w:pPr>
      <w:r>
        <w:rPr>
          <w:color w:val="000000"/>
          <w:sz w:val="28"/>
          <w:szCs w:val="28"/>
          <w:highlight w:val="white"/>
        </w:rPr>
        <w:t xml:space="preserve">переведення </w:t>
      </w:r>
      <w:proofErr w:type="gramStart"/>
      <w:r>
        <w:rPr>
          <w:color w:val="000000"/>
          <w:sz w:val="28"/>
          <w:szCs w:val="28"/>
          <w:highlight w:val="white"/>
        </w:rPr>
        <w:t>осіб</w:t>
      </w:r>
      <w:proofErr w:type="gramEnd"/>
      <w:r>
        <w:rPr>
          <w:color w:val="000000"/>
          <w:sz w:val="28"/>
          <w:szCs w:val="28"/>
          <w:highlight w:val="white"/>
        </w:rPr>
        <w:t>, які навчаються за регіональним замовленням, на навчання за контрактом за рахунок коштів фізичних (юридичних) осіб;</w:t>
      </w:r>
    </w:p>
    <w:p w:rsidR="005D0955" w:rsidRDefault="005D0955" w:rsidP="005D0955">
      <w:pPr>
        <w:numPr>
          <w:ilvl w:val="0"/>
          <w:numId w:val="32"/>
        </w:numPr>
        <w:tabs>
          <w:tab w:val="left" w:pos="549"/>
          <w:tab w:val="left" w:pos="851"/>
        </w:tabs>
        <w:ind w:left="0" w:firstLine="567"/>
        <w:contextualSpacing/>
        <w:jc w:val="both"/>
        <w:rPr>
          <w:color w:val="000000"/>
        </w:rPr>
      </w:pPr>
      <w:r>
        <w:rPr>
          <w:color w:val="000000"/>
          <w:sz w:val="28"/>
          <w:szCs w:val="28"/>
          <w:highlight w:val="white"/>
        </w:rPr>
        <w:t xml:space="preserve">переведення </w:t>
      </w:r>
      <w:proofErr w:type="gramStart"/>
      <w:r>
        <w:rPr>
          <w:color w:val="000000"/>
          <w:sz w:val="28"/>
          <w:szCs w:val="28"/>
          <w:highlight w:val="white"/>
        </w:rPr>
        <w:t>осіб</w:t>
      </w:r>
      <w:proofErr w:type="gramEnd"/>
      <w:r>
        <w:rPr>
          <w:color w:val="000000"/>
          <w:sz w:val="28"/>
          <w:szCs w:val="28"/>
          <w:highlight w:val="white"/>
        </w:rPr>
        <w:t>, які навчаються за рахунок коштів фізичних (юридичних) осіб, на навчання за регіональним замовленням;</w:t>
      </w:r>
    </w:p>
    <w:p w:rsidR="005D0955" w:rsidRDefault="005D0955" w:rsidP="005D0955">
      <w:pPr>
        <w:numPr>
          <w:ilvl w:val="0"/>
          <w:numId w:val="32"/>
        </w:numPr>
        <w:tabs>
          <w:tab w:val="left" w:pos="549"/>
          <w:tab w:val="left" w:pos="851"/>
        </w:tabs>
        <w:ind w:left="0" w:firstLine="567"/>
        <w:contextualSpacing/>
        <w:jc w:val="both"/>
        <w:rPr>
          <w:color w:val="000000"/>
        </w:rPr>
      </w:pPr>
      <w:r>
        <w:rPr>
          <w:color w:val="000000"/>
          <w:sz w:val="28"/>
          <w:szCs w:val="28"/>
          <w:highlight w:val="white"/>
        </w:rPr>
        <w:t>призначення заступників директора Коледжу;</w:t>
      </w:r>
    </w:p>
    <w:p w:rsidR="005D0955" w:rsidRDefault="005D0955" w:rsidP="005D0955">
      <w:pPr>
        <w:numPr>
          <w:ilvl w:val="0"/>
          <w:numId w:val="32"/>
        </w:numPr>
        <w:tabs>
          <w:tab w:val="left" w:pos="549"/>
          <w:tab w:val="left" w:pos="851"/>
        </w:tabs>
        <w:ind w:left="0" w:firstLine="567"/>
        <w:contextualSpacing/>
        <w:jc w:val="both"/>
        <w:rPr>
          <w:color w:val="000000"/>
        </w:rPr>
      </w:pPr>
      <w:r>
        <w:rPr>
          <w:color w:val="000000"/>
          <w:sz w:val="28"/>
          <w:szCs w:val="28"/>
          <w:highlight w:val="white"/>
        </w:rPr>
        <w:t xml:space="preserve">поселення </w:t>
      </w:r>
      <w:proofErr w:type="gramStart"/>
      <w:r>
        <w:rPr>
          <w:color w:val="000000"/>
          <w:sz w:val="28"/>
          <w:szCs w:val="28"/>
          <w:highlight w:val="white"/>
        </w:rPr>
        <w:t>осіб</w:t>
      </w:r>
      <w:proofErr w:type="gramEnd"/>
      <w:r>
        <w:rPr>
          <w:color w:val="000000"/>
          <w:sz w:val="28"/>
          <w:szCs w:val="28"/>
          <w:highlight w:val="white"/>
        </w:rPr>
        <w:t xml:space="preserve"> у гуртожиток і виселення їх із гуртожитку;</w:t>
      </w:r>
    </w:p>
    <w:p w:rsidR="005D0955" w:rsidRDefault="005D0955" w:rsidP="005D0955">
      <w:pPr>
        <w:numPr>
          <w:ilvl w:val="0"/>
          <w:numId w:val="32"/>
        </w:numPr>
        <w:tabs>
          <w:tab w:val="left" w:pos="549"/>
          <w:tab w:val="left" w:pos="851"/>
        </w:tabs>
        <w:ind w:left="0" w:firstLine="567"/>
        <w:contextualSpacing/>
        <w:jc w:val="both"/>
        <w:rPr>
          <w:color w:val="000000"/>
        </w:rPr>
      </w:pPr>
      <w:r>
        <w:rPr>
          <w:color w:val="000000"/>
          <w:sz w:val="28"/>
          <w:szCs w:val="28"/>
          <w:highlight w:val="white"/>
        </w:rPr>
        <w:t xml:space="preserve">затвердження Правил внутрішнього розпорядку Коледжу в частині, що стосується </w:t>
      </w:r>
      <w:proofErr w:type="gramStart"/>
      <w:r>
        <w:rPr>
          <w:color w:val="000000"/>
          <w:sz w:val="28"/>
          <w:szCs w:val="28"/>
          <w:highlight w:val="white"/>
        </w:rPr>
        <w:t>осіб</w:t>
      </w:r>
      <w:proofErr w:type="gramEnd"/>
      <w:r>
        <w:rPr>
          <w:color w:val="000000"/>
          <w:sz w:val="28"/>
          <w:szCs w:val="28"/>
          <w:highlight w:val="white"/>
        </w:rPr>
        <w:t>, які навчаються;</w:t>
      </w:r>
    </w:p>
    <w:p w:rsidR="005D0955" w:rsidRDefault="005D0955" w:rsidP="005D0955">
      <w:pPr>
        <w:numPr>
          <w:ilvl w:val="0"/>
          <w:numId w:val="32"/>
        </w:numPr>
        <w:tabs>
          <w:tab w:val="left" w:pos="549"/>
          <w:tab w:val="left" w:pos="851"/>
        </w:tabs>
        <w:ind w:left="0" w:firstLine="567"/>
        <w:contextualSpacing/>
        <w:jc w:val="both"/>
        <w:rPr>
          <w:color w:val="000000"/>
        </w:rPr>
      </w:pPr>
      <w:r>
        <w:rPr>
          <w:color w:val="000000"/>
          <w:sz w:val="28"/>
          <w:szCs w:val="28"/>
          <w:highlight w:val="white"/>
        </w:rPr>
        <w:t xml:space="preserve">діяльність студентських містечок та гуртожитків для проживання </w:t>
      </w:r>
      <w:proofErr w:type="gramStart"/>
      <w:r>
        <w:rPr>
          <w:color w:val="000000"/>
          <w:sz w:val="28"/>
          <w:szCs w:val="28"/>
          <w:highlight w:val="white"/>
        </w:rPr>
        <w:t>осіб</w:t>
      </w:r>
      <w:proofErr w:type="gramEnd"/>
      <w:r>
        <w:rPr>
          <w:color w:val="000000"/>
          <w:sz w:val="28"/>
          <w:szCs w:val="28"/>
          <w:highlight w:val="white"/>
        </w:rPr>
        <w:t>, які навчаються Коледжі.</w:t>
      </w:r>
    </w:p>
    <w:p w:rsidR="005D0955" w:rsidRDefault="005D0955" w:rsidP="005D0955">
      <w:pPr>
        <w:ind w:firstLine="567"/>
        <w:jc w:val="both"/>
      </w:pPr>
      <w:r>
        <w:rPr>
          <w:color w:val="000000"/>
          <w:sz w:val="28"/>
          <w:szCs w:val="28"/>
          <w:highlight w:val="white"/>
        </w:rPr>
        <w:t>5.2.6. Вищим органом студентського самоврядування є конференція студенті</w:t>
      </w:r>
      <w:proofErr w:type="gramStart"/>
      <w:r>
        <w:rPr>
          <w:color w:val="000000"/>
          <w:sz w:val="28"/>
          <w:szCs w:val="28"/>
          <w:highlight w:val="white"/>
        </w:rPr>
        <w:t>в</w:t>
      </w:r>
      <w:proofErr w:type="gramEnd"/>
      <w:r>
        <w:rPr>
          <w:color w:val="000000"/>
          <w:sz w:val="28"/>
          <w:szCs w:val="28"/>
          <w:highlight w:val="white"/>
        </w:rPr>
        <w:t>, на які:</w:t>
      </w:r>
    </w:p>
    <w:p w:rsidR="005D0955" w:rsidRDefault="005D0955" w:rsidP="005D0955">
      <w:pPr>
        <w:numPr>
          <w:ilvl w:val="0"/>
          <w:numId w:val="33"/>
        </w:numPr>
        <w:tabs>
          <w:tab w:val="left" w:pos="851"/>
        </w:tabs>
        <w:ind w:left="0" w:firstLine="567"/>
        <w:contextualSpacing/>
        <w:jc w:val="both"/>
        <w:rPr>
          <w:rFonts w:ascii="Calibri" w:eastAsia="Calibri" w:hAnsi="Calibri" w:cs="Calibri"/>
          <w:color w:val="000000"/>
        </w:rPr>
      </w:pPr>
      <w:r>
        <w:rPr>
          <w:color w:val="000000"/>
          <w:sz w:val="28"/>
          <w:szCs w:val="28"/>
          <w:highlight w:val="white"/>
        </w:rPr>
        <w:lastRenderedPageBreak/>
        <w:t>ухвалюють Положення про студентське самоврядування Коледжу,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5D0955" w:rsidRDefault="005D0955" w:rsidP="005D0955">
      <w:pPr>
        <w:numPr>
          <w:ilvl w:val="0"/>
          <w:numId w:val="33"/>
        </w:numPr>
        <w:tabs>
          <w:tab w:val="left" w:pos="851"/>
        </w:tabs>
        <w:ind w:left="0" w:firstLine="567"/>
        <w:contextualSpacing/>
        <w:jc w:val="both"/>
        <w:rPr>
          <w:color w:val="000000"/>
        </w:rPr>
      </w:pPr>
      <w:r>
        <w:rPr>
          <w:color w:val="000000"/>
          <w:sz w:val="28"/>
          <w:szCs w:val="28"/>
          <w:highlight w:val="white"/>
        </w:rPr>
        <w:t xml:space="preserve">заслуховують звіти представницьких, виконавчих і </w:t>
      </w:r>
      <w:proofErr w:type="gramStart"/>
      <w:r>
        <w:rPr>
          <w:color w:val="000000"/>
          <w:sz w:val="28"/>
          <w:szCs w:val="28"/>
          <w:highlight w:val="white"/>
        </w:rPr>
        <w:t>контрольно-рев</w:t>
      </w:r>
      <w:proofErr w:type="gramEnd"/>
      <w:r>
        <w:rPr>
          <w:color w:val="000000"/>
          <w:sz w:val="28"/>
          <w:szCs w:val="28"/>
          <w:highlight w:val="white"/>
        </w:rPr>
        <w:t>ізійних органів студентського самоврядування, дають їм відповідну оцінку;</w:t>
      </w:r>
    </w:p>
    <w:p w:rsidR="005D0955" w:rsidRDefault="005D0955" w:rsidP="005D0955">
      <w:pPr>
        <w:numPr>
          <w:ilvl w:val="0"/>
          <w:numId w:val="33"/>
        </w:numPr>
        <w:tabs>
          <w:tab w:val="left" w:pos="851"/>
        </w:tabs>
        <w:ind w:left="0" w:firstLine="567"/>
        <w:contextualSpacing/>
        <w:jc w:val="both"/>
        <w:rPr>
          <w:color w:val="000000"/>
        </w:rPr>
      </w:pPr>
      <w:r>
        <w:rPr>
          <w:color w:val="000000"/>
          <w:sz w:val="28"/>
          <w:szCs w:val="28"/>
          <w:highlight w:val="white"/>
        </w:rPr>
        <w:t xml:space="preserve">затверджують процедуру використання майна та коштів органів студентського самоврядування, </w:t>
      </w:r>
      <w:proofErr w:type="gramStart"/>
      <w:r>
        <w:rPr>
          <w:color w:val="000000"/>
          <w:sz w:val="28"/>
          <w:szCs w:val="28"/>
          <w:highlight w:val="white"/>
        </w:rPr>
        <w:t>п</w:t>
      </w:r>
      <w:proofErr w:type="gramEnd"/>
      <w:r>
        <w:rPr>
          <w:color w:val="000000"/>
          <w:sz w:val="28"/>
          <w:szCs w:val="28"/>
          <w:highlight w:val="white"/>
        </w:rPr>
        <w:t>ідтримки студентських ініціатив на конкурсних засадах;</w:t>
      </w:r>
    </w:p>
    <w:p w:rsidR="005D0955" w:rsidRDefault="005D0955" w:rsidP="005D0955">
      <w:pPr>
        <w:numPr>
          <w:ilvl w:val="0"/>
          <w:numId w:val="33"/>
        </w:numPr>
        <w:tabs>
          <w:tab w:val="left" w:pos="851"/>
        </w:tabs>
        <w:ind w:left="0" w:firstLine="567"/>
        <w:contextualSpacing/>
        <w:jc w:val="both"/>
        <w:rPr>
          <w:color w:val="000000"/>
        </w:rPr>
      </w:pPr>
      <w:r>
        <w:rPr>
          <w:color w:val="000000"/>
          <w:sz w:val="28"/>
          <w:szCs w:val="28"/>
          <w:highlight w:val="white"/>
        </w:rPr>
        <w:t xml:space="preserve">затверджують </w:t>
      </w:r>
      <w:proofErr w:type="gramStart"/>
      <w:r>
        <w:rPr>
          <w:color w:val="000000"/>
          <w:sz w:val="28"/>
          <w:szCs w:val="28"/>
          <w:highlight w:val="white"/>
        </w:rPr>
        <w:t>р</w:t>
      </w:r>
      <w:proofErr w:type="gramEnd"/>
      <w:r>
        <w:rPr>
          <w:color w:val="000000"/>
          <w:sz w:val="28"/>
          <w:szCs w:val="28"/>
          <w:highlight w:val="white"/>
        </w:rPr>
        <w:t>ічний кошторис витрат (бюджет) органів студентського самоврядування, вносять у нього зміни та доповнення, заслуховують звіт про його виконання;</w:t>
      </w:r>
    </w:p>
    <w:p w:rsidR="005D0955" w:rsidRDefault="005D0955" w:rsidP="005D0955">
      <w:pPr>
        <w:numPr>
          <w:ilvl w:val="0"/>
          <w:numId w:val="33"/>
        </w:numPr>
        <w:tabs>
          <w:tab w:val="left" w:pos="851"/>
        </w:tabs>
        <w:ind w:left="0" w:firstLine="567"/>
        <w:contextualSpacing/>
        <w:jc w:val="both"/>
        <w:rPr>
          <w:color w:val="000000"/>
        </w:rPr>
      </w:pPr>
      <w:proofErr w:type="gramStart"/>
      <w:r>
        <w:rPr>
          <w:color w:val="000000"/>
          <w:sz w:val="28"/>
          <w:szCs w:val="28"/>
          <w:highlight w:val="white"/>
        </w:rPr>
        <w:t>обирають контрольно-ревізійну комісію з числа студентів для здійснення поточного контролю за станом використання майна та виконання бюджету органів студентського самоврядування.</w:t>
      </w:r>
      <w:proofErr w:type="gramEnd"/>
    </w:p>
    <w:p w:rsidR="005D0955" w:rsidRDefault="005D0955" w:rsidP="005D0955">
      <w:pPr>
        <w:ind w:firstLine="567"/>
        <w:jc w:val="both"/>
      </w:pPr>
      <w:r>
        <w:rPr>
          <w:color w:val="000000"/>
          <w:sz w:val="28"/>
          <w:szCs w:val="28"/>
          <w:highlight w:val="white"/>
        </w:rPr>
        <w:t xml:space="preserve">5.2.7. </w:t>
      </w:r>
      <w:proofErr w:type="gramStart"/>
      <w:r>
        <w:rPr>
          <w:color w:val="000000"/>
          <w:sz w:val="28"/>
          <w:szCs w:val="28"/>
          <w:highlight w:val="white"/>
        </w:rPr>
        <w:t>Адм</w:t>
      </w:r>
      <w:proofErr w:type="gramEnd"/>
      <w:r>
        <w:rPr>
          <w:color w:val="000000"/>
          <w:sz w:val="28"/>
          <w:szCs w:val="28"/>
          <w:highlight w:val="white"/>
        </w:rPr>
        <w:t>іністрація Коледжу не має права втручатися у діяльність органів студентського самоврядування.</w:t>
      </w:r>
    </w:p>
    <w:p w:rsidR="005D0955" w:rsidRDefault="005D0955" w:rsidP="005D0955">
      <w:pPr>
        <w:ind w:firstLine="567"/>
        <w:jc w:val="both"/>
      </w:pPr>
      <w:r>
        <w:rPr>
          <w:color w:val="000000"/>
          <w:sz w:val="28"/>
          <w:szCs w:val="28"/>
          <w:highlight w:val="white"/>
        </w:rPr>
        <w:t xml:space="preserve">5.2.8. Директор Коледжу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мережі «Інтернет», відводить місця для встановлення інформаційних стендів тощо), </w:t>
      </w:r>
      <w:proofErr w:type="gramStart"/>
      <w:r>
        <w:rPr>
          <w:color w:val="000000"/>
          <w:sz w:val="28"/>
          <w:szCs w:val="28"/>
          <w:highlight w:val="white"/>
        </w:rPr>
        <w:t>про</w:t>
      </w:r>
      <w:proofErr w:type="gramEnd"/>
      <w:r>
        <w:rPr>
          <w:color w:val="000000"/>
          <w:sz w:val="28"/>
          <w:szCs w:val="28"/>
          <w:highlight w:val="white"/>
        </w:rPr>
        <w:t xml:space="preserve"> що укладається відповідна угода.</w:t>
      </w:r>
    </w:p>
    <w:p w:rsidR="005D0955" w:rsidRDefault="005D0955" w:rsidP="005D0955">
      <w:pPr>
        <w:ind w:firstLine="567"/>
        <w:jc w:val="both"/>
      </w:pPr>
      <w:r>
        <w:rPr>
          <w:color w:val="000000"/>
          <w:sz w:val="28"/>
          <w:szCs w:val="28"/>
          <w:highlight w:val="white"/>
        </w:rPr>
        <w:t>5.2.9. Фінансовою основою студентського самоврядування</w:t>
      </w:r>
      <w:proofErr w:type="gramStart"/>
      <w:r>
        <w:rPr>
          <w:color w:val="000000"/>
          <w:sz w:val="28"/>
          <w:szCs w:val="28"/>
          <w:highlight w:val="white"/>
        </w:rPr>
        <w:t xml:space="preserve"> є:</w:t>
      </w:r>
      <w:proofErr w:type="gramEnd"/>
    </w:p>
    <w:p w:rsidR="005D0955" w:rsidRDefault="005D0955" w:rsidP="005D0955">
      <w:pPr>
        <w:numPr>
          <w:ilvl w:val="0"/>
          <w:numId w:val="34"/>
        </w:numPr>
        <w:tabs>
          <w:tab w:val="left" w:pos="851"/>
        </w:tabs>
        <w:ind w:left="0" w:firstLine="567"/>
        <w:contextualSpacing/>
        <w:jc w:val="both"/>
        <w:rPr>
          <w:rFonts w:ascii="Calibri" w:eastAsia="Calibri" w:hAnsi="Calibri" w:cs="Calibri"/>
          <w:color w:val="000000"/>
        </w:rPr>
      </w:pPr>
      <w:r>
        <w:rPr>
          <w:color w:val="000000"/>
          <w:sz w:val="28"/>
          <w:szCs w:val="28"/>
          <w:highlight w:val="white"/>
        </w:rPr>
        <w:t>кошти, визначені педагогічною радою Коледжу в розмі</w:t>
      </w:r>
      <w:proofErr w:type="gramStart"/>
      <w:r>
        <w:rPr>
          <w:color w:val="000000"/>
          <w:sz w:val="28"/>
          <w:szCs w:val="28"/>
          <w:highlight w:val="white"/>
        </w:rPr>
        <w:t>р</w:t>
      </w:r>
      <w:proofErr w:type="gramEnd"/>
      <w:r>
        <w:rPr>
          <w:color w:val="000000"/>
          <w:sz w:val="28"/>
          <w:szCs w:val="28"/>
          <w:highlight w:val="white"/>
        </w:rPr>
        <w:t xml:space="preserve">і не менше 0,5 відсотка власних надходжень, отриманих Коледжем від основної діяльності; </w:t>
      </w:r>
    </w:p>
    <w:p w:rsidR="005D0955" w:rsidRDefault="005D0955" w:rsidP="005D0955">
      <w:pPr>
        <w:numPr>
          <w:ilvl w:val="0"/>
          <w:numId w:val="34"/>
        </w:numPr>
        <w:tabs>
          <w:tab w:val="left" w:pos="851"/>
        </w:tabs>
        <w:ind w:left="0" w:firstLine="567"/>
        <w:contextualSpacing/>
        <w:jc w:val="both"/>
        <w:rPr>
          <w:color w:val="000000"/>
        </w:rPr>
      </w:pPr>
      <w:r>
        <w:rPr>
          <w:color w:val="000000"/>
          <w:sz w:val="28"/>
          <w:szCs w:val="28"/>
          <w:highlight w:val="white"/>
        </w:rPr>
        <w:t>членські внески студентів, розмі</w:t>
      </w:r>
      <w:proofErr w:type="gramStart"/>
      <w:r>
        <w:rPr>
          <w:color w:val="000000"/>
          <w:sz w:val="28"/>
          <w:szCs w:val="28"/>
          <w:highlight w:val="white"/>
        </w:rPr>
        <w:t>р</w:t>
      </w:r>
      <w:proofErr w:type="gramEnd"/>
      <w:r>
        <w:rPr>
          <w:color w:val="000000"/>
          <w:sz w:val="28"/>
          <w:szCs w:val="28"/>
          <w:highlight w:val="white"/>
        </w:rPr>
        <w:t xml:space="preserve"> яких встановлюється вищим органом студентського самоврядування Коледжу. Розмі</w:t>
      </w:r>
      <w:proofErr w:type="gramStart"/>
      <w:r>
        <w:rPr>
          <w:color w:val="000000"/>
          <w:sz w:val="28"/>
          <w:szCs w:val="28"/>
          <w:highlight w:val="white"/>
        </w:rPr>
        <w:t>р</w:t>
      </w:r>
      <w:proofErr w:type="gramEnd"/>
      <w:r>
        <w:rPr>
          <w:color w:val="000000"/>
          <w:sz w:val="28"/>
          <w:szCs w:val="28"/>
          <w:highlight w:val="white"/>
        </w:rPr>
        <w:t xml:space="preserve"> місячного членського внеску однієї особи не може перевищувати 1 відсотка прожиткового мінімуму, встановленого законом.</w:t>
      </w:r>
    </w:p>
    <w:p w:rsidR="005D0955" w:rsidRDefault="005D0955" w:rsidP="005D0955">
      <w:pPr>
        <w:ind w:firstLine="567"/>
        <w:jc w:val="both"/>
      </w:pPr>
      <w:r>
        <w:rPr>
          <w:color w:val="000000"/>
          <w:sz w:val="28"/>
          <w:szCs w:val="28"/>
          <w:highlight w:val="white"/>
        </w:rPr>
        <w:t>5.2.10. Кошти органів студентського самоврядування спрямовуються на виконання їх завдань і здійснення повноважень відповідно до затверджених ними кошторисі</w:t>
      </w:r>
      <w:proofErr w:type="gramStart"/>
      <w:r>
        <w:rPr>
          <w:color w:val="000000"/>
          <w:sz w:val="28"/>
          <w:szCs w:val="28"/>
          <w:highlight w:val="white"/>
        </w:rPr>
        <w:t>в</w:t>
      </w:r>
      <w:proofErr w:type="gramEnd"/>
      <w:r>
        <w:rPr>
          <w:color w:val="000000"/>
          <w:sz w:val="28"/>
          <w:szCs w:val="28"/>
          <w:highlight w:val="white"/>
        </w:rPr>
        <w:t>.</w:t>
      </w:r>
    </w:p>
    <w:p w:rsidR="005D0955" w:rsidRDefault="005D0955" w:rsidP="005D0955">
      <w:pPr>
        <w:ind w:firstLine="567"/>
        <w:jc w:val="both"/>
      </w:pPr>
      <w:r>
        <w:rPr>
          <w:color w:val="000000"/>
          <w:sz w:val="28"/>
          <w:szCs w:val="28"/>
          <w:highlight w:val="white"/>
        </w:rPr>
        <w:t xml:space="preserve">Органи студентського самоврядування публічно звітують про використання коштів та виконання кошторисів не </w:t>
      </w:r>
      <w:proofErr w:type="gramStart"/>
      <w:r>
        <w:rPr>
          <w:color w:val="000000"/>
          <w:sz w:val="28"/>
          <w:szCs w:val="28"/>
          <w:highlight w:val="white"/>
        </w:rPr>
        <w:t>р</w:t>
      </w:r>
      <w:proofErr w:type="gramEnd"/>
      <w:r>
        <w:rPr>
          <w:color w:val="000000"/>
          <w:sz w:val="28"/>
          <w:szCs w:val="28"/>
          <w:highlight w:val="white"/>
        </w:rPr>
        <w:t>ідше одного разу у рік.</w:t>
      </w:r>
    </w:p>
    <w:p w:rsidR="005D0955" w:rsidRDefault="005D0955" w:rsidP="005D0955"/>
    <w:p w:rsidR="005D0955" w:rsidRDefault="005D0955" w:rsidP="005D0955">
      <w:pPr>
        <w:ind w:firstLine="567"/>
        <w:jc w:val="center"/>
        <w:rPr>
          <w:b/>
        </w:rPr>
      </w:pPr>
      <w:r>
        <w:rPr>
          <w:b/>
          <w:color w:val="000000"/>
          <w:sz w:val="28"/>
          <w:szCs w:val="28"/>
        </w:rPr>
        <w:t xml:space="preserve">6. </w:t>
      </w:r>
      <w:proofErr w:type="gramStart"/>
      <w:r>
        <w:rPr>
          <w:b/>
          <w:color w:val="000000"/>
          <w:sz w:val="28"/>
          <w:szCs w:val="28"/>
        </w:rPr>
        <w:t>МАЙНО ТА</w:t>
      </w:r>
      <w:proofErr w:type="gramEnd"/>
      <w:r>
        <w:rPr>
          <w:b/>
          <w:color w:val="000000"/>
          <w:sz w:val="28"/>
          <w:szCs w:val="28"/>
        </w:rPr>
        <w:t xml:space="preserve"> КОШТИ </w:t>
      </w:r>
      <w:r>
        <w:rPr>
          <w:b/>
          <w:color w:val="000000"/>
          <w:sz w:val="28"/>
          <w:szCs w:val="28"/>
          <w:shd w:val="clear" w:color="auto" w:fill="FFFCF9"/>
        </w:rPr>
        <w:t>КОЛЕДЖУ</w:t>
      </w:r>
    </w:p>
    <w:p w:rsidR="005D0955" w:rsidRDefault="005D0955" w:rsidP="005D0955">
      <w:pPr>
        <w:rPr>
          <w:b/>
        </w:rPr>
      </w:pPr>
    </w:p>
    <w:p w:rsidR="005D0955" w:rsidRDefault="005D0955" w:rsidP="005D0955">
      <w:pPr>
        <w:ind w:firstLine="567"/>
        <w:jc w:val="both"/>
        <w:rPr>
          <w:sz w:val="28"/>
          <w:szCs w:val="28"/>
        </w:rPr>
      </w:pPr>
      <w:r>
        <w:rPr>
          <w:sz w:val="28"/>
          <w:szCs w:val="28"/>
        </w:rPr>
        <w:t xml:space="preserve">6.1. </w:t>
      </w:r>
      <w:proofErr w:type="gramStart"/>
      <w:r>
        <w:rPr>
          <w:sz w:val="28"/>
          <w:szCs w:val="28"/>
        </w:rPr>
        <w:t>З</w:t>
      </w:r>
      <w:proofErr w:type="gramEnd"/>
      <w:r>
        <w:rPr>
          <w:sz w:val="28"/>
          <w:szCs w:val="28"/>
        </w:rPr>
        <w:t xml:space="preserve"> метою забезпечення діяльності, передбаченої Статутом, за Коледжем закріплюються на правах оперативного управління будівлі, споруди, майнові комплекси, а також інше необхідне майно. </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6.2. Майно Коледжу є спільною власністю територіальних громад сіл, селищ, мі</w:t>
      </w:r>
      <w:proofErr w:type="gramStart"/>
      <w:r>
        <w:rPr>
          <w:sz w:val="28"/>
          <w:szCs w:val="28"/>
        </w:rPr>
        <w:t>ст</w:t>
      </w:r>
      <w:proofErr w:type="gramEnd"/>
      <w:r>
        <w:rPr>
          <w:sz w:val="28"/>
          <w:szCs w:val="28"/>
        </w:rPr>
        <w:t xml:space="preserve"> області і закріплюється за ним на праві оперативного управління (нерухоме майно може закріплюватися на праві платного користування). Перелік майна, що закріплюється за Коледжем на праві </w:t>
      </w:r>
      <w:proofErr w:type="gramStart"/>
      <w:r>
        <w:rPr>
          <w:sz w:val="28"/>
          <w:szCs w:val="28"/>
        </w:rPr>
        <w:t>оперативного</w:t>
      </w:r>
      <w:proofErr w:type="gramEnd"/>
      <w:r>
        <w:rPr>
          <w:sz w:val="28"/>
          <w:szCs w:val="28"/>
        </w:rPr>
        <w:t xml:space="preserve"> управління, визначається виключно Органом управління майном і може ним змінюватися.</w:t>
      </w:r>
    </w:p>
    <w:p w:rsidR="005D0955" w:rsidRDefault="005D0955" w:rsidP="005D0955">
      <w:pPr>
        <w:ind w:firstLine="567"/>
        <w:jc w:val="both"/>
        <w:rPr>
          <w:sz w:val="28"/>
          <w:szCs w:val="28"/>
        </w:rPr>
      </w:pPr>
      <w:r>
        <w:rPr>
          <w:sz w:val="28"/>
          <w:szCs w:val="28"/>
        </w:rPr>
        <w:lastRenderedPageBreak/>
        <w:t>Здійснюючи право оперативного управління, Коледж володі</w:t>
      </w:r>
      <w:proofErr w:type="gramStart"/>
      <w:r>
        <w:rPr>
          <w:sz w:val="28"/>
          <w:szCs w:val="28"/>
        </w:rPr>
        <w:t>є,</w:t>
      </w:r>
      <w:proofErr w:type="gramEnd"/>
      <w:r>
        <w:rPr>
          <w:sz w:val="28"/>
          <w:szCs w:val="28"/>
        </w:rPr>
        <w:t xml:space="preserve"> користується та розпоряджається зазначеним майном на свій розсуд, вчиняючи щодо нього будь-які дії, які не суперечать чинному законодавству,  Статуту та рішенням Органу управління майном.</w:t>
      </w:r>
    </w:p>
    <w:p w:rsidR="005D0955" w:rsidRDefault="005D0955" w:rsidP="005D0955">
      <w:pPr>
        <w:ind w:firstLine="567"/>
        <w:jc w:val="both"/>
        <w:rPr>
          <w:sz w:val="28"/>
          <w:szCs w:val="28"/>
        </w:rPr>
      </w:pPr>
      <w:r>
        <w:rPr>
          <w:sz w:val="28"/>
          <w:szCs w:val="28"/>
        </w:rPr>
        <w:t xml:space="preserve">Коледж не має права безоплатно передавати належне йому майно іншим юридичним особам чи громадянам, </w:t>
      </w:r>
      <w:proofErr w:type="gramStart"/>
      <w:r>
        <w:rPr>
          <w:sz w:val="28"/>
          <w:szCs w:val="28"/>
        </w:rPr>
        <w:t>кр</w:t>
      </w:r>
      <w:proofErr w:type="gramEnd"/>
      <w:r>
        <w:rPr>
          <w:sz w:val="28"/>
          <w:szCs w:val="28"/>
        </w:rPr>
        <w:t>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w:t>
      </w:r>
      <w:proofErr w:type="gramStart"/>
      <w:r>
        <w:rPr>
          <w:sz w:val="28"/>
          <w:szCs w:val="28"/>
        </w:rPr>
        <w:t>ст</w:t>
      </w:r>
      <w:proofErr w:type="gramEnd"/>
      <w:r>
        <w:rPr>
          <w:sz w:val="28"/>
          <w:szCs w:val="28"/>
        </w:rPr>
        <w:t xml:space="preserve"> області і закріплене за Коледжем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Коледж має право лише </w:t>
      </w:r>
      <w:proofErr w:type="gramStart"/>
      <w:r>
        <w:rPr>
          <w:sz w:val="28"/>
          <w:szCs w:val="28"/>
        </w:rPr>
        <w:t>у</w:t>
      </w:r>
      <w:proofErr w:type="gramEnd"/>
      <w:r>
        <w:rPr>
          <w:sz w:val="28"/>
          <w:szCs w:val="28"/>
        </w:rPr>
        <w:t xml:space="preserve"> межах повноважень та у спосіб, передбачений чинним законодавством.</w:t>
      </w:r>
    </w:p>
    <w:p w:rsidR="005D0955" w:rsidRDefault="005D0955" w:rsidP="005D0955">
      <w:pPr>
        <w:ind w:firstLine="567"/>
        <w:jc w:val="both"/>
        <w:rPr>
          <w:sz w:val="28"/>
          <w:szCs w:val="28"/>
        </w:rPr>
      </w:pPr>
      <w:r>
        <w:rPr>
          <w:sz w:val="28"/>
          <w:szCs w:val="28"/>
        </w:rPr>
        <w:t xml:space="preserve">Одержані </w:t>
      </w:r>
      <w:proofErr w:type="gramStart"/>
      <w:r>
        <w:rPr>
          <w:sz w:val="28"/>
          <w:szCs w:val="28"/>
        </w:rPr>
        <w:t>у</w:t>
      </w:r>
      <w:proofErr w:type="gramEnd"/>
      <w:r>
        <w:rPr>
          <w:sz w:val="28"/>
          <w:szCs w:val="28"/>
        </w:rPr>
        <w:t xml:space="preserve"> результаті відчуження майна кошти спрямовуються:</w:t>
      </w:r>
    </w:p>
    <w:p w:rsidR="005D0955" w:rsidRDefault="005D0955" w:rsidP="005D0955">
      <w:pPr>
        <w:numPr>
          <w:ilvl w:val="0"/>
          <w:numId w:val="35"/>
        </w:numPr>
        <w:tabs>
          <w:tab w:val="left" w:pos="851"/>
        </w:tabs>
        <w:ind w:left="0" w:firstLine="567"/>
        <w:contextualSpacing/>
        <w:jc w:val="both"/>
        <w:rPr>
          <w:rFonts w:ascii="Calibri" w:eastAsia="Calibri" w:hAnsi="Calibri" w:cs="Calibri"/>
          <w:color w:val="000000"/>
          <w:sz w:val="28"/>
          <w:szCs w:val="28"/>
        </w:rPr>
      </w:pPr>
      <w:r>
        <w:rPr>
          <w:color w:val="000000"/>
          <w:sz w:val="28"/>
          <w:szCs w:val="28"/>
        </w:rPr>
        <w:t xml:space="preserve">за нерухоме майно та об’єкти незавершеного будівництва </w:t>
      </w:r>
      <w:r>
        <w:rPr>
          <w:color w:val="000000"/>
          <w:sz w:val="28"/>
          <w:szCs w:val="28"/>
        </w:rPr>
        <w:sym w:font="Symbol" w:char="F02D"/>
      </w:r>
      <w:r>
        <w:rPr>
          <w:color w:val="000000"/>
          <w:sz w:val="28"/>
          <w:szCs w:val="28"/>
        </w:rPr>
        <w:t xml:space="preserve"> в обласний бюджет;</w:t>
      </w:r>
    </w:p>
    <w:p w:rsidR="005D0955" w:rsidRDefault="005D0955" w:rsidP="005D0955">
      <w:pPr>
        <w:numPr>
          <w:ilvl w:val="0"/>
          <w:numId w:val="35"/>
        </w:numPr>
        <w:tabs>
          <w:tab w:val="left" w:pos="851"/>
        </w:tabs>
        <w:ind w:left="0" w:firstLine="567"/>
        <w:contextualSpacing/>
        <w:jc w:val="both"/>
        <w:rPr>
          <w:color w:val="000000"/>
          <w:sz w:val="28"/>
          <w:szCs w:val="28"/>
        </w:rPr>
      </w:pPr>
      <w:r>
        <w:rPr>
          <w:color w:val="000000"/>
          <w:sz w:val="28"/>
          <w:szCs w:val="28"/>
        </w:rPr>
        <w:t xml:space="preserve">за індивідуально визначене майно </w:t>
      </w:r>
      <w:r>
        <w:rPr>
          <w:color w:val="000000"/>
          <w:sz w:val="28"/>
          <w:szCs w:val="28"/>
        </w:rPr>
        <w:sym w:font="Symbol" w:char="F02D"/>
      </w:r>
      <w:r>
        <w:rPr>
          <w:color w:val="000000"/>
          <w:sz w:val="28"/>
          <w:szCs w:val="28"/>
        </w:rPr>
        <w:t xml:space="preserve"> на рахунок Коледжу  на поповнення обігових кошті</w:t>
      </w:r>
      <w:proofErr w:type="gramStart"/>
      <w:r>
        <w:rPr>
          <w:color w:val="000000"/>
          <w:sz w:val="28"/>
          <w:szCs w:val="28"/>
        </w:rPr>
        <w:t>в</w:t>
      </w:r>
      <w:proofErr w:type="gramEnd"/>
      <w:r>
        <w:rPr>
          <w:color w:val="000000"/>
          <w:sz w:val="28"/>
          <w:szCs w:val="28"/>
        </w:rPr>
        <w:t>.</w:t>
      </w:r>
    </w:p>
    <w:p w:rsidR="005D0955" w:rsidRDefault="005D0955" w:rsidP="005D0955">
      <w:pPr>
        <w:tabs>
          <w:tab w:val="left" w:pos="851"/>
        </w:tabs>
        <w:ind w:left="567" w:hanging="720"/>
        <w:jc w:val="both"/>
        <w:rPr>
          <w:color w:val="000000"/>
          <w:sz w:val="28"/>
          <w:szCs w:val="28"/>
        </w:rPr>
      </w:pPr>
    </w:p>
    <w:p w:rsidR="005D0955" w:rsidRDefault="005D0955" w:rsidP="005D0955">
      <w:pPr>
        <w:ind w:firstLine="567"/>
        <w:jc w:val="both"/>
        <w:rPr>
          <w:sz w:val="28"/>
          <w:szCs w:val="28"/>
        </w:rPr>
      </w:pPr>
      <w:r>
        <w:rPr>
          <w:sz w:val="28"/>
          <w:szCs w:val="28"/>
        </w:rPr>
        <w:t>6.3. Майно Коледжу, що забезпечує його статутну діяльність, не може бути предметом застави. Збитки, завдані Коледжу внаслідок порушення його майнових прав юридичними і фізичними особами, відшкодовуються відповідно до законодавства.</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6.4. Джерелами формування майна Коледжу</w:t>
      </w:r>
      <w:proofErr w:type="gramStart"/>
      <w:r>
        <w:rPr>
          <w:sz w:val="28"/>
          <w:szCs w:val="28"/>
        </w:rPr>
        <w:t xml:space="preserve"> є:</w:t>
      </w:r>
      <w:proofErr w:type="gramEnd"/>
    </w:p>
    <w:p w:rsidR="005D0955" w:rsidRDefault="005D0955" w:rsidP="005D0955">
      <w:pPr>
        <w:numPr>
          <w:ilvl w:val="0"/>
          <w:numId w:val="36"/>
        </w:numPr>
        <w:tabs>
          <w:tab w:val="left" w:pos="549"/>
          <w:tab w:val="left" w:pos="993"/>
        </w:tabs>
        <w:ind w:left="0" w:firstLine="567"/>
        <w:contextualSpacing/>
        <w:jc w:val="both"/>
        <w:rPr>
          <w:rFonts w:ascii="Calibri" w:eastAsia="Calibri" w:hAnsi="Calibri" w:cs="Calibri"/>
          <w:color w:val="000000"/>
          <w:sz w:val="28"/>
          <w:szCs w:val="28"/>
        </w:rPr>
      </w:pPr>
      <w:r>
        <w:rPr>
          <w:color w:val="000000"/>
          <w:sz w:val="28"/>
          <w:szCs w:val="28"/>
        </w:rPr>
        <w:t>майно, передане йому Органом управління майном;</w:t>
      </w:r>
    </w:p>
    <w:p w:rsidR="005D0955" w:rsidRDefault="005D0955" w:rsidP="005D0955">
      <w:pPr>
        <w:numPr>
          <w:ilvl w:val="0"/>
          <w:numId w:val="36"/>
        </w:numPr>
        <w:tabs>
          <w:tab w:val="left" w:pos="549"/>
          <w:tab w:val="left" w:pos="993"/>
        </w:tabs>
        <w:ind w:left="0" w:firstLine="567"/>
        <w:contextualSpacing/>
        <w:jc w:val="both"/>
        <w:rPr>
          <w:color w:val="000000"/>
          <w:sz w:val="28"/>
          <w:szCs w:val="28"/>
        </w:rPr>
      </w:pPr>
      <w:r>
        <w:rPr>
          <w:color w:val="000000"/>
          <w:sz w:val="28"/>
          <w:szCs w:val="28"/>
        </w:rPr>
        <w:t>власні надходження, отримані у порядку, встановленому чинним законодавством України;</w:t>
      </w:r>
    </w:p>
    <w:p w:rsidR="005D0955" w:rsidRDefault="005D0955" w:rsidP="005D0955">
      <w:pPr>
        <w:numPr>
          <w:ilvl w:val="0"/>
          <w:numId w:val="36"/>
        </w:numPr>
        <w:tabs>
          <w:tab w:val="left" w:pos="549"/>
          <w:tab w:val="left" w:pos="993"/>
        </w:tabs>
        <w:ind w:left="0" w:firstLine="567"/>
        <w:contextualSpacing/>
        <w:jc w:val="both"/>
        <w:rPr>
          <w:color w:val="000000"/>
          <w:sz w:val="28"/>
          <w:szCs w:val="28"/>
        </w:rPr>
      </w:pPr>
      <w:r>
        <w:rPr>
          <w:color w:val="000000"/>
          <w:sz w:val="28"/>
          <w:szCs w:val="28"/>
        </w:rPr>
        <w:t>доходи, отримані від інших видів господарської діяльності;</w:t>
      </w:r>
    </w:p>
    <w:p w:rsidR="005D0955" w:rsidRDefault="005D0955" w:rsidP="005D0955">
      <w:pPr>
        <w:numPr>
          <w:ilvl w:val="0"/>
          <w:numId w:val="36"/>
        </w:numPr>
        <w:tabs>
          <w:tab w:val="left" w:pos="549"/>
          <w:tab w:val="left" w:pos="993"/>
        </w:tabs>
        <w:ind w:left="0" w:firstLine="567"/>
        <w:contextualSpacing/>
        <w:jc w:val="both"/>
        <w:rPr>
          <w:color w:val="000000"/>
          <w:sz w:val="28"/>
          <w:szCs w:val="28"/>
        </w:rPr>
      </w:pPr>
      <w:r>
        <w:rPr>
          <w:color w:val="000000"/>
          <w:sz w:val="28"/>
          <w:szCs w:val="28"/>
        </w:rPr>
        <w:t>кошти обласного бюджету;</w:t>
      </w:r>
    </w:p>
    <w:p w:rsidR="005D0955" w:rsidRDefault="005D0955" w:rsidP="005D0955">
      <w:pPr>
        <w:numPr>
          <w:ilvl w:val="0"/>
          <w:numId w:val="36"/>
        </w:numPr>
        <w:tabs>
          <w:tab w:val="left" w:pos="549"/>
          <w:tab w:val="left" w:pos="993"/>
        </w:tabs>
        <w:ind w:left="0" w:firstLine="567"/>
        <w:contextualSpacing/>
        <w:jc w:val="both"/>
        <w:rPr>
          <w:color w:val="000000"/>
          <w:sz w:val="28"/>
          <w:szCs w:val="28"/>
        </w:rPr>
      </w:pPr>
      <w:r>
        <w:rPr>
          <w:color w:val="000000"/>
          <w:sz w:val="28"/>
          <w:szCs w:val="28"/>
        </w:rPr>
        <w:t xml:space="preserve">безоплатні або благодійні внески, пожертвування організацій, </w:t>
      </w:r>
      <w:proofErr w:type="gramStart"/>
      <w:r>
        <w:rPr>
          <w:color w:val="000000"/>
          <w:sz w:val="28"/>
          <w:szCs w:val="28"/>
        </w:rPr>
        <w:t>п</w:t>
      </w:r>
      <w:proofErr w:type="gramEnd"/>
      <w:r>
        <w:rPr>
          <w:color w:val="000000"/>
          <w:sz w:val="28"/>
          <w:szCs w:val="28"/>
        </w:rPr>
        <w:t>ідприємств і громадян;</w:t>
      </w:r>
    </w:p>
    <w:p w:rsidR="005D0955" w:rsidRDefault="005D0955" w:rsidP="005D0955">
      <w:pPr>
        <w:numPr>
          <w:ilvl w:val="0"/>
          <w:numId w:val="36"/>
        </w:numPr>
        <w:tabs>
          <w:tab w:val="left" w:pos="549"/>
          <w:tab w:val="left" w:pos="993"/>
        </w:tabs>
        <w:ind w:left="0" w:firstLine="567"/>
        <w:contextualSpacing/>
        <w:jc w:val="both"/>
        <w:rPr>
          <w:color w:val="000000"/>
          <w:sz w:val="28"/>
          <w:szCs w:val="28"/>
        </w:rPr>
      </w:pPr>
      <w:r>
        <w:rPr>
          <w:color w:val="000000"/>
          <w:sz w:val="28"/>
          <w:szCs w:val="28"/>
        </w:rPr>
        <w:t>майно, придбане в інших суб’єктів господарювання, організацій та громадян у встановленому законодавством порядку;</w:t>
      </w:r>
    </w:p>
    <w:p w:rsidR="005D0955" w:rsidRDefault="005D0955" w:rsidP="005D0955">
      <w:pPr>
        <w:numPr>
          <w:ilvl w:val="0"/>
          <w:numId w:val="36"/>
        </w:numPr>
        <w:tabs>
          <w:tab w:val="left" w:pos="549"/>
          <w:tab w:val="left" w:pos="993"/>
        </w:tabs>
        <w:ind w:left="0" w:firstLine="567"/>
        <w:contextualSpacing/>
        <w:jc w:val="both"/>
        <w:rPr>
          <w:color w:val="000000"/>
          <w:sz w:val="28"/>
          <w:szCs w:val="28"/>
        </w:rPr>
      </w:pPr>
      <w:r>
        <w:rPr>
          <w:color w:val="000000"/>
          <w:sz w:val="28"/>
          <w:szCs w:val="28"/>
        </w:rPr>
        <w:t>інші джерела, не заборонені чинним законодавством України.</w:t>
      </w:r>
    </w:p>
    <w:p w:rsidR="005D0955" w:rsidRDefault="005D0955" w:rsidP="005D0955">
      <w:pPr>
        <w:tabs>
          <w:tab w:val="left" w:pos="851"/>
        </w:tabs>
        <w:ind w:firstLine="567"/>
        <w:jc w:val="both"/>
        <w:rPr>
          <w:sz w:val="28"/>
          <w:szCs w:val="28"/>
        </w:rPr>
      </w:pPr>
      <w:r>
        <w:rPr>
          <w:sz w:val="28"/>
          <w:szCs w:val="28"/>
        </w:rPr>
        <w:t>Забороняється розподіл отриманих доходів або їх частини серед засновників (учасників), працівників Коледжу (</w:t>
      </w:r>
      <w:proofErr w:type="gramStart"/>
      <w:r>
        <w:rPr>
          <w:sz w:val="28"/>
          <w:szCs w:val="28"/>
        </w:rPr>
        <w:t>кр</w:t>
      </w:r>
      <w:proofErr w:type="gramEnd"/>
      <w:r>
        <w:rPr>
          <w:sz w:val="28"/>
          <w:szCs w:val="28"/>
        </w:rPr>
        <w:t>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6.5. Коледж здійснює володіння, користування землею й іншими природними ресурсами відповідно до мети </w:t>
      </w:r>
      <w:proofErr w:type="gramStart"/>
      <w:r>
        <w:rPr>
          <w:sz w:val="28"/>
          <w:szCs w:val="28"/>
        </w:rPr>
        <w:t>своєї д</w:t>
      </w:r>
      <w:proofErr w:type="gramEnd"/>
      <w:r>
        <w:rPr>
          <w:sz w:val="28"/>
          <w:szCs w:val="28"/>
        </w:rPr>
        <w:t>іяльності та законодавства.</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6.6. Фінансування Коледжу здійснюється за рахунок коштів обласного бюджету відповідно до </w:t>
      </w:r>
      <w:proofErr w:type="gramStart"/>
      <w:r>
        <w:rPr>
          <w:sz w:val="28"/>
          <w:szCs w:val="28"/>
        </w:rPr>
        <w:t>Бюджетного</w:t>
      </w:r>
      <w:proofErr w:type="gramEnd"/>
      <w:r>
        <w:rPr>
          <w:sz w:val="28"/>
          <w:szCs w:val="28"/>
        </w:rPr>
        <w:t xml:space="preserve"> кодексу України, а також за рахунок додаткових джерел фінансування, не заборонених законодавством. </w:t>
      </w:r>
    </w:p>
    <w:p w:rsidR="005D0955" w:rsidRDefault="005D0955" w:rsidP="005D0955">
      <w:pPr>
        <w:ind w:firstLine="567"/>
        <w:jc w:val="both"/>
        <w:rPr>
          <w:sz w:val="28"/>
          <w:szCs w:val="28"/>
        </w:rPr>
      </w:pPr>
      <w:r>
        <w:rPr>
          <w:sz w:val="28"/>
          <w:szCs w:val="28"/>
        </w:rPr>
        <w:lastRenderedPageBreak/>
        <w:t>Кошти, отримані Коледжем із додаткових джерел фінансування, використовуються для провадження діяльності, передбаченої Статутом.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6.7. У Коледжі створюються:</w:t>
      </w:r>
    </w:p>
    <w:p w:rsidR="005D0955" w:rsidRDefault="005D0955" w:rsidP="005D0955">
      <w:pPr>
        <w:ind w:firstLine="567"/>
        <w:jc w:val="both"/>
        <w:rPr>
          <w:sz w:val="28"/>
          <w:szCs w:val="28"/>
        </w:rPr>
      </w:pPr>
      <w:r>
        <w:rPr>
          <w:sz w:val="28"/>
          <w:szCs w:val="28"/>
        </w:rPr>
        <w:t xml:space="preserve">загальний фонд – для фінансування </w:t>
      </w:r>
      <w:proofErr w:type="gramStart"/>
      <w:r>
        <w:rPr>
          <w:sz w:val="28"/>
          <w:szCs w:val="28"/>
        </w:rPr>
        <w:t>п</w:t>
      </w:r>
      <w:proofErr w:type="gramEnd"/>
      <w:r>
        <w:rPr>
          <w:sz w:val="28"/>
          <w:szCs w:val="28"/>
        </w:rPr>
        <w:t>ідготовки фахівців у межах регіонального замовлення управління охорони здоров’я Житомирської облдержадміністрації;</w:t>
      </w:r>
    </w:p>
    <w:p w:rsidR="005D0955" w:rsidRDefault="005D0955" w:rsidP="005D0955">
      <w:pPr>
        <w:ind w:firstLine="567"/>
        <w:jc w:val="both"/>
        <w:rPr>
          <w:sz w:val="28"/>
          <w:szCs w:val="28"/>
        </w:rPr>
      </w:pPr>
      <w:proofErr w:type="gramStart"/>
      <w:r>
        <w:rPr>
          <w:sz w:val="28"/>
          <w:szCs w:val="28"/>
        </w:rPr>
        <w:t>спец</w:t>
      </w:r>
      <w:proofErr w:type="gramEnd"/>
      <w:r>
        <w:rPr>
          <w:sz w:val="28"/>
          <w:szCs w:val="28"/>
        </w:rPr>
        <w:t>іальний фонд, який формується за рахунок:</w:t>
      </w:r>
    </w:p>
    <w:p w:rsidR="005D0955" w:rsidRDefault="005D0955" w:rsidP="005D0955">
      <w:pPr>
        <w:numPr>
          <w:ilvl w:val="0"/>
          <w:numId w:val="37"/>
        </w:numPr>
        <w:tabs>
          <w:tab w:val="left" w:pos="851"/>
        </w:tabs>
        <w:ind w:left="0" w:firstLine="567"/>
        <w:contextualSpacing/>
        <w:jc w:val="both"/>
        <w:rPr>
          <w:rFonts w:ascii="Calibri" w:eastAsia="Calibri" w:hAnsi="Calibri" w:cs="Calibri"/>
          <w:color w:val="000000"/>
          <w:sz w:val="28"/>
          <w:szCs w:val="28"/>
        </w:rPr>
      </w:pPr>
      <w:r>
        <w:rPr>
          <w:color w:val="000000"/>
          <w:sz w:val="28"/>
          <w:szCs w:val="28"/>
        </w:rPr>
        <w:t xml:space="preserve">безоплатних та благодійних внесків юридичних і фізичних </w:t>
      </w:r>
      <w:proofErr w:type="gramStart"/>
      <w:r>
        <w:rPr>
          <w:color w:val="000000"/>
          <w:sz w:val="28"/>
          <w:szCs w:val="28"/>
        </w:rPr>
        <w:t>осіб</w:t>
      </w:r>
      <w:proofErr w:type="gramEnd"/>
      <w:r>
        <w:rPr>
          <w:color w:val="000000"/>
          <w:sz w:val="28"/>
          <w:szCs w:val="28"/>
        </w:rPr>
        <w:t xml:space="preserve">, зокрема з інших держав; </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дотацій місцевих органів виконавчої влади та органів місцевого самоврядування;</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 xml:space="preserve">кредитів і позичок банків, дивідендів </w:t>
      </w:r>
      <w:proofErr w:type="gramStart"/>
      <w:r>
        <w:rPr>
          <w:color w:val="000000"/>
          <w:sz w:val="28"/>
          <w:szCs w:val="28"/>
        </w:rPr>
        <w:t>в</w:t>
      </w:r>
      <w:proofErr w:type="gramEnd"/>
      <w:r>
        <w:rPr>
          <w:color w:val="000000"/>
          <w:sz w:val="28"/>
          <w:szCs w:val="28"/>
        </w:rPr>
        <w:t>ід цінних паперів та доходів від розміщення на депозитних вкладах тимчасово вільних позабюджетних коштів;</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 xml:space="preserve">надходжень за виконання госпдоговірної тематики за договорами з </w:t>
      </w:r>
      <w:proofErr w:type="gramStart"/>
      <w:r>
        <w:rPr>
          <w:color w:val="000000"/>
          <w:sz w:val="28"/>
          <w:szCs w:val="28"/>
        </w:rPr>
        <w:t>п</w:t>
      </w:r>
      <w:proofErr w:type="gramEnd"/>
      <w:r>
        <w:rPr>
          <w:color w:val="000000"/>
          <w:sz w:val="28"/>
          <w:szCs w:val="28"/>
        </w:rPr>
        <w:t>ідприємствами, установами, організаціями і фізичними особами;</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 xml:space="preserve">коштів, одержаних за навчання студентів понад регіональне замовлення, але в межах ліцензованого обсягу, згідно з укладеними договорами з юридичними та фізичними особами, або коштів, одержаних за </w:t>
      </w:r>
      <w:proofErr w:type="gramStart"/>
      <w:r>
        <w:rPr>
          <w:color w:val="000000"/>
          <w:sz w:val="28"/>
          <w:szCs w:val="28"/>
        </w:rPr>
        <w:t>п</w:t>
      </w:r>
      <w:proofErr w:type="gramEnd"/>
      <w:r>
        <w:rPr>
          <w:color w:val="000000"/>
          <w:sz w:val="28"/>
          <w:szCs w:val="28"/>
        </w:rPr>
        <w:t>ідготовку, перепідготовку медичних спеціалістів згідно з укладеними договорами з юридичними та фізичними особами;</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 xml:space="preserve">коштів, одержаних за навчання, підготовку, підвищення кваліфікації та перепідготовку кадрів </w:t>
      </w:r>
      <w:proofErr w:type="gramStart"/>
      <w:r>
        <w:rPr>
          <w:color w:val="000000"/>
          <w:sz w:val="28"/>
          <w:szCs w:val="28"/>
        </w:rPr>
        <w:t>в</w:t>
      </w:r>
      <w:proofErr w:type="gramEnd"/>
      <w:r>
        <w:rPr>
          <w:color w:val="000000"/>
          <w:sz w:val="28"/>
          <w:szCs w:val="28"/>
        </w:rPr>
        <w:t>ідповідно до укладених договорів, плати за надання додаткових освітніх послуг;</w:t>
      </w:r>
    </w:p>
    <w:p w:rsidR="005D0955" w:rsidRDefault="005D0955" w:rsidP="005D0955">
      <w:pPr>
        <w:numPr>
          <w:ilvl w:val="0"/>
          <w:numId w:val="37"/>
        </w:numPr>
        <w:tabs>
          <w:tab w:val="left" w:pos="851"/>
        </w:tabs>
        <w:ind w:left="0" w:firstLine="567"/>
        <w:contextualSpacing/>
        <w:jc w:val="both"/>
        <w:rPr>
          <w:color w:val="000000"/>
          <w:sz w:val="28"/>
          <w:szCs w:val="28"/>
        </w:rPr>
      </w:pPr>
      <w:proofErr w:type="gramStart"/>
      <w:r>
        <w:rPr>
          <w:color w:val="000000"/>
          <w:sz w:val="28"/>
          <w:szCs w:val="28"/>
        </w:rPr>
        <w:t>повторного</w:t>
      </w:r>
      <w:proofErr w:type="gramEnd"/>
      <w:r>
        <w:rPr>
          <w:color w:val="000000"/>
          <w:sz w:val="28"/>
          <w:szCs w:val="28"/>
        </w:rPr>
        <w:t xml:space="preserve"> вивчення відрахованими студентами окремих дисциплін і курсів з наступним складанням екзаменів;</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 xml:space="preserve">коштів, отриманих за організацію дозвілля, концертів та інших заходів, </w:t>
      </w:r>
      <w:proofErr w:type="gramStart"/>
      <w:r>
        <w:rPr>
          <w:color w:val="000000"/>
          <w:sz w:val="28"/>
          <w:szCs w:val="28"/>
        </w:rPr>
        <w:t>п</w:t>
      </w:r>
      <w:proofErr w:type="gramEnd"/>
      <w:r>
        <w:rPr>
          <w:color w:val="000000"/>
          <w:sz w:val="28"/>
          <w:szCs w:val="28"/>
        </w:rPr>
        <w:t>ідготовлених Коледжем на замовлення підприємств, установ, організацій та громадян;</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 xml:space="preserve">добровільних грошових внесків, матеріальних цінностей, отриманих від </w:t>
      </w:r>
      <w:proofErr w:type="gramStart"/>
      <w:r>
        <w:rPr>
          <w:color w:val="000000"/>
          <w:sz w:val="28"/>
          <w:szCs w:val="28"/>
        </w:rPr>
        <w:t>п</w:t>
      </w:r>
      <w:proofErr w:type="gramEnd"/>
      <w:r>
        <w:rPr>
          <w:color w:val="000000"/>
          <w:sz w:val="28"/>
          <w:szCs w:val="28"/>
        </w:rPr>
        <w:t>ідприємств, установ, організацій, окремих громадян, батьків студентів, та інших коштів.</w:t>
      </w:r>
    </w:p>
    <w:p w:rsidR="005D0955" w:rsidRDefault="005D0955" w:rsidP="005D0955">
      <w:pPr>
        <w:numPr>
          <w:ilvl w:val="0"/>
          <w:numId w:val="37"/>
        </w:numPr>
        <w:tabs>
          <w:tab w:val="left" w:pos="851"/>
        </w:tabs>
        <w:ind w:left="0" w:firstLine="567"/>
        <w:contextualSpacing/>
        <w:jc w:val="both"/>
        <w:rPr>
          <w:color w:val="000000"/>
          <w:sz w:val="28"/>
          <w:szCs w:val="28"/>
        </w:rPr>
      </w:pPr>
      <w:r>
        <w:rPr>
          <w:color w:val="000000"/>
          <w:sz w:val="28"/>
          <w:szCs w:val="28"/>
        </w:rPr>
        <w:t>інших доході</w:t>
      </w:r>
      <w:proofErr w:type="gramStart"/>
      <w:r>
        <w:rPr>
          <w:color w:val="000000"/>
          <w:sz w:val="28"/>
          <w:szCs w:val="28"/>
        </w:rPr>
        <w:t>в</w:t>
      </w:r>
      <w:proofErr w:type="gramEnd"/>
      <w:r>
        <w:rPr>
          <w:color w:val="000000"/>
          <w:sz w:val="28"/>
          <w:szCs w:val="28"/>
        </w:rPr>
        <w:t>, не заборонених законодавством.</w:t>
      </w:r>
    </w:p>
    <w:p w:rsidR="005D0955" w:rsidRDefault="005D0955" w:rsidP="005D0955">
      <w:pPr>
        <w:ind w:firstLine="567"/>
        <w:jc w:val="both"/>
        <w:rPr>
          <w:sz w:val="28"/>
          <w:szCs w:val="28"/>
        </w:rPr>
      </w:pPr>
      <w:r>
        <w:rPr>
          <w:sz w:val="28"/>
          <w:szCs w:val="28"/>
        </w:rPr>
        <w:t xml:space="preserve">Коледж може створювати курси, факультети суміжних додаткових професій та інші </w:t>
      </w:r>
      <w:proofErr w:type="gramStart"/>
      <w:r>
        <w:rPr>
          <w:sz w:val="28"/>
          <w:szCs w:val="28"/>
        </w:rPr>
        <w:t>п</w:t>
      </w:r>
      <w:proofErr w:type="gramEnd"/>
      <w:r>
        <w:rPr>
          <w:sz w:val="28"/>
          <w:szCs w:val="28"/>
        </w:rPr>
        <w:t>ідрозділи, що надають платні послуги, відповідно до законодавства, за  погодженням з Органом управління майном. </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6.8. Бюджетні кошти та інші надходження на утримання Коледжу, передбачені Статутом, використовуються для виконання робіт (надання послуг), що відповідають </w:t>
      </w:r>
      <w:proofErr w:type="gramStart"/>
      <w:r>
        <w:rPr>
          <w:sz w:val="28"/>
          <w:szCs w:val="28"/>
        </w:rPr>
        <w:t>проф</w:t>
      </w:r>
      <w:proofErr w:type="gramEnd"/>
      <w:r>
        <w:rPr>
          <w:sz w:val="28"/>
          <w:szCs w:val="28"/>
        </w:rPr>
        <w:t>ілю Коледжу, оплати праці, стипендій, комунальних послуг, створення необхідної матеріально-технічної бази, соціального розвитку та матеріального стимулювання трудового колективу згідно із законодавством України.</w:t>
      </w:r>
    </w:p>
    <w:p w:rsidR="005D0955" w:rsidRDefault="005D0955" w:rsidP="005D0955">
      <w:pPr>
        <w:ind w:firstLine="567"/>
        <w:jc w:val="both"/>
        <w:rPr>
          <w:sz w:val="28"/>
          <w:szCs w:val="28"/>
        </w:rPr>
      </w:pPr>
      <w:r>
        <w:rPr>
          <w:sz w:val="28"/>
          <w:szCs w:val="28"/>
        </w:rPr>
        <w:t xml:space="preserve">Коледж використовує кошти виключно </w:t>
      </w:r>
      <w:proofErr w:type="gramStart"/>
      <w:r>
        <w:rPr>
          <w:sz w:val="28"/>
          <w:szCs w:val="28"/>
        </w:rPr>
        <w:t>у</w:t>
      </w:r>
      <w:proofErr w:type="gramEnd"/>
      <w:r>
        <w:rPr>
          <w:sz w:val="28"/>
          <w:szCs w:val="28"/>
        </w:rPr>
        <w:t xml:space="preserve"> межах асигнувань, затверджених у кошторисі.</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rFonts w:eastAsia="Gungsuh"/>
          <w:sz w:val="28"/>
          <w:szCs w:val="28"/>
        </w:rPr>
        <w:lastRenderedPageBreak/>
        <w:t xml:space="preserve">6.9. Плата за навчання, </w:t>
      </w:r>
      <w:proofErr w:type="gramStart"/>
      <w:r>
        <w:rPr>
          <w:rFonts w:eastAsia="Gungsuh"/>
          <w:sz w:val="28"/>
          <w:szCs w:val="28"/>
        </w:rPr>
        <w:t>п</w:t>
      </w:r>
      <w:proofErr w:type="gramEnd"/>
      <w:r>
        <w:rPr>
          <w:rFonts w:eastAsia="Gungsuh"/>
          <w:sz w:val="28"/>
          <w:szCs w:val="28"/>
        </w:rPr>
        <w:t>ідготовку, спеціалізацію, перепідготовку, підвищення кваліфікації кадрів або за надання додаткових освітніх послуг може вноситися за весь термін навчання, підготовки, перепідготовки, підвищення кваліфікації кадрів або надання додаткових освітніх послуг повністю – одноразово, або частинами − помісячно, по семестрах, щорічно.</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6.10. Коледж, згідно з договорами з </w:t>
      </w:r>
      <w:proofErr w:type="gramStart"/>
      <w:r>
        <w:rPr>
          <w:sz w:val="28"/>
          <w:szCs w:val="28"/>
        </w:rPr>
        <w:t>п</w:t>
      </w:r>
      <w:proofErr w:type="gramEnd"/>
      <w:r>
        <w:rPr>
          <w:sz w:val="28"/>
          <w:szCs w:val="28"/>
        </w:rPr>
        <w:t>ідприємствами, установами, організаціями та фізичними особами, може надавати додаткові платні послуги.</w:t>
      </w:r>
    </w:p>
    <w:p w:rsidR="005D0955" w:rsidRDefault="005D0955" w:rsidP="005D0955">
      <w:pPr>
        <w:ind w:firstLine="567"/>
        <w:jc w:val="both"/>
        <w:rPr>
          <w:sz w:val="28"/>
          <w:szCs w:val="28"/>
        </w:rPr>
      </w:pPr>
      <w:r>
        <w:rPr>
          <w:sz w:val="28"/>
          <w:szCs w:val="28"/>
        </w:rPr>
        <w:t xml:space="preserve">Платні освітні послуги не можуть надаватися замість або </w:t>
      </w:r>
      <w:proofErr w:type="gramStart"/>
      <w:r>
        <w:rPr>
          <w:sz w:val="28"/>
          <w:szCs w:val="28"/>
        </w:rPr>
        <w:t>у</w:t>
      </w:r>
      <w:proofErr w:type="gramEnd"/>
      <w:r>
        <w:rPr>
          <w:sz w:val="28"/>
          <w:szCs w:val="28"/>
        </w:rPr>
        <w:t xml:space="preserve"> межах обсягів основної освітньої діяльності.</w:t>
      </w:r>
    </w:p>
    <w:p w:rsidR="005D0955" w:rsidRDefault="005D0955" w:rsidP="005D0955">
      <w:pPr>
        <w:ind w:firstLine="567"/>
        <w:jc w:val="both"/>
        <w:rPr>
          <w:sz w:val="28"/>
          <w:szCs w:val="28"/>
        </w:rPr>
      </w:pPr>
      <w:r>
        <w:rPr>
          <w:sz w:val="28"/>
          <w:szCs w:val="28"/>
        </w:rPr>
        <w:t> </w:t>
      </w:r>
    </w:p>
    <w:p w:rsidR="005D0955" w:rsidRDefault="005D0955" w:rsidP="005D0955">
      <w:pPr>
        <w:ind w:firstLine="567"/>
        <w:jc w:val="both"/>
        <w:rPr>
          <w:sz w:val="28"/>
          <w:szCs w:val="28"/>
        </w:rPr>
      </w:pPr>
      <w:r>
        <w:rPr>
          <w:sz w:val="28"/>
          <w:szCs w:val="28"/>
        </w:rPr>
        <w:t>6.11. Обсяг надходжень за платні послуги, що перевищують відповідні витрати, затверджені у кошторисі, директор Коледжу направляє на цілі, передбачені законодавством.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6.12. Кошти, матеріальні цінності та нематеріальні активи, що надходять Коледжу, безкоштовно у вигляді безповоротної фінансової допомоги або добровільних пожертвувань юридичних і фізичних осіб, </w:t>
      </w:r>
      <w:proofErr w:type="gramStart"/>
      <w:r>
        <w:rPr>
          <w:sz w:val="28"/>
          <w:szCs w:val="28"/>
        </w:rPr>
        <w:t>у</w:t>
      </w:r>
      <w:proofErr w:type="gramEnd"/>
      <w:r>
        <w:rPr>
          <w:sz w:val="28"/>
          <w:szCs w:val="28"/>
        </w:rPr>
        <w:t xml:space="preserve"> тому числі нерезидентів, для здійснення освітньої, виховної, оздоровчої, спортивної, культурної діяльності, не вважаються прибутком і не оподатковуються.</w:t>
      </w:r>
    </w:p>
    <w:p w:rsidR="005D0955" w:rsidRDefault="005D0955" w:rsidP="005D0955">
      <w:pPr>
        <w:ind w:firstLine="567"/>
        <w:jc w:val="both"/>
        <w:rPr>
          <w:sz w:val="28"/>
          <w:szCs w:val="28"/>
        </w:rPr>
      </w:pPr>
      <w:r>
        <w:rPr>
          <w:sz w:val="28"/>
          <w:szCs w:val="28"/>
        </w:rPr>
        <w:t> </w:t>
      </w:r>
    </w:p>
    <w:p w:rsidR="005D0955" w:rsidRDefault="005D0955" w:rsidP="005D0955">
      <w:pPr>
        <w:ind w:firstLine="567"/>
        <w:jc w:val="both"/>
        <w:rPr>
          <w:sz w:val="28"/>
          <w:szCs w:val="28"/>
        </w:rPr>
      </w:pPr>
      <w:r>
        <w:rPr>
          <w:sz w:val="28"/>
          <w:szCs w:val="28"/>
        </w:rPr>
        <w:t>6.13. Коледж розпоряджається власними надходженнями відповідно до напрямів використання, визначених законодавством.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6.14. Оплата праці директора Коледжу проводиться згідно з контрактом, укладеним з Органом управління майном.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6.15. Оплата праці у Коледжі здійснюється згідно з Кодексом законів про працю України, законів України «Про освіту», «Про вищу освіту», «Про професійно-технічну освіту», «Про фахову передвищу освіту» за схемами посадових окладів і тарифними ставками, що встановлюються Кабінетом Міні</w:t>
      </w:r>
      <w:proofErr w:type="gramStart"/>
      <w:r>
        <w:rPr>
          <w:sz w:val="28"/>
          <w:szCs w:val="28"/>
        </w:rPr>
        <w:t>стр</w:t>
      </w:r>
      <w:proofErr w:type="gramEnd"/>
      <w:r>
        <w:rPr>
          <w:sz w:val="28"/>
          <w:szCs w:val="28"/>
        </w:rPr>
        <w:t>ів України та договорами (контрактами).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6.16. Форми і системи оплати праці, умови і показники преміювання працівників Коледжу, порядок встановлення надбавок за високі досягнення у праці або на період виконання особливо важливих робіт, а також порядок встановлення і скасування </w:t>
      </w:r>
      <w:proofErr w:type="gramStart"/>
      <w:r>
        <w:rPr>
          <w:sz w:val="28"/>
          <w:szCs w:val="28"/>
        </w:rPr>
        <w:t>п</w:t>
      </w:r>
      <w:proofErr w:type="gramEnd"/>
      <w:r>
        <w:rPr>
          <w:sz w:val="28"/>
          <w:szCs w:val="28"/>
        </w:rPr>
        <w:t xml:space="preserve">ідвищених посадових окладів, стипендій,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з урахуванням вимог </w:t>
      </w:r>
      <w:proofErr w:type="gramStart"/>
      <w:r>
        <w:rPr>
          <w:sz w:val="28"/>
          <w:szCs w:val="28"/>
        </w:rPr>
        <w:t>чинного</w:t>
      </w:r>
      <w:proofErr w:type="gramEnd"/>
      <w:r>
        <w:rPr>
          <w:sz w:val="28"/>
          <w:szCs w:val="28"/>
        </w:rPr>
        <w:t xml:space="preserve"> законодавства, яке затверджує директор Коледжу.</w:t>
      </w:r>
    </w:p>
    <w:p w:rsidR="005D0955" w:rsidRDefault="005D0955" w:rsidP="005D0955"/>
    <w:p w:rsidR="005D0955" w:rsidRDefault="005D0955" w:rsidP="005D0955">
      <w:pPr>
        <w:jc w:val="center"/>
        <w:rPr>
          <w:b/>
          <w:sz w:val="28"/>
          <w:szCs w:val="28"/>
        </w:rPr>
      </w:pPr>
      <w:r>
        <w:rPr>
          <w:b/>
          <w:sz w:val="28"/>
          <w:szCs w:val="28"/>
        </w:rPr>
        <w:t>7. ПОРЯДОК ЗВІТНОСТІ, КОНТРОЛЮ ЗА ЗДІЙСНЕННЯМ</w:t>
      </w:r>
    </w:p>
    <w:p w:rsidR="005D0955" w:rsidRDefault="005D0955" w:rsidP="005D0955">
      <w:pPr>
        <w:jc w:val="center"/>
        <w:rPr>
          <w:b/>
          <w:sz w:val="28"/>
          <w:szCs w:val="28"/>
        </w:rPr>
      </w:pPr>
      <w:r>
        <w:rPr>
          <w:b/>
          <w:sz w:val="28"/>
          <w:szCs w:val="28"/>
        </w:rPr>
        <w:t>ФІНАНСОВО-ГОСПОДАРСЬКОЇ ДІЯЛЬНОСТІ</w:t>
      </w:r>
    </w:p>
    <w:p w:rsidR="005D0955" w:rsidRDefault="005D0955" w:rsidP="005D0955">
      <w:pPr>
        <w:jc w:val="both"/>
        <w:rPr>
          <w:sz w:val="28"/>
          <w:szCs w:val="28"/>
        </w:rPr>
      </w:pPr>
    </w:p>
    <w:p w:rsidR="005D0955" w:rsidRDefault="005D0955" w:rsidP="005D0955">
      <w:pPr>
        <w:ind w:firstLine="709"/>
        <w:jc w:val="both"/>
        <w:rPr>
          <w:sz w:val="28"/>
          <w:szCs w:val="28"/>
        </w:rPr>
      </w:pPr>
      <w:r>
        <w:rPr>
          <w:sz w:val="28"/>
          <w:szCs w:val="28"/>
        </w:rPr>
        <w:t xml:space="preserve">7.1. Коледж, відповідно до Бюджетного кодексу України, Закону України «Про бухгалтерський </w:t>
      </w:r>
      <w:proofErr w:type="gramStart"/>
      <w:r>
        <w:rPr>
          <w:sz w:val="28"/>
          <w:szCs w:val="28"/>
        </w:rPr>
        <w:t>обл</w:t>
      </w:r>
      <w:proofErr w:type="gramEnd"/>
      <w:r>
        <w:rPr>
          <w:sz w:val="28"/>
          <w:szCs w:val="28"/>
        </w:rPr>
        <w:t xml:space="preserve">ік та фінансову звітність в Україні», Указу Президента </w:t>
      </w:r>
      <w:r>
        <w:rPr>
          <w:sz w:val="28"/>
          <w:szCs w:val="28"/>
        </w:rPr>
        <w:lastRenderedPageBreak/>
        <w:t xml:space="preserve">України «Про Державну казначейську службу України» та інших нормативно-правових актів, складає затверджені форми місячної, квартальної та річної звітності та подає їх в управління охорони здоров’я Житомирської обласної державної </w:t>
      </w:r>
      <w:proofErr w:type="gramStart"/>
      <w:r>
        <w:rPr>
          <w:sz w:val="28"/>
          <w:szCs w:val="28"/>
        </w:rPr>
        <w:t>адм</w:t>
      </w:r>
      <w:proofErr w:type="gramEnd"/>
      <w:r>
        <w:rPr>
          <w:sz w:val="28"/>
          <w:szCs w:val="28"/>
        </w:rPr>
        <w:t>іністрації, у підпорядкуванні якого перебуває Коледж, органи Державної казначейської служби України, Державної фіскальної служби України, Державного комітету статистики, Пенсійного фонду України, Фонду соціального страхування, Органу управління майном.</w:t>
      </w:r>
    </w:p>
    <w:p w:rsidR="005D0955" w:rsidRDefault="005D0955" w:rsidP="005D0955">
      <w:pPr>
        <w:ind w:firstLine="709"/>
        <w:jc w:val="both"/>
        <w:rPr>
          <w:sz w:val="28"/>
          <w:szCs w:val="28"/>
        </w:rPr>
      </w:pPr>
    </w:p>
    <w:p w:rsidR="005D0955" w:rsidRDefault="005D0955" w:rsidP="005D0955">
      <w:pPr>
        <w:ind w:firstLine="709"/>
        <w:jc w:val="both"/>
        <w:rPr>
          <w:sz w:val="28"/>
          <w:szCs w:val="28"/>
        </w:rPr>
      </w:pPr>
      <w:r>
        <w:rPr>
          <w:sz w:val="28"/>
          <w:szCs w:val="28"/>
        </w:rPr>
        <w:t xml:space="preserve">7.2. Коледж самостійно здійснює оперативний, бухгалтерський та фінансовий </w:t>
      </w:r>
      <w:proofErr w:type="gramStart"/>
      <w:r>
        <w:rPr>
          <w:sz w:val="28"/>
          <w:szCs w:val="28"/>
        </w:rPr>
        <w:t>обл</w:t>
      </w:r>
      <w:proofErr w:type="gramEnd"/>
      <w:r>
        <w:rPr>
          <w:sz w:val="28"/>
          <w:szCs w:val="28"/>
        </w:rPr>
        <w:t>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rsidR="005D0955" w:rsidRDefault="005D0955" w:rsidP="005D0955">
      <w:pPr>
        <w:ind w:firstLine="709"/>
        <w:jc w:val="both"/>
        <w:rPr>
          <w:sz w:val="28"/>
          <w:szCs w:val="28"/>
        </w:rPr>
      </w:pPr>
    </w:p>
    <w:p w:rsidR="005D0955" w:rsidRDefault="005D0955" w:rsidP="005D0955">
      <w:pPr>
        <w:ind w:firstLine="709"/>
        <w:jc w:val="both"/>
        <w:rPr>
          <w:sz w:val="28"/>
          <w:szCs w:val="28"/>
        </w:rPr>
      </w:pPr>
      <w:r>
        <w:rPr>
          <w:sz w:val="28"/>
          <w:szCs w:val="28"/>
        </w:rPr>
        <w:t>7.3. Директор та головний бухгалтер Коледжу несуть персональну відповідальність за достовірність бухгалтерської та статистичної звітності.</w:t>
      </w:r>
    </w:p>
    <w:p w:rsidR="005D0955" w:rsidRDefault="005D0955" w:rsidP="005D0955">
      <w:pPr>
        <w:ind w:firstLine="709"/>
        <w:jc w:val="both"/>
        <w:rPr>
          <w:sz w:val="28"/>
          <w:szCs w:val="28"/>
        </w:rPr>
      </w:pPr>
    </w:p>
    <w:p w:rsidR="005D0955" w:rsidRDefault="005D0955" w:rsidP="005D0955">
      <w:pPr>
        <w:ind w:firstLine="709"/>
        <w:jc w:val="both"/>
        <w:rPr>
          <w:sz w:val="28"/>
          <w:szCs w:val="28"/>
        </w:rPr>
      </w:pPr>
      <w:r>
        <w:rPr>
          <w:sz w:val="28"/>
          <w:szCs w:val="28"/>
        </w:rPr>
        <w:t xml:space="preserve">7.4. Аудит діяльності Коледжу здійснюється згідно із законодавством України. </w:t>
      </w:r>
    </w:p>
    <w:p w:rsidR="005D0955" w:rsidRDefault="005D0955" w:rsidP="005D0955">
      <w:pPr>
        <w:ind w:firstLine="709"/>
        <w:jc w:val="both"/>
        <w:rPr>
          <w:sz w:val="28"/>
          <w:szCs w:val="28"/>
        </w:rPr>
      </w:pPr>
    </w:p>
    <w:p w:rsidR="005D0955" w:rsidRDefault="005D0955" w:rsidP="005D0955">
      <w:pPr>
        <w:ind w:firstLine="709"/>
        <w:jc w:val="both"/>
        <w:rPr>
          <w:sz w:val="28"/>
          <w:szCs w:val="28"/>
        </w:rPr>
      </w:pPr>
      <w:r>
        <w:rPr>
          <w:sz w:val="28"/>
          <w:szCs w:val="28"/>
        </w:rPr>
        <w:t xml:space="preserve">7.5. Відносини Коледжу з іншими установами, організаціями, </w:t>
      </w:r>
      <w:proofErr w:type="gramStart"/>
      <w:r>
        <w:rPr>
          <w:sz w:val="28"/>
          <w:szCs w:val="28"/>
        </w:rPr>
        <w:t>п</w:t>
      </w:r>
      <w:proofErr w:type="gramEnd"/>
      <w:r>
        <w:rPr>
          <w:sz w:val="28"/>
          <w:szCs w:val="28"/>
        </w:rPr>
        <w:t>ідприємствами і громадянами в усіх сферах фінансово-господарської діяльності здійснюється на основі договорів та інших форм, що встановлені законодавством.</w:t>
      </w:r>
    </w:p>
    <w:p w:rsidR="005D0955" w:rsidRDefault="005D0955" w:rsidP="005D0955">
      <w:pPr>
        <w:ind w:firstLine="709"/>
        <w:jc w:val="both"/>
        <w:rPr>
          <w:sz w:val="28"/>
          <w:szCs w:val="28"/>
        </w:rPr>
      </w:pPr>
    </w:p>
    <w:p w:rsidR="005D0955" w:rsidRDefault="005D0955" w:rsidP="005D0955">
      <w:pPr>
        <w:ind w:firstLine="709"/>
        <w:jc w:val="both"/>
        <w:rPr>
          <w:sz w:val="28"/>
          <w:szCs w:val="28"/>
        </w:rPr>
      </w:pPr>
      <w:r>
        <w:rPr>
          <w:sz w:val="28"/>
          <w:szCs w:val="28"/>
        </w:rPr>
        <w:t>7.6. Контроль за фінансово-господарською діяльністю Коледжу здійснюється у порядку, встановленому Органом управління майном.</w:t>
      </w:r>
    </w:p>
    <w:p w:rsidR="005D0955" w:rsidRDefault="005D0955" w:rsidP="005D0955">
      <w:pPr>
        <w:ind w:firstLine="709"/>
      </w:pPr>
    </w:p>
    <w:p w:rsidR="005D0955" w:rsidRDefault="005D0955" w:rsidP="005D0955">
      <w:pPr>
        <w:ind w:firstLine="567"/>
        <w:jc w:val="center"/>
        <w:rPr>
          <w:b/>
          <w:sz w:val="28"/>
          <w:szCs w:val="28"/>
        </w:rPr>
      </w:pPr>
      <w:r>
        <w:rPr>
          <w:b/>
          <w:sz w:val="28"/>
          <w:szCs w:val="28"/>
        </w:rPr>
        <w:t>8. КОНЦЕПЦІЯ ОСВІТНЬОЇ ДІЯЛЬНОСТІ КОЛЕДЖУ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8.1. </w:t>
      </w:r>
      <w:proofErr w:type="gramStart"/>
      <w:r>
        <w:rPr>
          <w:sz w:val="28"/>
          <w:szCs w:val="28"/>
        </w:rPr>
        <w:t>Освітня діяльність Коледжу ґрунтується на концептуальних засадах, визначених Національною доктриною розвитку освіти, Законом України «Про освіту», Законом України «Про вищу освіту», Законом України «Про наукову і науково-технічну діяльність», Державною національною програмою «Освіта» («Україна ХХІ століття»), принципах Болонської декларації, основоположним з яких є забезпечення якост</w:t>
      </w:r>
      <w:proofErr w:type="gramEnd"/>
      <w:r>
        <w:rPr>
          <w:sz w:val="28"/>
          <w:szCs w:val="28"/>
        </w:rPr>
        <w:t>і освіти.</w:t>
      </w:r>
    </w:p>
    <w:p w:rsidR="005D0955" w:rsidRDefault="005D0955" w:rsidP="005D0955">
      <w:pPr>
        <w:ind w:firstLine="567"/>
        <w:jc w:val="both"/>
        <w:rPr>
          <w:sz w:val="28"/>
          <w:szCs w:val="28"/>
        </w:rPr>
      </w:pPr>
      <w:r>
        <w:rPr>
          <w:sz w:val="28"/>
          <w:szCs w:val="28"/>
        </w:rPr>
        <w:t xml:space="preserve">Концепція освітньої діяльності передбачає поступове та цілеспрямоване </w:t>
      </w:r>
      <w:proofErr w:type="gramStart"/>
      <w:r>
        <w:rPr>
          <w:sz w:val="28"/>
          <w:szCs w:val="28"/>
        </w:rPr>
        <w:t>п</w:t>
      </w:r>
      <w:proofErr w:type="gramEnd"/>
      <w:r>
        <w:rPr>
          <w:sz w:val="28"/>
          <w:szCs w:val="28"/>
        </w:rPr>
        <w:t>ідвищення рівня підготовки спеціалістів за ліцензованими напрямами та спеціальностями шляхом  покращання матеріально-технічної бази, підвищення рівня кадрового потенціалу освітнього  процесу, методичного забезпечення, удосконалення форм і методів навчальної роботи.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8.2. Головна мета освітньої діяльності Коледжу – створення умов для розвитку і самореалізації кожної особистості як громадянина України та </w:t>
      </w:r>
      <w:proofErr w:type="gramStart"/>
      <w:r>
        <w:rPr>
          <w:sz w:val="28"/>
          <w:szCs w:val="28"/>
        </w:rPr>
        <w:t>п</w:t>
      </w:r>
      <w:proofErr w:type="gramEnd"/>
      <w:r>
        <w:rPr>
          <w:sz w:val="28"/>
          <w:szCs w:val="28"/>
        </w:rPr>
        <w:t>ідготовки конкурентоспроможного медичного фахівця, здатного до безперервного професійного самовдосконалення.</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lastRenderedPageBreak/>
        <w:t>8.3. Освітня діяльність базується на принципах:</w:t>
      </w:r>
    </w:p>
    <w:p w:rsidR="005D0955" w:rsidRDefault="005D0955" w:rsidP="005D0955">
      <w:pPr>
        <w:numPr>
          <w:ilvl w:val="0"/>
          <w:numId w:val="38"/>
        </w:numPr>
        <w:tabs>
          <w:tab w:val="left" w:pos="284"/>
          <w:tab w:val="left" w:pos="549"/>
          <w:tab w:val="left" w:pos="993"/>
        </w:tabs>
        <w:ind w:left="0" w:firstLine="567"/>
        <w:contextualSpacing/>
        <w:jc w:val="both"/>
        <w:rPr>
          <w:rFonts w:ascii="Calibri" w:eastAsia="Calibri" w:hAnsi="Calibri" w:cs="Calibri"/>
          <w:color w:val="000000"/>
          <w:sz w:val="28"/>
          <w:szCs w:val="28"/>
        </w:rPr>
      </w:pPr>
      <w:r>
        <w:rPr>
          <w:color w:val="000000"/>
          <w:sz w:val="28"/>
          <w:szCs w:val="28"/>
        </w:rPr>
        <w:t>багатопрофільності;</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якості освітніх послуг (якості змісту освіти, результатів освіти, технологій навчання);</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 xml:space="preserve">ступеневості </w:t>
      </w:r>
      <w:proofErr w:type="gramStart"/>
      <w:r>
        <w:rPr>
          <w:color w:val="000000"/>
          <w:sz w:val="28"/>
          <w:szCs w:val="28"/>
        </w:rPr>
        <w:t>п</w:t>
      </w:r>
      <w:proofErr w:type="gramEnd"/>
      <w:r>
        <w:rPr>
          <w:color w:val="000000"/>
          <w:sz w:val="28"/>
          <w:szCs w:val="28"/>
        </w:rPr>
        <w:t>ідготовки фахівців;</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становлення демократичної системи навчання;</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 xml:space="preserve">задоволення освітніх потреб студентів </w:t>
      </w:r>
      <w:proofErr w:type="gramStart"/>
      <w:r>
        <w:rPr>
          <w:color w:val="000000"/>
          <w:sz w:val="28"/>
          <w:szCs w:val="28"/>
        </w:rPr>
        <w:t>в</w:t>
      </w:r>
      <w:proofErr w:type="gramEnd"/>
      <w:r>
        <w:rPr>
          <w:color w:val="000000"/>
          <w:sz w:val="28"/>
          <w:szCs w:val="28"/>
        </w:rPr>
        <w:t>ідповідно до їх інтересів, здібностей та потреб суспільства;</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використання державних стандартів вищої освіти як обов’язкового мінімуму змісту освіти і змісту навчання;</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 xml:space="preserve">відповідності </w:t>
      </w:r>
      <w:proofErr w:type="gramStart"/>
      <w:r>
        <w:rPr>
          <w:color w:val="000000"/>
          <w:sz w:val="28"/>
          <w:szCs w:val="28"/>
        </w:rPr>
        <w:t>р</w:t>
      </w:r>
      <w:proofErr w:type="gramEnd"/>
      <w:r>
        <w:rPr>
          <w:color w:val="000000"/>
          <w:sz w:val="28"/>
          <w:szCs w:val="28"/>
        </w:rPr>
        <w:t>івня та ступеня вищої освіти випускників вимогам суспільного поділу праці;</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випереджального інноваційного розвитку освіти;</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 xml:space="preserve">мобільності </w:t>
      </w:r>
      <w:proofErr w:type="gramStart"/>
      <w:r>
        <w:rPr>
          <w:color w:val="000000"/>
          <w:sz w:val="28"/>
          <w:szCs w:val="28"/>
        </w:rPr>
        <w:t>п</w:t>
      </w:r>
      <w:proofErr w:type="gramEnd"/>
      <w:r>
        <w:rPr>
          <w:color w:val="000000"/>
          <w:sz w:val="28"/>
          <w:szCs w:val="28"/>
        </w:rPr>
        <w:t>ідготовки фахівців щодо задоволення вимог ринку праці;</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особистісн</w:t>
      </w:r>
      <w:r>
        <w:rPr>
          <w:sz w:val="28"/>
          <w:szCs w:val="28"/>
        </w:rPr>
        <w:t>ої</w:t>
      </w:r>
      <w:r>
        <w:rPr>
          <w:color w:val="000000"/>
          <w:sz w:val="28"/>
          <w:szCs w:val="28"/>
        </w:rPr>
        <w:t xml:space="preserve"> орієнтації освіти;</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 xml:space="preserve">інтеграції до європейського та </w:t>
      </w:r>
      <w:proofErr w:type="gramStart"/>
      <w:r>
        <w:rPr>
          <w:color w:val="000000"/>
          <w:sz w:val="28"/>
          <w:szCs w:val="28"/>
        </w:rPr>
        <w:t>св</w:t>
      </w:r>
      <w:proofErr w:type="gramEnd"/>
      <w:r>
        <w:rPr>
          <w:color w:val="000000"/>
          <w:sz w:val="28"/>
          <w:szCs w:val="28"/>
        </w:rPr>
        <w:t>ітового освітніх просторів;</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формування національних і загальнолюдських цінностей;</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 xml:space="preserve">системності аналізу всіх чинників, що впливають на якість освітньої діяльності, моніторингу та своєчасного запобігання кризовим ситуаціям на </w:t>
      </w:r>
      <w:proofErr w:type="gramStart"/>
      <w:r>
        <w:rPr>
          <w:color w:val="000000"/>
          <w:sz w:val="28"/>
          <w:szCs w:val="28"/>
        </w:rPr>
        <w:t>р</w:t>
      </w:r>
      <w:proofErr w:type="gramEnd"/>
      <w:r>
        <w:rPr>
          <w:color w:val="000000"/>
          <w:sz w:val="28"/>
          <w:szCs w:val="28"/>
        </w:rPr>
        <w:t>івні академічної групи, навчального курсу, відділення Коледжу;</w:t>
      </w:r>
    </w:p>
    <w:p w:rsidR="005D0955" w:rsidRDefault="005D0955" w:rsidP="005D0955">
      <w:pPr>
        <w:numPr>
          <w:ilvl w:val="0"/>
          <w:numId w:val="38"/>
        </w:numPr>
        <w:tabs>
          <w:tab w:val="left" w:pos="284"/>
          <w:tab w:val="left" w:pos="549"/>
          <w:tab w:val="left" w:pos="993"/>
        </w:tabs>
        <w:ind w:left="0" w:firstLine="567"/>
        <w:contextualSpacing/>
        <w:jc w:val="both"/>
        <w:rPr>
          <w:color w:val="000000"/>
          <w:sz w:val="28"/>
          <w:szCs w:val="28"/>
        </w:rPr>
      </w:pPr>
      <w:r>
        <w:rPr>
          <w:color w:val="000000"/>
          <w:sz w:val="28"/>
          <w:szCs w:val="28"/>
        </w:rPr>
        <w:t>моніторингу якості освіти, забезпечення його прозорості, сприяння розвитку громадського контролю.</w:t>
      </w:r>
    </w:p>
    <w:p w:rsidR="005D0955" w:rsidRDefault="005D0955" w:rsidP="005D0955">
      <w:pPr>
        <w:tabs>
          <w:tab w:val="left" w:pos="284"/>
          <w:tab w:val="left" w:pos="851"/>
        </w:tabs>
        <w:jc w:val="both"/>
        <w:rPr>
          <w:sz w:val="28"/>
          <w:szCs w:val="28"/>
        </w:rPr>
      </w:pPr>
    </w:p>
    <w:p w:rsidR="005D0955" w:rsidRDefault="005D0955" w:rsidP="005D0955">
      <w:pPr>
        <w:ind w:firstLine="567"/>
        <w:jc w:val="both"/>
        <w:rPr>
          <w:sz w:val="28"/>
          <w:szCs w:val="28"/>
        </w:rPr>
      </w:pPr>
      <w:r>
        <w:rPr>
          <w:sz w:val="28"/>
          <w:szCs w:val="28"/>
        </w:rPr>
        <w:t>8.4.</w:t>
      </w:r>
      <w:r>
        <w:rPr>
          <w:sz w:val="28"/>
          <w:szCs w:val="28"/>
        </w:rPr>
        <w:tab/>
        <w:t xml:space="preserve">Стратегічні цілі </w:t>
      </w:r>
      <w:proofErr w:type="gramStart"/>
      <w:r>
        <w:rPr>
          <w:sz w:val="28"/>
          <w:szCs w:val="28"/>
        </w:rPr>
        <w:t>перспективного</w:t>
      </w:r>
      <w:proofErr w:type="gramEnd"/>
      <w:r>
        <w:rPr>
          <w:sz w:val="28"/>
          <w:szCs w:val="28"/>
        </w:rPr>
        <w:t xml:space="preserve"> плану розвитку Коледжу:</w:t>
      </w:r>
    </w:p>
    <w:p w:rsidR="005D0955" w:rsidRDefault="005D0955" w:rsidP="005D0955">
      <w:pPr>
        <w:numPr>
          <w:ilvl w:val="1"/>
          <w:numId w:val="39"/>
        </w:numPr>
        <w:tabs>
          <w:tab w:val="left" w:pos="851"/>
        </w:tabs>
        <w:ind w:left="0" w:firstLine="567"/>
        <w:contextualSpacing/>
        <w:jc w:val="both"/>
        <w:rPr>
          <w:sz w:val="28"/>
          <w:szCs w:val="28"/>
        </w:rPr>
      </w:pPr>
      <w:r>
        <w:rPr>
          <w:sz w:val="28"/>
          <w:szCs w:val="28"/>
        </w:rPr>
        <w:t xml:space="preserve">кадрове забезпечення сфери охорони здоров’я конкурентоспроможними молодшими </w:t>
      </w:r>
      <w:proofErr w:type="gramStart"/>
      <w:r>
        <w:rPr>
          <w:sz w:val="28"/>
          <w:szCs w:val="28"/>
        </w:rPr>
        <w:t>спец</w:t>
      </w:r>
      <w:proofErr w:type="gramEnd"/>
      <w:r>
        <w:rPr>
          <w:sz w:val="28"/>
          <w:szCs w:val="28"/>
        </w:rPr>
        <w:t xml:space="preserve">іалістами, молодшими бакалаврами, бакалаврами з медичною освітою, </w:t>
      </w:r>
      <w:r>
        <w:rPr>
          <w:color w:val="000000"/>
          <w:sz w:val="28"/>
          <w:szCs w:val="28"/>
        </w:rPr>
        <w:t>адекватн</w:t>
      </w:r>
      <w:r>
        <w:rPr>
          <w:sz w:val="28"/>
          <w:szCs w:val="28"/>
        </w:rPr>
        <w:t>ими</w:t>
      </w:r>
      <w:r>
        <w:rPr>
          <w:color w:val="000000"/>
          <w:sz w:val="28"/>
          <w:szCs w:val="28"/>
        </w:rPr>
        <w:t xml:space="preserve"> до змін ринкових умов</w:t>
      </w:r>
      <w:r>
        <w:rPr>
          <w:sz w:val="28"/>
          <w:szCs w:val="28"/>
        </w:rPr>
        <w:t>;</w:t>
      </w:r>
    </w:p>
    <w:p w:rsidR="005D0955" w:rsidRDefault="005D0955" w:rsidP="005D0955">
      <w:pPr>
        <w:numPr>
          <w:ilvl w:val="0"/>
          <w:numId w:val="39"/>
        </w:numPr>
        <w:tabs>
          <w:tab w:val="left" w:pos="851"/>
        </w:tabs>
        <w:ind w:left="0" w:firstLine="567"/>
        <w:contextualSpacing/>
        <w:jc w:val="both"/>
        <w:rPr>
          <w:sz w:val="28"/>
          <w:szCs w:val="28"/>
        </w:rPr>
      </w:pPr>
      <w:proofErr w:type="gramStart"/>
      <w:r>
        <w:rPr>
          <w:sz w:val="28"/>
          <w:szCs w:val="28"/>
        </w:rPr>
        <w:t>п</w:t>
      </w:r>
      <w:proofErr w:type="gramEnd"/>
      <w:r>
        <w:rPr>
          <w:sz w:val="28"/>
          <w:szCs w:val="28"/>
        </w:rPr>
        <w:t xml:space="preserve">ідвищення рівня кадрового потенціалу Коледжу шляхом </w:t>
      </w:r>
      <w:r>
        <w:rPr>
          <w:color w:val="000000"/>
          <w:sz w:val="28"/>
          <w:szCs w:val="28"/>
        </w:rPr>
        <w:t xml:space="preserve">сприяння </w:t>
      </w:r>
      <w:r>
        <w:rPr>
          <w:sz w:val="28"/>
          <w:szCs w:val="28"/>
        </w:rPr>
        <w:t xml:space="preserve">безперервному </w:t>
      </w:r>
      <w:r>
        <w:rPr>
          <w:color w:val="000000"/>
          <w:sz w:val="28"/>
          <w:szCs w:val="28"/>
        </w:rPr>
        <w:t>особистісному і професійному розвитку викладачів та впровадження індивідуальних програм професійного стажування, науково-</w:t>
      </w:r>
      <w:r>
        <w:rPr>
          <w:sz w:val="28"/>
          <w:szCs w:val="28"/>
        </w:rPr>
        <w:t>д</w:t>
      </w:r>
      <w:r>
        <w:rPr>
          <w:color w:val="000000"/>
          <w:sz w:val="28"/>
          <w:szCs w:val="28"/>
        </w:rPr>
        <w:t>ослідницької роботи, морального та матеріального заохочення, кар’єрного зростання;</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виховання національної гідності, </w:t>
      </w:r>
      <w:proofErr w:type="gramStart"/>
      <w:r>
        <w:rPr>
          <w:sz w:val="28"/>
          <w:szCs w:val="28"/>
        </w:rPr>
        <w:t>соц</w:t>
      </w:r>
      <w:proofErr w:type="gramEnd"/>
      <w:r>
        <w:rPr>
          <w:sz w:val="28"/>
          <w:szCs w:val="28"/>
        </w:rPr>
        <w:t>іально-відповідальної особистості, конкурентоспроможного фахівця та лідера;</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забезпечення </w:t>
      </w:r>
      <w:proofErr w:type="gramStart"/>
      <w:r>
        <w:rPr>
          <w:sz w:val="28"/>
          <w:szCs w:val="28"/>
        </w:rPr>
        <w:t>р</w:t>
      </w:r>
      <w:proofErr w:type="gramEnd"/>
      <w:r>
        <w:rPr>
          <w:sz w:val="28"/>
          <w:szCs w:val="28"/>
        </w:rPr>
        <w:t xml:space="preserve">івного доступу до здобуття освіти через </w:t>
      </w:r>
      <w:r>
        <w:rPr>
          <w:color w:val="000000"/>
          <w:sz w:val="28"/>
          <w:szCs w:val="28"/>
        </w:rPr>
        <w:t>запровадження ефективної системи інформування громадськості</w:t>
      </w:r>
      <w:r>
        <w:rPr>
          <w:sz w:val="28"/>
          <w:szCs w:val="28"/>
        </w:rPr>
        <w:t>;</w:t>
      </w:r>
      <w:r>
        <w:rPr>
          <w:color w:val="000000"/>
          <w:sz w:val="28"/>
          <w:szCs w:val="28"/>
        </w:rPr>
        <w:t xml:space="preserve"> </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створення системи безперервної освіти, </w:t>
      </w:r>
      <w:r>
        <w:rPr>
          <w:color w:val="000000"/>
          <w:sz w:val="28"/>
          <w:szCs w:val="28"/>
        </w:rPr>
        <w:t>запровадження та розвиток дистанційної освіти</w:t>
      </w:r>
      <w:r>
        <w:rPr>
          <w:sz w:val="28"/>
          <w:szCs w:val="28"/>
        </w:rPr>
        <w:t xml:space="preserve"> </w:t>
      </w:r>
      <w:r>
        <w:rPr>
          <w:color w:val="000000"/>
          <w:sz w:val="28"/>
          <w:szCs w:val="28"/>
        </w:rPr>
        <w:t>із застосуванням інформаційно-комунікаційних технологій</w:t>
      </w:r>
      <w:r>
        <w:rPr>
          <w:sz w:val="28"/>
          <w:szCs w:val="28"/>
        </w:rPr>
        <w:t>;</w:t>
      </w:r>
    </w:p>
    <w:p w:rsidR="005D0955" w:rsidRDefault="005D0955" w:rsidP="005D0955">
      <w:pPr>
        <w:numPr>
          <w:ilvl w:val="0"/>
          <w:numId w:val="39"/>
        </w:numPr>
        <w:tabs>
          <w:tab w:val="left" w:pos="851"/>
        </w:tabs>
        <w:ind w:left="0" w:firstLine="567"/>
        <w:contextualSpacing/>
        <w:jc w:val="both"/>
        <w:rPr>
          <w:sz w:val="28"/>
          <w:szCs w:val="28"/>
        </w:rPr>
      </w:pPr>
      <w:r>
        <w:rPr>
          <w:color w:val="000000"/>
          <w:sz w:val="28"/>
          <w:szCs w:val="28"/>
        </w:rPr>
        <w:t xml:space="preserve">інтеграція освіти і науки </w:t>
      </w:r>
      <w:r>
        <w:rPr>
          <w:sz w:val="28"/>
          <w:szCs w:val="28"/>
        </w:rPr>
        <w:t xml:space="preserve">з метою </w:t>
      </w:r>
      <w:r>
        <w:rPr>
          <w:color w:val="000000"/>
          <w:sz w:val="28"/>
          <w:szCs w:val="28"/>
        </w:rPr>
        <w:t xml:space="preserve">забезпечення якості освіти відповідно до новітніх досягнень науки, культури і </w:t>
      </w:r>
      <w:proofErr w:type="gramStart"/>
      <w:r>
        <w:rPr>
          <w:color w:val="000000"/>
          <w:sz w:val="28"/>
          <w:szCs w:val="28"/>
        </w:rPr>
        <w:t>соц</w:t>
      </w:r>
      <w:proofErr w:type="gramEnd"/>
      <w:r>
        <w:rPr>
          <w:color w:val="000000"/>
          <w:sz w:val="28"/>
          <w:szCs w:val="28"/>
        </w:rPr>
        <w:t>іальної практики;</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моніторинг та використання міжнародного досвіду шляхом </w:t>
      </w:r>
      <w:r>
        <w:rPr>
          <w:color w:val="000000"/>
          <w:sz w:val="28"/>
          <w:szCs w:val="28"/>
        </w:rPr>
        <w:t>налагодження транскордонного співробітництва</w:t>
      </w:r>
      <w:r>
        <w:rPr>
          <w:sz w:val="28"/>
          <w:szCs w:val="28"/>
        </w:rPr>
        <w:t xml:space="preserve"> із закладами освіти іноземних держав, міжнародними організаціями, фондами; </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реалізація програм із двостороннього та багатостороннього міждержавного обміну студентами, аспірантами, педагогічними та науково-педагогічними працівниками у спільних наукових </w:t>
      </w:r>
      <w:proofErr w:type="gramStart"/>
      <w:r>
        <w:rPr>
          <w:sz w:val="28"/>
          <w:szCs w:val="28"/>
        </w:rPr>
        <w:t>досл</w:t>
      </w:r>
      <w:proofErr w:type="gramEnd"/>
      <w:r>
        <w:rPr>
          <w:sz w:val="28"/>
          <w:szCs w:val="28"/>
        </w:rPr>
        <w:t>ідженнях, міжнародних конференціях, симпозіумах, конгресах;</w:t>
      </w:r>
    </w:p>
    <w:p w:rsidR="005D0955" w:rsidRDefault="005D0955" w:rsidP="005D0955">
      <w:pPr>
        <w:numPr>
          <w:ilvl w:val="0"/>
          <w:numId w:val="39"/>
        </w:numPr>
        <w:tabs>
          <w:tab w:val="left" w:pos="851"/>
        </w:tabs>
        <w:ind w:left="0" w:firstLine="567"/>
        <w:contextualSpacing/>
        <w:jc w:val="both"/>
        <w:rPr>
          <w:sz w:val="28"/>
          <w:szCs w:val="28"/>
        </w:rPr>
      </w:pPr>
      <w:r>
        <w:rPr>
          <w:sz w:val="28"/>
          <w:szCs w:val="28"/>
        </w:rPr>
        <w:lastRenderedPageBreak/>
        <w:t xml:space="preserve">співпраця в рамках навчально-науково-виробничих комплексів із закладами освіти; </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ліцензування освітніх послуг професійно-технічного навчання з </w:t>
      </w:r>
      <w:proofErr w:type="gramStart"/>
      <w:r>
        <w:rPr>
          <w:sz w:val="28"/>
          <w:szCs w:val="28"/>
        </w:rPr>
        <w:t>п</w:t>
      </w:r>
      <w:proofErr w:type="gramEnd"/>
      <w:r>
        <w:rPr>
          <w:sz w:val="28"/>
          <w:szCs w:val="28"/>
        </w:rPr>
        <w:t xml:space="preserve">ідготовки кваліфікованих робітників  для галузі охорони здоров’я (молодша медична сестра по догляду, медичний  опікун, масажист, косметолог та інші), соціальної сфери (медико-соціальні працівники), реабілітації; </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ліцензування освітніх програм з </w:t>
      </w:r>
      <w:proofErr w:type="gramStart"/>
      <w:r>
        <w:rPr>
          <w:sz w:val="28"/>
          <w:szCs w:val="28"/>
        </w:rPr>
        <w:t>п</w:t>
      </w:r>
      <w:proofErr w:type="gramEnd"/>
      <w:r>
        <w:rPr>
          <w:sz w:val="28"/>
          <w:szCs w:val="28"/>
        </w:rPr>
        <w:t>ідготовки молодших бакалаврів, бакалаврів;</w:t>
      </w:r>
    </w:p>
    <w:p w:rsidR="005D0955" w:rsidRDefault="005D0955" w:rsidP="005D0955">
      <w:pPr>
        <w:numPr>
          <w:ilvl w:val="0"/>
          <w:numId w:val="39"/>
        </w:numPr>
        <w:tabs>
          <w:tab w:val="left" w:pos="851"/>
        </w:tabs>
        <w:ind w:left="0" w:firstLine="567"/>
        <w:contextualSpacing/>
        <w:jc w:val="both"/>
        <w:rPr>
          <w:sz w:val="28"/>
          <w:szCs w:val="28"/>
        </w:rPr>
      </w:pPr>
      <w:r>
        <w:rPr>
          <w:sz w:val="28"/>
          <w:szCs w:val="28"/>
        </w:rPr>
        <w:t>розширення напрямків діяльності Коледжу;</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розвиток матеріально-технічної бази Коледжу  та </w:t>
      </w:r>
      <w:r>
        <w:rPr>
          <w:color w:val="000000"/>
          <w:sz w:val="28"/>
          <w:szCs w:val="28"/>
        </w:rPr>
        <w:t>постійн</w:t>
      </w:r>
      <w:r>
        <w:rPr>
          <w:sz w:val="28"/>
          <w:szCs w:val="28"/>
        </w:rPr>
        <w:t>е</w:t>
      </w:r>
      <w:r>
        <w:rPr>
          <w:color w:val="000000"/>
          <w:sz w:val="28"/>
          <w:szCs w:val="28"/>
        </w:rPr>
        <w:t xml:space="preserve"> оновлення і поповненн</w:t>
      </w:r>
      <w:r>
        <w:rPr>
          <w:sz w:val="28"/>
          <w:szCs w:val="28"/>
        </w:rPr>
        <w:t>я</w:t>
      </w:r>
      <w:r>
        <w:rPr>
          <w:color w:val="000000"/>
          <w:sz w:val="28"/>
          <w:szCs w:val="28"/>
        </w:rPr>
        <w:t xml:space="preserve"> </w:t>
      </w:r>
      <w:proofErr w:type="gramStart"/>
      <w:r>
        <w:rPr>
          <w:color w:val="000000"/>
          <w:sz w:val="28"/>
          <w:szCs w:val="28"/>
        </w:rPr>
        <w:t>новою</w:t>
      </w:r>
      <w:proofErr w:type="gramEnd"/>
      <w:r>
        <w:rPr>
          <w:color w:val="000000"/>
          <w:sz w:val="28"/>
          <w:szCs w:val="28"/>
        </w:rPr>
        <w:t xml:space="preserve"> комп</w:t>
      </w:r>
      <w:r>
        <w:rPr>
          <w:sz w:val="28"/>
          <w:szCs w:val="28"/>
        </w:rPr>
        <w:t>’ютерною та орг</w:t>
      </w:r>
      <w:r>
        <w:rPr>
          <w:color w:val="000000"/>
          <w:sz w:val="28"/>
          <w:szCs w:val="28"/>
        </w:rPr>
        <w:t>технікою, медичним обладнанням,</w:t>
      </w:r>
      <w:r>
        <w:rPr>
          <w:sz w:val="28"/>
          <w:szCs w:val="28"/>
        </w:rPr>
        <w:t xml:space="preserve"> </w:t>
      </w:r>
      <w:r>
        <w:rPr>
          <w:color w:val="000000"/>
          <w:sz w:val="28"/>
          <w:szCs w:val="28"/>
        </w:rPr>
        <w:t xml:space="preserve">матеріалами, симуляційними </w:t>
      </w:r>
      <w:r>
        <w:rPr>
          <w:sz w:val="28"/>
          <w:szCs w:val="28"/>
        </w:rPr>
        <w:t>фантомами, муляжами, бібліотечного фонду;</w:t>
      </w:r>
    </w:p>
    <w:p w:rsidR="005D0955" w:rsidRDefault="005D0955" w:rsidP="005D0955">
      <w:pPr>
        <w:numPr>
          <w:ilvl w:val="0"/>
          <w:numId w:val="39"/>
        </w:numPr>
        <w:tabs>
          <w:tab w:val="left" w:pos="851"/>
        </w:tabs>
        <w:ind w:left="0" w:firstLine="567"/>
        <w:contextualSpacing/>
        <w:jc w:val="both"/>
        <w:rPr>
          <w:sz w:val="28"/>
          <w:szCs w:val="28"/>
        </w:rPr>
      </w:pPr>
      <w:r>
        <w:rPr>
          <w:sz w:val="28"/>
          <w:szCs w:val="28"/>
        </w:rPr>
        <w:t xml:space="preserve">систематичне удосконалення навчально-методичного забезпечення відповідно до змісту навчання, визначеному стандартами освіти. </w:t>
      </w:r>
    </w:p>
    <w:p w:rsidR="005D0955" w:rsidRDefault="005D0955" w:rsidP="005D0955">
      <w:pPr>
        <w:jc w:val="both"/>
        <w:rPr>
          <w:sz w:val="28"/>
          <w:szCs w:val="28"/>
        </w:rPr>
      </w:pPr>
    </w:p>
    <w:p w:rsidR="005D0955" w:rsidRDefault="005D0955" w:rsidP="005D0955">
      <w:pPr>
        <w:ind w:firstLine="567"/>
        <w:jc w:val="center"/>
        <w:rPr>
          <w:b/>
          <w:sz w:val="28"/>
          <w:szCs w:val="28"/>
        </w:rPr>
      </w:pPr>
      <w:r>
        <w:rPr>
          <w:b/>
          <w:sz w:val="28"/>
          <w:szCs w:val="28"/>
        </w:rPr>
        <w:t xml:space="preserve">9. ПОРЯДОК ВНЕСЕННЯ ЗМІН </w:t>
      </w:r>
      <w:proofErr w:type="gramStart"/>
      <w:r>
        <w:rPr>
          <w:b/>
          <w:sz w:val="28"/>
          <w:szCs w:val="28"/>
        </w:rPr>
        <w:t>У</w:t>
      </w:r>
      <w:proofErr w:type="gramEnd"/>
      <w:r>
        <w:rPr>
          <w:b/>
          <w:sz w:val="28"/>
          <w:szCs w:val="28"/>
        </w:rPr>
        <w:t xml:space="preserve"> СТАТУТ  КОЛЕДЖУ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9.1. Цей Статут, всі зміни, доповнення до нього затверджуються Органом управління майном та реєструються згідно із законодавством України. </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9.2. Цей Статут </w:t>
      </w:r>
      <w:proofErr w:type="gramStart"/>
      <w:r>
        <w:rPr>
          <w:sz w:val="28"/>
          <w:szCs w:val="28"/>
        </w:rPr>
        <w:t>вступає в</w:t>
      </w:r>
      <w:proofErr w:type="gramEnd"/>
      <w:r>
        <w:rPr>
          <w:sz w:val="28"/>
          <w:szCs w:val="28"/>
        </w:rPr>
        <w:t xml:space="preserve"> дію з моменту його державної реєстрації відповідно до законодавства України.</w:t>
      </w:r>
    </w:p>
    <w:p w:rsidR="005D0955" w:rsidRDefault="005D0955" w:rsidP="005D0955">
      <w:pPr>
        <w:ind w:firstLine="567"/>
        <w:jc w:val="both"/>
        <w:rPr>
          <w:sz w:val="28"/>
          <w:szCs w:val="28"/>
        </w:rPr>
      </w:pPr>
    </w:p>
    <w:p w:rsidR="005D0955" w:rsidRDefault="005D0955" w:rsidP="005D0955">
      <w:pPr>
        <w:ind w:firstLine="567"/>
        <w:jc w:val="center"/>
        <w:rPr>
          <w:b/>
          <w:sz w:val="28"/>
          <w:szCs w:val="28"/>
        </w:rPr>
      </w:pPr>
      <w:r>
        <w:rPr>
          <w:b/>
          <w:sz w:val="28"/>
          <w:szCs w:val="28"/>
        </w:rPr>
        <w:t>10. ПРИПИНЕННЯ ДІЯЛЬНОСТІ КОЛЕДЖУ</w:t>
      </w:r>
    </w:p>
    <w:p w:rsidR="005D0955" w:rsidRDefault="005D0955" w:rsidP="005D0955">
      <w:pPr>
        <w:jc w:val="both"/>
        <w:rPr>
          <w:sz w:val="28"/>
          <w:szCs w:val="28"/>
        </w:rPr>
      </w:pPr>
    </w:p>
    <w:p w:rsidR="005D0955" w:rsidRDefault="005D0955" w:rsidP="005D0955">
      <w:pPr>
        <w:ind w:firstLine="567"/>
        <w:jc w:val="both"/>
        <w:rPr>
          <w:sz w:val="28"/>
          <w:szCs w:val="28"/>
        </w:rPr>
      </w:pPr>
      <w:r>
        <w:rPr>
          <w:rFonts w:eastAsia="Gungsuh"/>
          <w:sz w:val="28"/>
          <w:szCs w:val="28"/>
        </w:rPr>
        <w:t xml:space="preserve">10.1. Коледж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w:t>
      </w:r>
      <w:proofErr w:type="gramStart"/>
      <w:r>
        <w:rPr>
          <w:rFonts w:eastAsia="Gungsuh"/>
          <w:sz w:val="28"/>
          <w:szCs w:val="28"/>
        </w:rPr>
        <w:t>р</w:t>
      </w:r>
      <w:proofErr w:type="gramEnd"/>
      <w:r>
        <w:rPr>
          <w:rFonts w:eastAsia="Gungsuh"/>
          <w:sz w:val="28"/>
          <w:szCs w:val="28"/>
        </w:rPr>
        <w:t xml:space="preserve">ішенням Органу управління майном, а у випадках, передбачених законодавством, − за </w:t>
      </w:r>
      <w:proofErr w:type="gramStart"/>
      <w:r>
        <w:rPr>
          <w:rFonts w:eastAsia="Gungsuh"/>
          <w:sz w:val="28"/>
          <w:szCs w:val="28"/>
        </w:rPr>
        <w:t>р</w:t>
      </w:r>
      <w:proofErr w:type="gramEnd"/>
      <w:r>
        <w:rPr>
          <w:rFonts w:eastAsia="Gungsuh"/>
          <w:sz w:val="28"/>
          <w:szCs w:val="28"/>
        </w:rPr>
        <w:t>ішенням суду.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10.2. Ліквідація Коледжу здійснюється ліквідаційною комісією, яка утворюється Органом управління майном.</w:t>
      </w:r>
    </w:p>
    <w:p w:rsidR="005D0955" w:rsidRDefault="005D0955" w:rsidP="005D0955">
      <w:pPr>
        <w:ind w:firstLine="567"/>
        <w:jc w:val="both"/>
        <w:rPr>
          <w:sz w:val="28"/>
          <w:szCs w:val="28"/>
        </w:rPr>
      </w:pPr>
      <w:r>
        <w:rPr>
          <w:sz w:val="28"/>
          <w:szCs w:val="28"/>
        </w:rPr>
        <w:t xml:space="preserve">Порядок і строки проведення ліквідації, а також строк </w:t>
      </w:r>
      <w:proofErr w:type="gramStart"/>
      <w:r>
        <w:rPr>
          <w:sz w:val="28"/>
          <w:szCs w:val="28"/>
        </w:rPr>
        <w:t>для</w:t>
      </w:r>
      <w:proofErr w:type="gramEnd"/>
      <w:r>
        <w:rPr>
          <w:sz w:val="28"/>
          <w:szCs w:val="28"/>
        </w:rPr>
        <w:t xml:space="preserve"> заяви претензій кредиторам визначаються Органом управління майном.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10.3.</w:t>
      </w:r>
      <w:r>
        <w:rPr>
          <w:sz w:val="28"/>
          <w:szCs w:val="28"/>
        </w:rPr>
        <w:tab/>
      </w:r>
      <w:proofErr w:type="gramStart"/>
      <w:r>
        <w:rPr>
          <w:sz w:val="28"/>
          <w:szCs w:val="28"/>
        </w:rPr>
        <w:t>З</w:t>
      </w:r>
      <w:proofErr w:type="gramEnd"/>
      <w:r>
        <w:rPr>
          <w:sz w:val="28"/>
          <w:szCs w:val="28"/>
        </w:rPr>
        <w:t xml:space="preserve"> моменту призначення ліквідаційної комісії до неї переходять повноваження з управління Коледжем. Ліквідаційна комі</w:t>
      </w:r>
      <w:proofErr w:type="gramStart"/>
      <w:r>
        <w:rPr>
          <w:sz w:val="28"/>
          <w:szCs w:val="28"/>
        </w:rPr>
        <w:t>с</w:t>
      </w:r>
      <w:proofErr w:type="gramEnd"/>
      <w:r>
        <w:rPr>
          <w:sz w:val="28"/>
          <w:szCs w:val="28"/>
        </w:rPr>
        <w:t>і</w:t>
      </w:r>
      <w:proofErr w:type="gramStart"/>
      <w:r>
        <w:rPr>
          <w:sz w:val="28"/>
          <w:szCs w:val="28"/>
        </w:rPr>
        <w:t>я</w:t>
      </w:r>
      <w:proofErr w:type="gramEnd"/>
      <w:r>
        <w:rPr>
          <w:sz w:val="28"/>
          <w:szCs w:val="28"/>
        </w:rPr>
        <w:t xml:space="preserve"> оцінює наявне майно Коледжу, розраховується з кредиторами, складає ліквідаційний баланс і подає його Органу управління майном.</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10.4. При припиненні діяльності Коледжу, працівникам, які звільняються, гарантується додержання їх прав та інтересів </w:t>
      </w:r>
      <w:proofErr w:type="gramStart"/>
      <w:r>
        <w:rPr>
          <w:sz w:val="28"/>
          <w:szCs w:val="28"/>
        </w:rPr>
        <w:t>в</w:t>
      </w:r>
      <w:proofErr w:type="gramEnd"/>
      <w:r>
        <w:rPr>
          <w:sz w:val="28"/>
          <w:szCs w:val="28"/>
        </w:rPr>
        <w:t>ідповідно до трудового законодавства України.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lastRenderedPageBreak/>
        <w:t>10.5. При припиненні діяльності Коледжу, печатки та штампи здаються у відповідні органи у встановленому порядку.</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10.6. Коледж вважається таким, що припинив свою діяльність, з дня внесення у Єдиний державний реє</w:t>
      </w:r>
      <w:proofErr w:type="gramStart"/>
      <w:r>
        <w:rPr>
          <w:sz w:val="28"/>
          <w:szCs w:val="28"/>
        </w:rPr>
        <w:t>стр</w:t>
      </w:r>
      <w:proofErr w:type="gramEnd"/>
      <w:r>
        <w:rPr>
          <w:sz w:val="28"/>
          <w:szCs w:val="28"/>
        </w:rPr>
        <w:t xml:space="preserve">  запису про його припинення.</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10.7. Майно Коледжу, що залишилося </w:t>
      </w:r>
      <w:proofErr w:type="gramStart"/>
      <w:r>
        <w:rPr>
          <w:sz w:val="28"/>
          <w:szCs w:val="28"/>
        </w:rPr>
        <w:t>п</w:t>
      </w:r>
      <w:proofErr w:type="gramEnd"/>
      <w:r>
        <w:rPr>
          <w:sz w:val="28"/>
          <w:szCs w:val="28"/>
        </w:rPr>
        <w:t>ісля розрахунків з бюджетом, оплати праці працівників Коледжу, розрахунків з кредиторами, використовується за рішенням Органу управління майном.</w:t>
      </w:r>
    </w:p>
    <w:p w:rsidR="005D0955" w:rsidRDefault="005D0955" w:rsidP="005D0955">
      <w:pPr>
        <w:ind w:firstLine="567"/>
        <w:jc w:val="both"/>
        <w:rPr>
          <w:sz w:val="28"/>
          <w:szCs w:val="28"/>
        </w:rPr>
      </w:pPr>
    </w:p>
    <w:p w:rsidR="005D0955" w:rsidRDefault="005D0955" w:rsidP="005D0955">
      <w:pPr>
        <w:ind w:firstLine="567"/>
        <w:jc w:val="center"/>
        <w:rPr>
          <w:b/>
          <w:sz w:val="28"/>
          <w:szCs w:val="28"/>
        </w:rPr>
      </w:pPr>
      <w:r>
        <w:rPr>
          <w:b/>
          <w:sz w:val="28"/>
          <w:szCs w:val="28"/>
        </w:rPr>
        <w:t>11. ПРИКІНЦЕВІ ПОЛОЖЕННЯ</w:t>
      </w:r>
    </w:p>
    <w:p w:rsidR="005D0955" w:rsidRDefault="005D0955" w:rsidP="005D0955">
      <w:pPr>
        <w:ind w:firstLine="567"/>
        <w:jc w:val="center"/>
        <w:rPr>
          <w:b/>
          <w:sz w:val="28"/>
          <w:szCs w:val="28"/>
        </w:rPr>
      </w:pPr>
    </w:p>
    <w:p w:rsidR="005D0955" w:rsidRDefault="005D0955" w:rsidP="005D0955">
      <w:pPr>
        <w:ind w:firstLine="567"/>
        <w:jc w:val="both"/>
        <w:rPr>
          <w:sz w:val="28"/>
          <w:szCs w:val="28"/>
        </w:rPr>
      </w:pPr>
      <w:r>
        <w:rPr>
          <w:sz w:val="28"/>
          <w:szCs w:val="28"/>
        </w:rPr>
        <w:t xml:space="preserve">11.1. </w:t>
      </w:r>
      <w:proofErr w:type="gramStart"/>
      <w:r>
        <w:rPr>
          <w:sz w:val="28"/>
          <w:szCs w:val="28"/>
        </w:rPr>
        <w:t>З</w:t>
      </w:r>
      <w:proofErr w:type="gramEnd"/>
      <w:r>
        <w:rPr>
          <w:sz w:val="28"/>
          <w:szCs w:val="28"/>
        </w:rPr>
        <w:t xml:space="preserve"> питань, що не врегульовані Статутом, Коледж керується чинним законодавством України.</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11.2. Якщо одне із положень Статуту буде визнано недійсним, </w:t>
      </w:r>
      <w:proofErr w:type="gramStart"/>
      <w:r>
        <w:rPr>
          <w:sz w:val="28"/>
          <w:szCs w:val="28"/>
        </w:rPr>
        <w:t>це не</w:t>
      </w:r>
      <w:proofErr w:type="gramEnd"/>
      <w:r>
        <w:rPr>
          <w:sz w:val="28"/>
          <w:szCs w:val="28"/>
        </w:rPr>
        <w:t xml:space="preserve"> стосується інших його положень. </w:t>
      </w:r>
    </w:p>
    <w:p w:rsidR="005D0955" w:rsidRDefault="005D0955" w:rsidP="005D0955">
      <w:pPr>
        <w:ind w:firstLine="567"/>
        <w:jc w:val="both"/>
        <w:rPr>
          <w:sz w:val="28"/>
          <w:szCs w:val="28"/>
        </w:rPr>
      </w:pPr>
    </w:p>
    <w:p w:rsidR="005D0955" w:rsidRDefault="005D0955" w:rsidP="005D0955">
      <w:pPr>
        <w:ind w:firstLine="567"/>
        <w:jc w:val="both"/>
        <w:rPr>
          <w:sz w:val="28"/>
          <w:szCs w:val="28"/>
        </w:rPr>
      </w:pPr>
      <w:r>
        <w:rPr>
          <w:sz w:val="28"/>
          <w:szCs w:val="28"/>
        </w:rPr>
        <w:t xml:space="preserve">11.3. Якщо одне із положень Статуту, в зв’язку із внесенням змін у законодавство, визначається як таке, що йому суперечить, Орган управління майном застосовує норми, передбачені чинним законодавством України, та вносить відповідні зміни </w:t>
      </w:r>
      <w:proofErr w:type="gramStart"/>
      <w:r>
        <w:rPr>
          <w:sz w:val="28"/>
          <w:szCs w:val="28"/>
        </w:rPr>
        <w:t>у</w:t>
      </w:r>
      <w:proofErr w:type="gramEnd"/>
      <w:r>
        <w:rPr>
          <w:sz w:val="28"/>
          <w:szCs w:val="28"/>
        </w:rPr>
        <w:t xml:space="preserve"> Статут.</w:t>
      </w:r>
    </w:p>
    <w:p w:rsidR="005D0955" w:rsidRDefault="005D0955" w:rsidP="005D0955">
      <w:pPr>
        <w:ind w:firstLine="567"/>
        <w:jc w:val="both"/>
        <w:rPr>
          <w:sz w:val="28"/>
          <w:szCs w:val="28"/>
        </w:rPr>
      </w:pPr>
    </w:p>
    <w:p w:rsidR="005D0955" w:rsidRDefault="005D0955" w:rsidP="005D0955">
      <w:pPr>
        <w:jc w:val="both"/>
        <w:rPr>
          <w:sz w:val="28"/>
          <w:szCs w:val="28"/>
        </w:rPr>
      </w:pPr>
    </w:p>
    <w:p w:rsidR="005D0955" w:rsidRDefault="005D0955" w:rsidP="005D0955">
      <w:pPr>
        <w:jc w:val="both"/>
        <w:rPr>
          <w:sz w:val="28"/>
          <w:szCs w:val="28"/>
        </w:rPr>
      </w:pPr>
    </w:p>
    <w:p w:rsidR="005D0955" w:rsidRDefault="005D0955" w:rsidP="005D0955">
      <w:pPr>
        <w:jc w:val="both"/>
        <w:rPr>
          <w:sz w:val="28"/>
          <w:szCs w:val="28"/>
        </w:rPr>
      </w:pPr>
    </w:p>
    <w:p w:rsidR="005D0955" w:rsidRDefault="005D0955" w:rsidP="005D0955">
      <w:pPr>
        <w:jc w:val="both"/>
        <w:rPr>
          <w:sz w:val="28"/>
          <w:szCs w:val="28"/>
        </w:rPr>
      </w:pPr>
      <w:r>
        <w:rPr>
          <w:sz w:val="28"/>
          <w:szCs w:val="28"/>
        </w:rPr>
        <w:t xml:space="preserve">Перший заступник </w:t>
      </w:r>
    </w:p>
    <w:p w:rsidR="005D0955" w:rsidRDefault="005D0955" w:rsidP="005D0955">
      <w:pPr>
        <w:jc w:val="both"/>
        <w:rPr>
          <w:sz w:val="28"/>
          <w:szCs w:val="28"/>
        </w:rPr>
      </w:pPr>
      <w:r>
        <w:rPr>
          <w:sz w:val="28"/>
          <w:szCs w:val="28"/>
        </w:rPr>
        <w:t>голови обласної ради                                                             С.М.Крамаренко</w:t>
      </w:r>
    </w:p>
    <w:p w:rsidR="005D0955" w:rsidRPr="005D0955" w:rsidRDefault="005D0955" w:rsidP="00DA0E3F">
      <w:pPr>
        <w:spacing w:line="360" w:lineRule="auto"/>
        <w:rPr>
          <w:sz w:val="28"/>
        </w:rPr>
      </w:pPr>
    </w:p>
    <w:sectPr w:rsidR="005D0955" w:rsidRPr="005D0955" w:rsidSect="007364A5">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DA"/>
    <w:multiLevelType w:val="multilevel"/>
    <w:tmpl w:val="141CC1D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nsid w:val="027F7530"/>
    <w:multiLevelType w:val="multilevel"/>
    <w:tmpl w:val="F322114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6312331"/>
    <w:multiLevelType w:val="multilevel"/>
    <w:tmpl w:val="931297D6"/>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
      <w:lvlJc w:val="left"/>
      <w:pPr>
        <w:ind w:left="2679" w:hanging="1032"/>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nsid w:val="07450CB2"/>
    <w:multiLevelType w:val="multilevel"/>
    <w:tmpl w:val="853CCE04"/>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11581EC4"/>
    <w:multiLevelType w:val="multilevel"/>
    <w:tmpl w:val="E7A8C7B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126A2D94"/>
    <w:multiLevelType w:val="multilevel"/>
    <w:tmpl w:val="72360A64"/>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129A5BEC"/>
    <w:multiLevelType w:val="multilevel"/>
    <w:tmpl w:val="7AAEF7B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15FC0B93"/>
    <w:multiLevelType w:val="multilevel"/>
    <w:tmpl w:val="4EC8B06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nsid w:val="16FE526C"/>
    <w:multiLevelType w:val="multilevel"/>
    <w:tmpl w:val="630C611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nsid w:val="1DC41146"/>
    <w:multiLevelType w:val="multilevel"/>
    <w:tmpl w:val="D98C8C0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nsid w:val="235B1D00"/>
    <w:multiLevelType w:val="multilevel"/>
    <w:tmpl w:val="9CC0222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nsid w:val="2B9F31FB"/>
    <w:multiLevelType w:val="multilevel"/>
    <w:tmpl w:val="518A9628"/>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2">
    <w:nsid w:val="2CA73442"/>
    <w:multiLevelType w:val="multilevel"/>
    <w:tmpl w:val="27B0D7F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2F6B5209"/>
    <w:multiLevelType w:val="multilevel"/>
    <w:tmpl w:val="D5548C4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nsid w:val="36D2474F"/>
    <w:multiLevelType w:val="multilevel"/>
    <w:tmpl w:val="A808AFC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nsid w:val="380A0861"/>
    <w:multiLevelType w:val="multilevel"/>
    <w:tmpl w:val="6128D586"/>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3C541468"/>
    <w:multiLevelType w:val="multilevel"/>
    <w:tmpl w:val="25CEDB7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nsid w:val="3F183D85"/>
    <w:multiLevelType w:val="multilevel"/>
    <w:tmpl w:val="B3EAA13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nsid w:val="4030292E"/>
    <w:multiLevelType w:val="multilevel"/>
    <w:tmpl w:val="0E10C5E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4D3F3DB6"/>
    <w:multiLevelType w:val="multilevel"/>
    <w:tmpl w:val="403ED48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nsid w:val="4E0F5897"/>
    <w:multiLevelType w:val="multilevel"/>
    <w:tmpl w:val="C4BC0A0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530A6156"/>
    <w:multiLevelType w:val="hybridMultilevel"/>
    <w:tmpl w:val="FB465698"/>
    <w:lvl w:ilvl="0" w:tplc="A3D23E2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75227D9"/>
    <w:multiLevelType w:val="multilevel"/>
    <w:tmpl w:val="F960590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nsid w:val="58630D7E"/>
    <w:multiLevelType w:val="multilevel"/>
    <w:tmpl w:val="9DDEDB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nsid w:val="5DCC1988"/>
    <w:multiLevelType w:val="multilevel"/>
    <w:tmpl w:val="7CCAE3C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nsid w:val="5E0541E3"/>
    <w:multiLevelType w:val="multilevel"/>
    <w:tmpl w:val="EAECEAE4"/>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nsid w:val="65123367"/>
    <w:multiLevelType w:val="multilevel"/>
    <w:tmpl w:val="5B7AD14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nsid w:val="65C5135A"/>
    <w:multiLevelType w:val="multilevel"/>
    <w:tmpl w:val="24B23E3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nsid w:val="6CB82BCF"/>
    <w:multiLevelType w:val="multilevel"/>
    <w:tmpl w:val="DB7E162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9">
    <w:nsid w:val="6E935FA2"/>
    <w:multiLevelType w:val="multilevel"/>
    <w:tmpl w:val="19424B0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nsid w:val="6EC71536"/>
    <w:multiLevelType w:val="multilevel"/>
    <w:tmpl w:val="ECE472A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nsid w:val="6EFC0B75"/>
    <w:multiLevelType w:val="multilevel"/>
    <w:tmpl w:val="873EFE7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2">
    <w:nsid w:val="7383369A"/>
    <w:multiLevelType w:val="multilevel"/>
    <w:tmpl w:val="C3D45570"/>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nsid w:val="789D7AD6"/>
    <w:multiLevelType w:val="multilevel"/>
    <w:tmpl w:val="746E0CF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nsid w:val="79772145"/>
    <w:multiLevelType w:val="multilevel"/>
    <w:tmpl w:val="1912282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5">
    <w:nsid w:val="79B56AA0"/>
    <w:multiLevelType w:val="multilevel"/>
    <w:tmpl w:val="794CDC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nsid w:val="7C06497E"/>
    <w:multiLevelType w:val="multilevel"/>
    <w:tmpl w:val="32788C08"/>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nsid w:val="7EA422FA"/>
    <w:multiLevelType w:val="multilevel"/>
    <w:tmpl w:val="0112757C"/>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8">
    <w:nsid w:val="7EFB30E5"/>
    <w:multiLevelType w:val="multilevel"/>
    <w:tmpl w:val="225C8392"/>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1"/>
  </w:num>
  <w:num w:numId="2">
    <w:abstractNumId w:val="32"/>
  </w:num>
  <w:num w:numId="3">
    <w:abstractNumId w:val="11"/>
  </w:num>
  <w:num w:numId="4">
    <w:abstractNumId w:val="23"/>
  </w:num>
  <w:num w:numId="5">
    <w:abstractNumId w:val="0"/>
  </w:num>
  <w:num w:numId="6">
    <w:abstractNumId w:val="25"/>
  </w:num>
  <w:num w:numId="7">
    <w:abstractNumId w:val="15"/>
  </w:num>
  <w:num w:numId="8">
    <w:abstractNumId w:val="20"/>
  </w:num>
  <w:num w:numId="9">
    <w:abstractNumId w:val="33"/>
  </w:num>
  <w:num w:numId="10">
    <w:abstractNumId w:val="8"/>
  </w:num>
  <w:num w:numId="11">
    <w:abstractNumId w:val="1"/>
  </w:num>
  <w:num w:numId="12">
    <w:abstractNumId w:val="27"/>
  </w:num>
  <w:num w:numId="13">
    <w:abstractNumId w:val="16"/>
  </w:num>
  <w:num w:numId="14">
    <w:abstractNumId w:val="12"/>
  </w:num>
  <w:num w:numId="15">
    <w:abstractNumId w:val="14"/>
  </w:num>
  <w:num w:numId="16">
    <w:abstractNumId w:val="31"/>
  </w:num>
  <w:num w:numId="17">
    <w:abstractNumId w:val="6"/>
  </w:num>
  <w:num w:numId="18">
    <w:abstractNumId w:val="24"/>
  </w:num>
  <w:num w:numId="19">
    <w:abstractNumId w:val="26"/>
  </w:num>
  <w:num w:numId="20">
    <w:abstractNumId w:val="9"/>
  </w:num>
  <w:num w:numId="21">
    <w:abstractNumId w:val="28"/>
  </w:num>
  <w:num w:numId="22">
    <w:abstractNumId w:val="2"/>
  </w:num>
  <w:num w:numId="23">
    <w:abstractNumId w:val="18"/>
  </w:num>
  <w:num w:numId="24">
    <w:abstractNumId w:val="5"/>
  </w:num>
  <w:num w:numId="25">
    <w:abstractNumId w:val="29"/>
  </w:num>
  <w:num w:numId="26">
    <w:abstractNumId w:val="37"/>
  </w:num>
  <w:num w:numId="27">
    <w:abstractNumId w:val="19"/>
  </w:num>
  <w:num w:numId="28">
    <w:abstractNumId w:val="36"/>
  </w:num>
  <w:num w:numId="29">
    <w:abstractNumId w:val="34"/>
  </w:num>
  <w:num w:numId="30">
    <w:abstractNumId w:val="10"/>
  </w:num>
  <w:num w:numId="31">
    <w:abstractNumId w:val="3"/>
  </w:num>
  <w:num w:numId="32">
    <w:abstractNumId w:val="22"/>
  </w:num>
  <w:num w:numId="33">
    <w:abstractNumId w:val="13"/>
  </w:num>
  <w:num w:numId="34">
    <w:abstractNumId w:val="4"/>
  </w:num>
  <w:num w:numId="35">
    <w:abstractNumId w:val="38"/>
  </w:num>
  <w:num w:numId="36">
    <w:abstractNumId w:val="17"/>
  </w:num>
  <w:num w:numId="37">
    <w:abstractNumId w:val="7"/>
  </w:num>
  <w:num w:numId="38">
    <w:abstractNumId w:val="30"/>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16419"/>
    <w:rsid w:val="000B4D03"/>
    <w:rsid w:val="002047DB"/>
    <w:rsid w:val="0023584C"/>
    <w:rsid w:val="0028503C"/>
    <w:rsid w:val="002D1491"/>
    <w:rsid w:val="002E6DA5"/>
    <w:rsid w:val="0035789C"/>
    <w:rsid w:val="00395B4A"/>
    <w:rsid w:val="00410D5C"/>
    <w:rsid w:val="00462BB1"/>
    <w:rsid w:val="004852F0"/>
    <w:rsid w:val="00510121"/>
    <w:rsid w:val="00522FEA"/>
    <w:rsid w:val="005D0955"/>
    <w:rsid w:val="005E4CD7"/>
    <w:rsid w:val="00652DEE"/>
    <w:rsid w:val="00686AF3"/>
    <w:rsid w:val="006A3253"/>
    <w:rsid w:val="007364A5"/>
    <w:rsid w:val="007502C9"/>
    <w:rsid w:val="00772D8B"/>
    <w:rsid w:val="007E52E6"/>
    <w:rsid w:val="008C61BF"/>
    <w:rsid w:val="008E1178"/>
    <w:rsid w:val="009378AA"/>
    <w:rsid w:val="00996259"/>
    <w:rsid w:val="009D496E"/>
    <w:rsid w:val="009F0B07"/>
    <w:rsid w:val="00B01CB9"/>
    <w:rsid w:val="00B1492F"/>
    <w:rsid w:val="00BA0C17"/>
    <w:rsid w:val="00BC769D"/>
    <w:rsid w:val="00C071F4"/>
    <w:rsid w:val="00C623E2"/>
    <w:rsid w:val="00C70F15"/>
    <w:rsid w:val="00DA0E3F"/>
    <w:rsid w:val="00EF7AFC"/>
    <w:rsid w:val="00F53922"/>
    <w:rsid w:val="00FA50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D0955"/>
    <w:pPr>
      <w:keepNext/>
      <w:keepLines/>
      <w:spacing w:before="480" w:after="120" w:line="276" w:lineRule="auto"/>
      <w:outlineLvl w:val="0"/>
    </w:pPr>
    <w:rPr>
      <w:rFonts w:ascii="Calibri" w:eastAsia="Calibri" w:hAnsi="Calibri" w:cs="Calibri"/>
      <w:b/>
      <w:sz w:val="48"/>
      <w:szCs w:val="48"/>
      <w:lang w:val="uk-UA"/>
    </w:rPr>
  </w:style>
  <w:style w:type="paragraph" w:styleId="2">
    <w:name w:val="heading 2"/>
    <w:basedOn w:val="a"/>
    <w:next w:val="a"/>
    <w:link w:val="20"/>
    <w:semiHidden/>
    <w:unhideWhenUsed/>
    <w:qFormat/>
    <w:rsid w:val="005D0955"/>
    <w:pPr>
      <w:keepNext/>
      <w:keepLines/>
      <w:spacing w:before="360" w:after="80" w:line="276" w:lineRule="auto"/>
      <w:outlineLvl w:val="1"/>
    </w:pPr>
    <w:rPr>
      <w:rFonts w:ascii="Calibri" w:eastAsia="Calibri" w:hAnsi="Calibri" w:cs="Calibri"/>
      <w:b/>
      <w:sz w:val="36"/>
      <w:szCs w:val="36"/>
      <w:lang w:val="uk-UA"/>
    </w:rPr>
  </w:style>
  <w:style w:type="paragraph" w:styleId="3">
    <w:name w:val="heading 3"/>
    <w:basedOn w:val="a"/>
    <w:next w:val="a"/>
    <w:link w:val="30"/>
    <w:semiHidden/>
    <w:unhideWhenUsed/>
    <w:qFormat/>
    <w:rsid w:val="005D0955"/>
    <w:pPr>
      <w:keepNext/>
      <w:keepLines/>
      <w:spacing w:before="280" w:after="80" w:line="276" w:lineRule="auto"/>
      <w:outlineLvl w:val="2"/>
    </w:pPr>
    <w:rPr>
      <w:rFonts w:ascii="Calibri" w:eastAsia="Calibri" w:hAnsi="Calibri" w:cs="Calibri"/>
      <w:b/>
      <w:sz w:val="28"/>
      <w:szCs w:val="28"/>
      <w:lang w:val="uk-UA"/>
    </w:rPr>
  </w:style>
  <w:style w:type="paragraph" w:styleId="4">
    <w:name w:val="heading 4"/>
    <w:basedOn w:val="a"/>
    <w:next w:val="a"/>
    <w:link w:val="40"/>
    <w:semiHidden/>
    <w:unhideWhenUsed/>
    <w:qFormat/>
    <w:rsid w:val="005D0955"/>
    <w:pPr>
      <w:keepNext/>
      <w:keepLines/>
      <w:spacing w:before="240" w:after="40" w:line="276" w:lineRule="auto"/>
      <w:outlineLvl w:val="3"/>
    </w:pPr>
    <w:rPr>
      <w:rFonts w:ascii="Calibri" w:eastAsia="Calibri" w:hAnsi="Calibri" w:cs="Calibri"/>
      <w:b/>
      <w:lang w:val="uk-UA"/>
    </w:rPr>
  </w:style>
  <w:style w:type="paragraph" w:styleId="5">
    <w:name w:val="heading 5"/>
    <w:basedOn w:val="a"/>
    <w:next w:val="a"/>
    <w:link w:val="50"/>
    <w:semiHidden/>
    <w:unhideWhenUsed/>
    <w:qFormat/>
    <w:rsid w:val="005D0955"/>
    <w:pPr>
      <w:keepNext/>
      <w:keepLines/>
      <w:spacing w:before="220" w:after="40" w:line="276" w:lineRule="auto"/>
      <w:outlineLvl w:val="4"/>
    </w:pPr>
    <w:rPr>
      <w:rFonts w:ascii="Calibri" w:eastAsia="Calibri" w:hAnsi="Calibri" w:cs="Calibri"/>
      <w:b/>
      <w:sz w:val="22"/>
      <w:szCs w:val="22"/>
      <w:lang w:val="uk-UA"/>
    </w:rPr>
  </w:style>
  <w:style w:type="paragraph" w:styleId="6">
    <w:name w:val="heading 6"/>
    <w:basedOn w:val="a"/>
    <w:next w:val="a"/>
    <w:link w:val="60"/>
    <w:semiHidden/>
    <w:unhideWhenUsed/>
    <w:qFormat/>
    <w:rsid w:val="005D0955"/>
    <w:pPr>
      <w:keepNext/>
      <w:keepLines/>
      <w:spacing w:before="200" w:after="40" w:line="276"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DA0E3F"/>
    <w:pPr>
      <w:jc w:val="center"/>
    </w:pPr>
    <w:rPr>
      <w:b/>
      <w:sz w:val="32"/>
      <w:szCs w:val="20"/>
      <w:lang w:val="uk-UA"/>
    </w:rPr>
  </w:style>
  <w:style w:type="character" w:customStyle="1" w:styleId="a4">
    <w:name w:val="Подзаголовок Знак"/>
    <w:basedOn w:val="a0"/>
    <w:link w:val="a3"/>
    <w:uiPriority w:val="99"/>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character" w:styleId="a8">
    <w:name w:val="Hyperlink"/>
    <w:basedOn w:val="a0"/>
    <w:uiPriority w:val="99"/>
    <w:unhideWhenUsed/>
    <w:rsid w:val="009F0B07"/>
    <w:rPr>
      <w:color w:val="0000FF"/>
      <w:u w:val="single"/>
    </w:rPr>
  </w:style>
  <w:style w:type="paragraph" w:styleId="a9">
    <w:name w:val="Body Text"/>
    <w:basedOn w:val="a"/>
    <w:link w:val="aa"/>
    <w:semiHidden/>
    <w:unhideWhenUsed/>
    <w:rsid w:val="009D496E"/>
    <w:pPr>
      <w:spacing w:after="120"/>
    </w:pPr>
  </w:style>
  <w:style w:type="character" w:customStyle="1" w:styleId="aa">
    <w:name w:val="Основной текст Знак"/>
    <w:basedOn w:val="a0"/>
    <w:link w:val="a9"/>
    <w:semiHidden/>
    <w:rsid w:val="009D496E"/>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5D0955"/>
    <w:rPr>
      <w:rFonts w:ascii="Calibri" w:eastAsia="Calibri" w:hAnsi="Calibri" w:cs="Calibri"/>
      <w:b/>
      <w:sz w:val="48"/>
      <w:szCs w:val="48"/>
      <w:lang w:eastAsia="ru-RU"/>
    </w:rPr>
  </w:style>
  <w:style w:type="character" w:customStyle="1" w:styleId="20">
    <w:name w:val="Заголовок 2 Знак"/>
    <w:basedOn w:val="a0"/>
    <w:link w:val="2"/>
    <w:semiHidden/>
    <w:rsid w:val="005D0955"/>
    <w:rPr>
      <w:rFonts w:ascii="Calibri" w:eastAsia="Calibri" w:hAnsi="Calibri" w:cs="Calibri"/>
      <w:b/>
      <w:sz w:val="36"/>
      <w:szCs w:val="36"/>
      <w:lang w:eastAsia="ru-RU"/>
    </w:rPr>
  </w:style>
  <w:style w:type="character" w:customStyle="1" w:styleId="30">
    <w:name w:val="Заголовок 3 Знак"/>
    <w:basedOn w:val="a0"/>
    <w:link w:val="3"/>
    <w:semiHidden/>
    <w:rsid w:val="005D0955"/>
    <w:rPr>
      <w:rFonts w:ascii="Calibri" w:eastAsia="Calibri" w:hAnsi="Calibri" w:cs="Calibri"/>
      <w:b/>
      <w:sz w:val="28"/>
      <w:szCs w:val="28"/>
      <w:lang w:eastAsia="ru-RU"/>
    </w:rPr>
  </w:style>
  <w:style w:type="character" w:customStyle="1" w:styleId="40">
    <w:name w:val="Заголовок 4 Знак"/>
    <w:basedOn w:val="a0"/>
    <w:link w:val="4"/>
    <w:semiHidden/>
    <w:rsid w:val="005D0955"/>
    <w:rPr>
      <w:rFonts w:ascii="Calibri" w:eastAsia="Calibri" w:hAnsi="Calibri" w:cs="Calibri"/>
      <w:b/>
      <w:sz w:val="24"/>
      <w:szCs w:val="24"/>
      <w:lang w:eastAsia="ru-RU"/>
    </w:rPr>
  </w:style>
  <w:style w:type="character" w:customStyle="1" w:styleId="50">
    <w:name w:val="Заголовок 5 Знак"/>
    <w:basedOn w:val="a0"/>
    <w:link w:val="5"/>
    <w:semiHidden/>
    <w:rsid w:val="005D0955"/>
    <w:rPr>
      <w:rFonts w:ascii="Calibri" w:eastAsia="Calibri" w:hAnsi="Calibri" w:cs="Calibri"/>
      <w:b/>
      <w:lang w:eastAsia="ru-RU"/>
    </w:rPr>
  </w:style>
  <w:style w:type="character" w:customStyle="1" w:styleId="60">
    <w:name w:val="Заголовок 6 Знак"/>
    <w:basedOn w:val="a0"/>
    <w:link w:val="6"/>
    <w:semiHidden/>
    <w:rsid w:val="005D0955"/>
    <w:rPr>
      <w:rFonts w:ascii="Calibri" w:eastAsia="Calibri" w:hAnsi="Calibri" w:cs="Calibri"/>
      <w:b/>
      <w:sz w:val="20"/>
      <w:szCs w:val="20"/>
      <w:lang w:eastAsia="ru-RU"/>
    </w:rPr>
  </w:style>
  <w:style w:type="paragraph" w:styleId="ab">
    <w:name w:val="Normal (Web)"/>
    <w:basedOn w:val="a"/>
    <w:uiPriority w:val="99"/>
    <w:semiHidden/>
    <w:unhideWhenUsed/>
    <w:rsid w:val="005D0955"/>
    <w:pPr>
      <w:spacing w:before="100" w:beforeAutospacing="1" w:after="100" w:afterAutospacing="1"/>
    </w:pPr>
  </w:style>
  <w:style w:type="paragraph" w:styleId="ac">
    <w:name w:val="Title"/>
    <w:basedOn w:val="a"/>
    <w:next w:val="a"/>
    <w:link w:val="ad"/>
    <w:uiPriority w:val="99"/>
    <w:qFormat/>
    <w:rsid w:val="005D0955"/>
    <w:pPr>
      <w:keepNext/>
      <w:keepLines/>
      <w:spacing w:before="480" w:after="120" w:line="276" w:lineRule="auto"/>
    </w:pPr>
    <w:rPr>
      <w:rFonts w:ascii="Calibri" w:eastAsia="Calibri" w:hAnsi="Calibri" w:cs="Calibri"/>
      <w:b/>
      <w:sz w:val="72"/>
      <w:szCs w:val="72"/>
      <w:lang w:val="uk-UA"/>
    </w:rPr>
  </w:style>
  <w:style w:type="character" w:customStyle="1" w:styleId="ad">
    <w:name w:val="Название Знак"/>
    <w:basedOn w:val="a0"/>
    <w:link w:val="ac"/>
    <w:uiPriority w:val="99"/>
    <w:rsid w:val="005D0955"/>
    <w:rPr>
      <w:rFonts w:ascii="Calibri" w:eastAsia="Calibri" w:hAnsi="Calibri" w:cs="Calibri"/>
      <w:b/>
      <w:sz w:val="72"/>
      <w:szCs w:val="72"/>
      <w:lang w:eastAsia="ru-RU"/>
    </w:rPr>
  </w:style>
  <w:style w:type="table" w:customStyle="1" w:styleId="TableNormal">
    <w:name w:val="Table Normal"/>
    <w:rsid w:val="005D0955"/>
    <w:rPr>
      <w:rFonts w:ascii="Calibri" w:eastAsia="Calibri" w:hAnsi="Calibri" w:cs="Calibri"/>
      <w:lang w:eastAsia="ru-RU"/>
    </w:rPr>
    <w:tblPr>
      <w:tblCellMar>
        <w:top w:w="0" w:type="dxa"/>
        <w:left w:w="0" w:type="dxa"/>
        <w:bottom w:w="0" w:type="dxa"/>
        <w:right w:w="0" w:type="dxa"/>
      </w:tblCellMar>
    </w:tblPr>
  </w:style>
  <w:style w:type="character" w:styleId="ae">
    <w:name w:val="FollowedHyperlink"/>
    <w:basedOn w:val="a0"/>
    <w:uiPriority w:val="99"/>
    <w:semiHidden/>
    <w:unhideWhenUsed/>
    <w:rsid w:val="005D095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D0955"/>
    <w:pPr>
      <w:keepNext/>
      <w:keepLines/>
      <w:spacing w:before="480" w:after="120" w:line="276" w:lineRule="auto"/>
      <w:outlineLvl w:val="0"/>
    </w:pPr>
    <w:rPr>
      <w:rFonts w:ascii="Calibri" w:eastAsia="Calibri" w:hAnsi="Calibri" w:cs="Calibri"/>
      <w:b/>
      <w:sz w:val="48"/>
      <w:szCs w:val="48"/>
      <w:lang w:val="uk-UA"/>
    </w:rPr>
  </w:style>
  <w:style w:type="paragraph" w:styleId="2">
    <w:name w:val="heading 2"/>
    <w:basedOn w:val="a"/>
    <w:next w:val="a"/>
    <w:link w:val="20"/>
    <w:semiHidden/>
    <w:unhideWhenUsed/>
    <w:qFormat/>
    <w:rsid w:val="005D0955"/>
    <w:pPr>
      <w:keepNext/>
      <w:keepLines/>
      <w:spacing w:before="360" w:after="80" w:line="276" w:lineRule="auto"/>
      <w:outlineLvl w:val="1"/>
    </w:pPr>
    <w:rPr>
      <w:rFonts w:ascii="Calibri" w:eastAsia="Calibri" w:hAnsi="Calibri" w:cs="Calibri"/>
      <w:b/>
      <w:sz w:val="36"/>
      <w:szCs w:val="36"/>
      <w:lang w:val="uk-UA"/>
    </w:rPr>
  </w:style>
  <w:style w:type="paragraph" w:styleId="3">
    <w:name w:val="heading 3"/>
    <w:basedOn w:val="a"/>
    <w:next w:val="a"/>
    <w:link w:val="30"/>
    <w:semiHidden/>
    <w:unhideWhenUsed/>
    <w:qFormat/>
    <w:rsid w:val="005D0955"/>
    <w:pPr>
      <w:keepNext/>
      <w:keepLines/>
      <w:spacing w:before="280" w:after="80" w:line="276" w:lineRule="auto"/>
      <w:outlineLvl w:val="2"/>
    </w:pPr>
    <w:rPr>
      <w:rFonts w:ascii="Calibri" w:eastAsia="Calibri" w:hAnsi="Calibri" w:cs="Calibri"/>
      <w:b/>
      <w:sz w:val="28"/>
      <w:szCs w:val="28"/>
      <w:lang w:val="uk-UA"/>
    </w:rPr>
  </w:style>
  <w:style w:type="paragraph" w:styleId="4">
    <w:name w:val="heading 4"/>
    <w:basedOn w:val="a"/>
    <w:next w:val="a"/>
    <w:link w:val="40"/>
    <w:semiHidden/>
    <w:unhideWhenUsed/>
    <w:qFormat/>
    <w:rsid w:val="005D0955"/>
    <w:pPr>
      <w:keepNext/>
      <w:keepLines/>
      <w:spacing w:before="240" w:after="40" w:line="276" w:lineRule="auto"/>
      <w:outlineLvl w:val="3"/>
    </w:pPr>
    <w:rPr>
      <w:rFonts w:ascii="Calibri" w:eastAsia="Calibri" w:hAnsi="Calibri" w:cs="Calibri"/>
      <w:b/>
      <w:lang w:val="uk-UA"/>
    </w:rPr>
  </w:style>
  <w:style w:type="paragraph" w:styleId="5">
    <w:name w:val="heading 5"/>
    <w:basedOn w:val="a"/>
    <w:next w:val="a"/>
    <w:link w:val="50"/>
    <w:semiHidden/>
    <w:unhideWhenUsed/>
    <w:qFormat/>
    <w:rsid w:val="005D0955"/>
    <w:pPr>
      <w:keepNext/>
      <w:keepLines/>
      <w:spacing w:before="220" w:after="40" w:line="276" w:lineRule="auto"/>
      <w:outlineLvl w:val="4"/>
    </w:pPr>
    <w:rPr>
      <w:rFonts w:ascii="Calibri" w:eastAsia="Calibri" w:hAnsi="Calibri" w:cs="Calibri"/>
      <w:b/>
      <w:sz w:val="22"/>
      <w:szCs w:val="22"/>
      <w:lang w:val="uk-UA"/>
    </w:rPr>
  </w:style>
  <w:style w:type="paragraph" w:styleId="6">
    <w:name w:val="heading 6"/>
    <w:basedOn w:val="a"/>
    <w:next w:val="a"/>
    <w:link w:val="60"/>
    <w:semiHidden/>
    <w:unhideWhenUsed/>
    <w:qFormat/>
    <w:rsid w:val="005D0955"/>
    <w:pPr>
      <w:keepNext/>
      <w:keepLines/>
      <w:spacing w:before="200" w:after="40" w:line="276" w:lineRule="auto"/>
      <w:outlineLvl w:val="5"/>
    </w:pPr>
    <w:rPr>
      <w:rFonts w:ascii="Calibri" w:eastAsia="Calibri" w:hAnsi="Calibri" w:cs="Calibri"/>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DA0E3F"/>
    <w:pPr>
      <w:jc w:val="center"/>
    </w:pPr>
    <w:rPr>
      <w:b/>
      <w:sz w:val="32"/>
      <w:szCs w:val="20"/>
      <w:lang w:val="uk-UA"/>
    </w:rPr>
  </w:style>
  <w:style w:type="character" w:customStyle="1" w:styleId="a4">
    <w:name w:val="Подзаголовок Знак"/>
    <w:basedOn w:val="a0"/>
    <w:link w:val="a3"/>
    <w:uiPriority w:val="99"/>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character" w:styleId="a8">
    <w:name w:val="Hyperlink"/>
    <w:basedOn w:val="a0"/>
    <w:uiPriority w:val="99"/>
    <w:unhideWhenUsed/>
    <w:rsid w:val="009F0B07"/>
    <w:rPr>
      <w:color w:val="0000FF"/>
      <w:u w:val="single"/>
    </w:rPr>
  </w:style>
  <w:style w:type="paragraph" w:styleId="a9">
    <w:name w:val="Body Text"/>
    <w:basedOn w:val="a"/>
    <w:link w:val="aa"/>
    <w:semiHidden/>
    <w:unhideWhenUsed/>
    <w:rsid w:val="009D496E"/>
    <w:pPr>
      <w:spacing w:after="120"/>
    </w:pPr>
  </w:style>
  <w:style w:type="character" w:customStyle="1" w:styleId="aa">
    <w:name w:val="Основной текст Знак"/>
    <w:basedOn w:val="a0"/>
    <w:link w:val="a9"/>
    <w:semiHidden/>
    <w:rsid w:val="009D496E"/>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5D0955"/>
    <w:rPr>
      <w:rFonts w:ascii="Calibri" w:eastAsia="Calibri" w:hAnsi="Calibri" w:cs="Calibri"/>
      <w:b/>
      <w:sz w:val="48"/>
      <w:szCs w:val="48"/>
      <w:lang w:eastAsia="ru-RU"/>
    </w:rPr>
  </w:style>
  <w:style w:type="character" w:customStyle="1" w:styleId="20">
    <w:name w:val="Заголовок 2 Знак"/>
    <w:basedOn w:val="a0"/>
    <w:link w:val="2"/>
    <w:semiHidden/>
    <w:rsid w:val="005D0955"/>
    <w:rPr>
      <w:rFonts w:ascii="Calibri" w:eastAsia="Calibri" w:hAnsi="Calibri" w:cs="Calibri"/>
      <w:b/>
      <w:sz w:val="36"/>
      <w:szCs w:val="36"/>
      <w:lang w:eastAsia="ru-RU"/>
    </w:rPr>
  </w:style>
  <w:style w:type="character" w:customStyle="1" w:styleId="30">
    <w:name w:val="Заголовок 3 Знак"/>
    <w:basedOn w:val="a0"/>
    <w:link w:val="3"/>
    <w:semiHidden/>
    <w:rsid w:val="005D0955"/>
    <w:rPr>
      <w:rFonts w:ascii="Calibri" w:eastAsia="Calibri" w:hAnsi="Calibri" w:cs="Calibri"/>
      <w:b/>
      <w:sz w:val="28"/>
      <w:szCs w:val="28"/>
      <w:lang w:eastAsia="ru-RU"/>
    </w:rPr>
  </w:style>
  <w:style w:type="character" w:customStyle="1" w:styleId="40">
    <w:name w:val="Заголовок 4 Знак"/>
    <w:basedOn w:val="a0"/>
    <w:link w:val="4"/>
    <w:semiHidden/>
    <w:rsid w:val="005D0955"/>
    <w:rPr>
      <w:rFonts w:ascii="Calibri" w:eastAsia="Calibri" w:hAnsi="Calibri" w:cs="Calibri"/>
      <w:b/>
      <w:sz w:val="24"/>
      <w:szCs w:val="24"/>
      <w:lang w:eastAsia="ru-RU"/>
    </w:rPr>
  </w:style>
  <w:style w:type="character" w:customStyle="1" w:styleId="50">
    <w:name w:val="Заголовок 5 Знак"/>
    <w:basedOn w:val="a0"/>
    <w:link w:val="5"/>
    <w:semiHidden/>
    <w:rsid w:val="005D0955"/>
    <w:rPr>
      <w:rFonts w:ascii="Calibri" w:eastAsia="Calibri" w:hAnsi="Calibri" w:cs="Calibri"/>
      <w:b/>
      <w:lang w:eastAsia="ru-RU"/>
    </w:rPr>
  </w:style>
  <w:style w:type="character" w:customStyle="1" w:styleId="60">
    <w:name w:val="Заголовок 6 Знак"/>
    <w:basedOn w:val="a0"/>
    <w:link w:val="6"/>
    <w:semiHidden/>
    <w:rsid w:val="005D0955"/>
    <w:rPr>
      <w:rFonts w:ascii="Calibri" w:eastAsia="Calibri" w:hAnsi="Calibri" w:cs="Calibri"/>
      <w:b/>
      <w:sz w:val="20"/>
      <w:szCs w:val="20"/>
      <w:lang w:eastAsia="ru-RU"/>
    </w:rPr>
  </w:style>
  <w:style w:type="paragraph" w:styleId="ab">
    <w:name w:val="Normal (Web)"/>
    <w:basedOn w:val="a"/>
    <w:uiPriority w:val="99"/>
    <w:semiHidden/>
    <w:unhideWhenUsed/>
    <w:rsid w:val="005D0955"/>
    <w:pPr>
      <w:spacing w:before="100" w:beforeAutospacing="1" w:after="100" w:afterAutospacing="1"/>
    </w:pPr>
  </w:style>
  <w:style w:type="paragraph" w:styleId="ac">
    <w:name w:val="Title"/>
    <w:basedOn w:val="a"/>
    <w:next w:val="a"/>
    <w:link w:val="ad"/>
    <w:uiPriority w:val="99"/>
    <w:qFormat/>
    <w:rsid w:val="005D0955"/>
    <w:pPr>
      <w:keepNext/>
      <w:keepLines/>
      <w:spacing w:before="480" w:after="120" w:line="276" w:lineRule="auto"/>
    </w:pPr>
    <w:rPr>
      <w:rFonts w:ascii="Calibri" w:eastAsia="Calibri" w:hAnsi="Calibri" w:cs="Calibri"/>
      <w:b/>
      <w:sz w:val="72"/>
      <w:szCs w:val="72"/>
      <w:lang w:val="uk-UA"/>
    </w:rPr>
  </w:style>
  <w:style w:type="character" w:customStyle="1" w:styleId="ad">
    <w:name w:val="Название Знак"/>
    <w:basedOn w:val="a0"/>
    <w:link w:val="ac"/>
    <w:uiPriority w:val="99"/>
    <w:rsid w:val="005D0955"/>
    <w:rPr>
      <w:rFonts w:ascii="Calibri" w:eastAsia="Calibri" w:hAnsi="Calibri" w:cs="Calibri"/>
      <w:b/>
      <w:sz w:val="72"/>
      <w:szCs w:val="72"/>
      <w:lang w:eastAsia="ru-RU"/>
    </w:rPr>
  </w:style>
  <w:style w:type="table" w:customStyle="1" w:styleId="TableNormal">
    <w:name w:val="Table Normal"/>
    <w:rsid w:val="005D0955"/>
    <w:rPr>
      <w:rFonts w:ascii="Calibri" w:eastAsia="Calibri" w:hAnsi="Calibri" w:cs="Calibri"/>
      <w:lang w:eastAsia="ru-RU"/>
    </w:rPr>
    <w:tblPr>
      <w:tblCellMar>
        <w:top w:w="0" w:type="dxa"/>
        <w:left w:w="0" w:type="dxa"/>
        <w:bottom w:w="0" w:type="dxa"/>
        <w:right w:w="0" w:type="dxa"/>
      </w:tblCellMar>
    </w:tblPr>
  </w:style>
  <w:style w:type="character" w:styleId="ae">
    <w:name w:val="FollowedHyperlink"/>
    <w:basedOn w:val="a0"/>
    <w:uiPriority w:val="99"/>
    <w:semiHidden/>
    <w:unhideWhenUsed/>
    <w:rsid w:val="005D09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091048681">
      <w:bodyDiv w:val="1"/>
      <w:marLeft w:val="0"/>
      <w:marRight w:val="0"/>
      <w:marTop w:val="0"/>
      <w:marBottom w:val="0"/>
      <w:divBdr>
        <w:top w:val="none" w:sz="0" w:space="0" w:color="auto"/>
        <w:left w:val="none" w:sz="0" w:space="0" w:color="auto"/>
        <w:bottom w:val="none" w:sz="0" w:space="0" w:color="auto"/>
        <w:right w:val="none" w:sz="0" w:space="0" w:color="auto"/>
      </w:divBdr>
    </w:div>
    <w:div w:id="1265306111">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3" Type="http://schemas.openxmlformats.org/officeDocument/2006/relationships/styles" Target="styles.xml"/><Relationship Id="rId7" Type="http://schemas.openxmlformats.org/officeDocument/2006/relationships/hyperlink" Target="http://zakon2.rada.gov.ua/laws/show/254%D0%BA/96-%D0%B2%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51EE-B1A1-4C85-A500-4E68C872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52808</Words>
  <Characters>30101</Characters>
  <Application>Microsoft Office Word</Application>
  <DocSecurity>0</DocSecurity>
  <Lines>250</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2018-05-22T06:13:00Z</cp:lastPrinted>
  <dcterms:created xsi:type="dcterms:W3CDTF">2018-06-04T13:14:00Z</dcterms:created>
  <dcterms:modified xsi:type="dcterms:W3CDTF">2018-06-04T13:14:00Z</dcterms:modified>
</cp:coreProperties>
</file>