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AF01C" w14:textId="61885A2B" w:rsidR="00497D1D" w:rsidRPr="003C2E42" w:rsidRDefault="00B4655A" w:rsidP="00B465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C2E42">
        <w:rPr>
          <w:rFonts w:ascii="Times New Roman" w:hAnsi="Times New Roman" w:cs="Times New Roman"/>
          <w:sz w:val="28"/>
          <w:szCs w:val="28"/>
        </w:rPr>
        <w:t>Кабінет Міністрів України</w:t>
      </w:r>
    </w:p>
    <w:p w14:paraId="11860F14" w14:textId="77777777" w:rsidR="001E361F" w:rsidRDefault="001E361F" w:rsidP="001E36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E5BE63" w14:textId="43B6037B" w:rsidR="00CC39F6" w:rsidRDefault="009713E7" w:rsidP="009713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951">
        <w:rPr>
          <w:rFonts w:ascii="Times New Roman" w:hAnsi="Times New Roman" w:cs="Times New Roman"/>
          <w:b/>
          <w:sz w:val="28"/>
          <w:szCs w:val="28"/>
        </w:rPr>
        <w:t>Звернення</w:t>
      </w:r>
    </w:p>
    <w:p w14:paraId="089EA76C" w14:textId="77777777" w:rsidR="00B84714" w:rsidRPr="00126951" w:rsidRDefault="00B84714" w:rsidP="009713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CDF497" w14:textId="472D36C2" w:rsidR="003C2E42" w:rsidRDefault="003C2E42" w:rsidP="003C2E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депутатів обласної ради до Кабінету Міністрів України</w:t>
      </w:r>
    </w:p>
    <w:p w14:paraId="51761A2A" w14:textId="082D2691" w:rsidR="00497D1D" w:rsidRDefault="003C2E42" w:rsidP="003C2E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щодо виконання Рішення Конституційного Суду України</w:t>
      </w:r>
    </w:p>
    <w:p w14:paraId="1A306595" w14:textId="77777777" w:rsidR="003C2E42" w:rsidRDefault="003C2E42" w:rsidP="003C2E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A4D6BA9" w14:textId="3C8456FF" w:rsidR="00126951" w:rsidRDefault="00126951" w:rsidP="00B465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BEA">
        <w:rPr>
          <w:rFonts w:ascii="Times New Roman" w:hAnsi="Times New Roman" w:cs="Times New Roman"/>
          <w:sz w:val="28"/>
          <w:szCs w:val="28"/>
        </w:rPr>
        <w:t xml:space="preserve">17 липня 2018 року </w:t>
      </w:r>
      <w:r w:rsidR="00A9147E" w:rsidRPr="002B6BEA">
        <w:rPr>
          <w:rFonts w:ascii="Times New Roman" w:hAnsi="Times New Roman" w:cs="Times New Roman"/>
          <w:sz w:val="28"/>
          <w:szCs w:val="28"/>
        </w:rPr>
        <w:t xml:space="preserve">Конституційним </w:t>
      </w:r>
      <w:r w:rsidR="00B84714">
        <w:rPr>
          <w:rFonts w:ascii="Times New Roman" w:hAnsi="Times New Roman" w:cs="Times New Roman"/>
          <w:sz w:val="28"/>
          <w:szCs w:val="28"/>
        </w:rPr>
        <w:t>С</w:t>
      </w:r>
      <w:r w:rsidR="00A9147E" w:rsidRPr="002B6BEA">
        <w:rPr>
          <w:rFonts w:ascii="Times New Roman" w:hAnsi="Times New Roman" w:cs="Times New Roman"/>
          <w:sz w:val="28"/>
          <w:szCs w:val="28"/>
        </w:rPr>
        <w:t xml:space="preserve">удом України </w:t>
      </w:r>
      <w:r w:rsidR="002B6BEA" w:rsidRPr="002B6BEA">
        <w:rPr>
          <w:rFonts w:ascii="Times New Roman" w:hAnsi="Times New Roman" w:cs="Times New Roman"/>
          <w:sz w:val="28"/>
          <w:szCs w:val="28"/>
        </w:rPr>
        <w:t xml:space="preserve">у справі за конституційним поданням 50 народних депутатів </w:t>
      </w:r>
      <w:r w:rsidR="002B6BEA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="002B6BEA" w:rsidRPr="002B6BEA">
        <w:rPr>
          <w:rFonts w:ascii="Times New Roman" w:hAnsi="Times New Roman" w:cs="Times New Roman"/>
          <w:sz w:val="28"/>
          <w:szCs w:val="28"/>
        </w:rPr>
        <w:t xml:space="preserve">щодо відповідності Конституції України </w:t>
      </w:r>
      <w:r w:rsidR="002B6BEA">
        <w:rPr>
          <w:rFonts w:ascii="Times New Roman" w:hAnsi="Times New Roman" w:cs="Times New Roman"/>
          <w:sz w:val="28"/>
          <w:szCs w:val="28"/>
        </w:rPr>
        <w:t xml:space="preserve">(конституційності) </w:t>
      </w:r>
      <w:r w:rsidR="002B6BEA" w:rsidRPr="002B6BEA">
        <w:rPr>
          <w:rFonts w:ascii="Times New Roman" w:hAnsi="Times New Roman" w:cs="Times New Roman"/>
          <w:sz w:val="28"/>
          <w:szCs w:val="28"/>
        </w:rPr>
        <w:t>окремих положень Закону України</w:t>
      </w:r>
      <w:r w:rsidR="002B6BEA">
        <w:rPr>
          <w:rFonts w:ascii="Times New Roman" w:hAnsi="Times New Roman" w:cs="Times New Roman"/>
          <w:sz w:val="28"/>
          <w:szCs w:val="28"/>
        </w:rPr>
        <w:t xml:space="preserve"> </w:t>
      </w:r>
      <w:r w:rsidR="002B6BEA" w:rsidRPr="002B6BEA">
        <w:rPr>
          <w:rFonts w:ascii="Times New Roman" w:hAnsi="Times New Roman" w:cs="Times New Roman"/>
          <w:sz w:val="28"/>
          <w:szCs w:val="28"/>
        </w:rPr>
        <w:t>«Про внесення змін та визнання такими, що втратили чинність, деяких законодавчих актів України» від 28 грудня 2014 року №76-</w:t>
      </w:r>
      <w:r w:rsidR="002B6BEA" w:rsidRPr="002B6BE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2B6BEA">
        <w:rPr>
          <w:rFonts w:ascii="Times New Roman" w:hAnsi="Times New Roman" w:cs="Times New Roman"/>
          <w:sz w:val="28"/>
          <w:szCs w:val="28"/>
        </w:rPr>
        <w:t xml:space="preserve"> </w:t>
      </w:r>
      <w:r w:rsidR="00A9147E" w:rsidRPr="002B6BEA">
        <w:rPr>
          <w:rFonts w:ascii="Times New Roman" w:hAnsi="Times New Roman" w:cs="Times New Roman"/>
          <w:sz w:val="28"/>
          <w:szCs w:val="28"/>
        </w:rPr>
        <w:t xml:space="preserve">було </w:t>
      </w:r>
      <w:r w:rsidR="00DD6E59" w:rsidRPr="002B6BEA">
        <w:rPr>
          <w:rFonts w:ascii="Times New Roman" w:hAnsi="Times New Roman" w:cs="Times New Roman"/>
          <w:sz w:val="28"/>
          <w:szCs w:val="28"/>
        </w:rPr>
        <w:t>визнан</w:t>
      </w:r>
      <w:r w:rsidR="002B6BEA">
        <w:rPr>
          <w:rFonts w:ascii="Times New Roman" w:hAnsi="Times New Roman" w:cs="Times New Roman"/>
          <w:sz w:val="28"/>
          <w:szCs w:val="28"/>
        </w:rPr>
        <w:t>о</w:t>
      </w:r>
      <w:r w:rsidR="00DD6E59" w:rsidRPr="002B6BEA">
        <w:rPr>
          <w:rFonts w:ascii="Times New Roman" w:hAnsi="Times New Roman" w:cs="Times New Roman"/>
          <w:sz w:val="28"/>
          <w:szCs w:val="28"/>
        </w:rPr>
        <w:t xml:space="preserve"> неконституційними </w:t>
      </w:r>
      <w:r w:rsidR="0028266E">
        <w:rPr>
          <w:rFonts w:ascii="Times New Roman" w:hAnsi="Times New Roman" w:cs="Times New Roman"/>
          <w:sz w:val="28"/>
          <w:szCs w:val="28"/>
        </w:rPr>
        <w:t xml:space="preserve">положення </w:t>
      </w:r>
      <w:r w:rsidR="00FA59CD">
        <w:rPr>
          <w:rFonts w:ascii="Times New Roman" w:hAnsi="Times New Roman" w:cs="Times New Roman"/>
          <w:sz w:val="28"/>
          <w:szCs w:val="28"/>
        </w:rPr>
        <w:t>вищезазначеного закону</w:t>
      </w:r>
      <w:r w:rsidR="00BB6122">
        <w:rPr>
          <w:rFonts w:ascii="Times New Roman" w:hAnsi="Times New Roman" w:cs="Times New Roman"/>
          <w:sz w:val="28"/>
          <w:szCs w:val="28"/>
        </w:rPr>
        <w:t xml:space="preserve"> в частині скасування пільг, компенсацій та гарантій особам, які постраждали внаслідок Чорнобильської катастрофи.</w:t>
      </w:r>
    </w:p>
    <w:p w14:paraId="7DDEA399" w14:textId="769662C8" w:rsidR="00BB6122" w:rsidRPr="003D7DFC" w:rsidRDefault="00BB6122" w:rsidP="00B465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своєму Рішенні Конституційний </w:t>
      </w:r>
      <w:r w:rsidR="00B555D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уд </w:t>
      </w:r>
      <w:r w:rsidR="003D7DFC">
        <w:rPr>
          <w:rFonts w:ascii="Times New Roman" w:hAnsi="Times New Roman" w:cs="Times New Roman"/>
          <w:sz w:val="28"/>
          <w:szCs w:val="28"/>
        </w:rPr>
        <w:t xml:space="preserve">України </w:t>
      </w:r>
      <w:r>
        <w:rPr>
          <w:rFonts w:ascii="Times New Roman" w:hAnsi="Times New Roman" w:cs="Times New Roman"/>
          <w:sz w:val="28"/>
          <w:szCs w:val="28"/>
        </w:rPr>
        <w:t>зазначив, що необхідність забезпечення належного рівня соціального захисту осіб, які постраждали внаслідок аварії на Чорнобильській АЕС, зумовлена обмеженнями, ризиками, втратами, яких зазнали вони та члені їх сімей.</w:t>
      </w:r>
    </w:p>
    <w:p w14:paraId="710CC6A9" w14:textId="69B850FD" w:rsidR="00BE4215" w:rsidRDefault="00BE4215" w:rsidP="00B465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Отже, передбачені </w:t>
      </w:r>
      <w:r w:rsidR="00045841">
        <w:rPr>
          <w:rFonts w:ascii="Times New Roman" w:hAnsi="Times New Roman" w:cs="Times New Roman"/>
          <w:sz w:val="28"/>
          <w:szCs w:val="28"/>
        </w:rPr>
        <w:t xml:space="preserve">Законом України </w:t>
      </w:r>
      <w:r w:rsidR="00045841" w:rsidRPr="00045841">
        <w:rPr>
          <w:rFonts w:ascii="Times New Roman" w:hAnsi="Times New Roman" w:cs="Times New Roman"/>
          <w:sz w:val="28"/>
          <w:szCs w:val="28"/>
        </w:rPr>
        <w:t>«Про внесення змін та визнання такими, що втратили чинність, деяких законодавчих актів України» від 28 грудня 2014 року №76-</w:t>
      </w:r>
      <w:r w:rsidR="00045841" w:rsidRPr="0004584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045841" w:rsidRPr="00045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положення, які стосуються обмеження чи скасування пільг, компенсацій і гарантій, призвели до звуження прав осіб, які постраждали внаслідок Чорнобильської катастрофи, зниження рівня їх соціального забезпечення.</w:t>
      </w:r>
    </w:p>
    <w:p w14:paraId="75CE7872" w14:textId="410B4CD3" w:rsidR="00BE4215" w:rsidRDefault="00BE4215" w:rsidP="00B465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Враховуючи, що Україн</w:t>
      </w:r>
      <w:r w:rsidR="004F06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є суверенн</w:t>
      </w:r>
      <w:r w:rsidR="007A4407">
        <w:rPr>
          <w:rFonts w:ascii="Times New Roman" w:hAnsi="Times New Roman" w:cs="Times New Roman"/>
          <w:sz w:val="28"/>
          <w:szCs w:val="28"/>
        </w:rPr>
        <w:t>ою</w:t>
      </w:r>
      <w:r>
        <w:rPr>
          <w:rFonts w:ascii="Times New Roman" w:hAnsi="Times New Roman" w:cs="Times New Roman"/>
          <w:sz w:val="28"/>
          <w:szCs w:val="28"/>
        </w:rPr>
        <w:t xml:space="preserve"> і незалежн</w:t>
      </w:r>
      <w:r w:rsidR="007A4407">
        <w:rPr>
          <w:rFonts w:ascii="Times New Roman" w:hAnsi="Times New Roman" w:cs="Times New Roman"/>
          <w:sz w:val="28"/>
          <w:szCs w:val="28"/>
        </w:rPr>
        <w:t>ою</w:t>
      </w:r>
      <w:r>
        <w:rPr>
          <w:rFonts w:ascii="Times New Roman" w:hAnsi="Times New Roman" w:cs="Times New Roman"/>
          <w:sz w:val="28"/>
          <w:szCs w:val="28"/>
        </w:rPr>
        <w:t>, демократичн</w:t>
      </w:r>
      <w:r w:rsidR="007A4407">
        <w:rPr>
          <w:rFonts w:ascii="Times New Roman" w:hAnsi="Times New Roman" w:cs="Times New Roman"/>
          <w:sz w:val="28"/>
          <w:szCs w:val="28"/>
        </w:rPr>
        <w:t>ою</w:t>
      </w:r>
      <w:r>
        <w:rPr>
          <w:rFonts w:ascii="Times New Roman" w:hAnsi="Times New Roman" w:cs="Times New Roman"/>
          <w:sz w:val="28"/>
          <w:szCs w:val="28"/>
        </w:rPr>
        <w:t>, соціальн</w:t>
      </w:r>
      <w:r w:rsidR="007A4407">
        <w:rPr>
          <w:rFonts w:ascii="Times New Roman" w:hAnsi="Times New Roman" w:cs="Times New Roman"/>
          <w:sz w:val="28"/>
          <w:szCs w:val="28"/>
        </w:rPr>
        <w:t>ою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493504" w:rsidRPr="00493504">
        <w:rPr>
          <w:rFonts w:ascii="Times New Roman" w:hAnsi="Times New Roman" w:cs="Times New Roman"/>
          <w:sz w:val="28"/>
          <w:szCs w:val="28"/>
        </w:rPr>
        <w:t xml:space="preserve"> </w:t>
      </w:r>
      <w:r w:rsidR="00493504">
        <w:rPr>
          <w:rFonts w:ascii="Times New Roman" w:hAnsi="Times New Roman" w:cs="Times New Roman"/>
          <w:sz w:val="28"/>
          <w:szCs w:val="28"/>
        </w:rPr>
        <w:t>правов</w:t>
      </w:r>
      <w:r w:rsidR="007A4407">
        <w:rPr>
          <w:rFonts w:ascii="Times New Roman" w:hAnsi="Times New Roman" w:cs="Times New Roman"/>
          <w:sz w:val="28"/>
          <w:szCs w:val="28"/>
        </w:rPr>
        <w:t>ою</w:t>
      </w:r>
      <w:r w:rsidR="00493504">
        <w:rPr>
          <w:rFonts w:ascii="Times New Roman" w:hAnsi="Times New Roman" w:cs="Times New Roman"/>
          <w:sz w:val="28"/>
          <w:szCs w:val="28"/>
        </w:rPr>
        <w:t xml:space="preserve"> держав</w:t>
      </w:r>
      <w:r w:rsidR="007A4407">
        <w:rPr>
          <w:rFonts w:ascii="Times New Roman" w:hAnsi="Times New Roman" w:cs="Times New Roman"/>
          <w:sz w:val="28"/>
          <w:szCs w:val="28"/>
        </w:rPr>
        <w:t>ою</w:t>
      </w:r>
      <w:r w:rsidR="00493504">
        <w:rPr>
          <w:rFonts w:ascii="Times New Roman" w:hAnsi="Times New Roman" w:cs="Times New Roman"/>
          <w:sz w:val="28"/>
          <w:szCs w:val="28"/>
        </w:rPr>
        <w:t xml:space="preserve">, Конституція України має найвищу юридичну силу; </w:t>
      </w:r>
      <w:r w:rsidR="00A50958">
        <w:rPr>
          <w:rFonts w:ascii="Times New Roman" w:hAnsi="Times New Roman" w:cs="Times New Roman"/>
          <w:sz w:val="28"/>
          <w:szCs w:val="28"/>
        </w:rPr>
        <w:t>з</w:t>
      </w:r>
      <w:r w:rsidR="00493504">
        <w:rPr>
          <w:rFonts w:ascii="Times New Roman" w:hAnsi="Times New Roman" w:cs="Times New Roman"/>
          <w:sz w:val="28"/>
          <w:szCs w:val="28"/>
        </w:rPr>
        <w:t>акони та інші нормативно-правов</w:t>
      </w:r>
      <w:r w:rsidR="007F0376">
        <w:rPr>
          <w:rFonts w:ascii="Times New Roman" w:hAnsi="Times New Roman" w:cs="Times New Roman"/>
          <w:sz w:val="28"/>
          <w:szCs w:val="28"/>
        </w:rPr>
        <w:t>і</w:t>
      </w:r>
      <w:r w:rsidR="00493504">
        <w:rPr>
          <w:rFonts w:ascii="Times New Roman" w:hAnsi="Times New Roman" w:cs="Times New Roman"/>
          <w:sz w:val="28"/>
          <w:szCs w:val="28"/>
        </w:rPr>
        <w:t xml:space="preserve"> акти приймаються на основі Конституції України і повинні відповідати їй.</w:t>
      </w:r>
    </w:p>
    <w:p w14:paraId="2981A1C7" w14:textId="4EBFCB78" w:rsidR="00493504" w:rsidRDefault="00493504" w:rsidP="00B465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Людина, її життя і здоров’я, честь і гідність, недоторканність і безпека визнаються в Україні найвищою соціальною цінністю; права і свободи людини та їх гарантії визначають зміст і спрямованість діяльності держави; держава відповідає перед людиною за свою діяльність; утвердження і забезпечення прав і свобод людини є головним обов’язком держави.</w:t>
      </w:r>
    </w:p>
    <w:p w14:paraId="65DA73B8" w14:textId="2AC50E91" w:rsidR="009C1784" w:rsidRDefault="00493504" w:rsidP="00B465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Крім того, забезпечення екологічної безпеки і підтримання екологічної рівноваги на території України та Житомирської області зокрема, подолання наслідків Чорнобильської катастрофи – катастрофи планетарного масштабу, збереження генофонду </w:t>
      </w:r>
      <w:r w:rsidR="000B5EC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країнського народу є обов’язком держави та зумовлює надання особливого статусу </w:t>
      </w:r>
      <w:r w:rsidR="009C1784">
        <w:rPr>
          <w:rFonts w:ascii="Times New Roman" w:hAnsi="Times New Roman" w:cs="Times New Roman"/>
          <w:sz w:val="28"/>
          <w:szCs w:val="28"/>
        </w:rPr>
        <w:t>громадянам, які постраждали внаслідок Чорнобильської катастрофи.</w:t>
      </w:r>
    </w:p>
    <w:p w14:paraId="52F178BC" w14:textId="092DB05D" w:rsidR="009C1784" w:rsidRDefault="009C1784" w:rsidP="00B465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 викликано, перш за все, екологічною ситуацією, спричиненою, зокрема, Чорнобильською катастрофою, наслідком якої стало погіршення стану здоров’я населення, демографічний занепад, зростання смертності потерпілого від Чорнобильської катастрофи населення, захворюваності дітей, підвищення рівня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інвалідизації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населення. Вкрай серйозними наслідками є також проблеми </w:t>
      </w:r>
      <w:r>
        <w:rPr>
          <w:rFonts w:ascii="Times New Roman" w:hAnsi="Times New Roman" w:cs="Times New Roman"/>
          <w:sz w:val="28"/>
          <w:szCs w:val="28"/>
        </w:rPr>
        <w:lastRenderedPageBreak/>
        <w:t>соціально-психологічного характеру у постраждалих від Чорнобильської катастрофи громадян.</w:t>
      </w:r>
    </w:p>
    <w:p w14:paraId="127B203A" w14:textId="1B0AE2C2" w:rsidR="009C1784" w:rsidRDefault="009C1784" w:rsidP="00B465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Житомирська область </w:t>
      </w:r>
      <w:r w:rsidR="004F596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одна з найбільш постраждалих від аварії на Чорнобильській АЕС. Прямого радіоактивного забруднення зазнали 9 районів нашої області. На початок цього року на Житомирщині зареєстровано 289 тисяч постраждалих осіб, що становить більше 23% від усього населення області.</w:t>
      </w:r>
    </w:p>
    <w:p w14:paraId="331568CB" w14:textId="5E845BC6" w:rsidR="00370E8F" w:rsidRDefault="009C1784" w:rsidP="00B465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результаті минулорічного медичного огляду</w:t>
      </w:r>
      <w:r w:rsidR="00E962CB">
        <w:rPr>
          <w:rFonts w:ascii="Times New Roman" w:hAnsi="Times New Roman" w:cs="Times New Roman"/>
          <w:sz w:val="28"/>
          <w:szCs w:val="28"/>
        </w:rPr>
        <w:t>,</w:t>
      </w:r>
      <w:r w:rsidR="00370E8F">
        <w:rPr>
          <w:rFonts w:ascii="Times New Roman" w:hAnsi="Times New Roman" w:cs="Times New Roman"/>
          <w:sz w:val="28"/>
          <w:szCs w:val="28"/>
        </w:rPr>
        <w:t xml:space="preserve"> </w:t>
      </w:r>
      <w:r w:rsidR="004D3A28">
        <w:rPr>
          <w:rFonts w:ascii="Times New Roman" w:hAnsi="Times New Roman" w:cs="Times New Roman"/>
          <w:sz w:val="28"/>
          <w:szCs w:val="28"/>
        </w:rPr>
        <w:t xml:space="preserve">з </w:t>
      </w:r>
      <w:r w:rsidR="005C265C">
        <w:rPr>
          <w:rFonts w:ascii="Times New Roman" w:hAnsi="Times New Roman" w:cs="Times New Roman"/>
          <w:sz w:val="28"/>
          <w:szCs w:val="28"/>
        </w:rPr>
        <w:t>283 тис</w:t>
      </w:r>
      <w:r w:rsidR="00370E8F">
        <w:rPr>
          <w:rFonts w:ascii="Times New Roman" w:hAnsi="Times New Roman" w:cs="Times New Roman"/>
          <w:sz w:val="28"/>
          <w:szCs w:val="28"/>
        </w:rPr>
        <w:t>яч осіб, що постраждали від вибуху на ЧАЕС</w:t>
      </w:r>
      <w:r w:rsidR="00E962CB">
        <w:rPr>
          <w:rFonts w:ascii="Times New Roman" w:hAnsi="Times New Roman" w:cs="Times New Roman"/>
          <w:sz w:val="28"/>
          <w:szCs w:val="28"/>
        </w:rPr>
        <w:t>,</w:t>
      </w:r>
      <w:r w:rsidR="00370E8F">
        <w:rPr>
          <w:rFonts w:ascii="Times New Roman" w:hAnsi="Times New Roman" w:cs="Times New Roman"/>
          <w:sz w:val="28"/>
          <w:szCs w:val="28"/>
        </w:rPr>
        <w:t xml:space="preserve"> у більш ніж 85% було діагностовано захворювання, що пов’язані з радіацією.</w:t>
      </w:r>
    </w:p>
    <w:p w14:paraId="1E86E124" w14:textId="4977FED3" w:rsidR="00370E8F" w:rsidRDefault="00370E8F" w:rsidP="00B465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огляду на це, соціальний захист осіб, які постраждали внаслідок аварії на Чорнобильській АЕС, має передбачати відшкодування заподіян</w:t>
      </w:r>
      <w:r w:rsidR="008C15BE">
        <w:rPr>
          <w:rFonts w:ascii="Times New Roman" w:hAnsi="Times New Roman" w:cs="Times New Roman"/>
          <w:sz w:val="28"/>
          <w:szCs w:val="28"/>
        </w:rPr>
        <w:t xml:space="preserve">ого лиха </w:t>
      </w:r>
      <w:r>
        <w:rPr>
          <w:rFonts w:ascii="Times New Roman" w:hAnsi="Times New Roman" w:cs="Times New Roman"/>
          <w:sz w:val="28"/>
          <w:szCs w:val="28"/>
        </w:rPr>
        <w:t>життю, здоров’ю і майну внаслідок радіоактивного забруднення та реалізуватися шляхом надання їм відповідних пільг, компенсацій і гарантій. Вибір такого особливого порядку відшкодування шкоди обумовлений надзвичайними масштабами катастрофи та її наслідків. Рівень соціального захисту осіб, які постраждали внаслідок Чорнобильської катастрофи, має бути таким, щоб забезпечувати їм гідне життя.</w:t>
      </w:r>
    </w:p>
    <w:p w14:paraId="013801DB" w14:textId="4F38CD20" w:rsidR="007F0376" w:rsidRDefault="00370E8F" w:rsidP="00B465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Виконання державою обов’язку щодо чорнобильців потребує належного обсягу державних видатків, зокрема, у сфері охорони здоров’я, соціального забезпечення та їх ефективного використання; підтримання у належному </w:t>
      </w:r>
      <w:r w:rsidR="00684EEB">
        <w:rPr>
          <w:rFonts w:ascii="Times New Roman" w:hAnsi="Times New Roman" w:cs="Times New Roman"/>
          <w:sz w:val="28"/>
          <w:szCs w:val="28"/>
        </w:rPr>
        <w:t>стані санітарного та епідеміологічного благополуччя населення, створення ефективних заходів щодо попередження захворювань, зниження ризиків для здоров’я людини, що пов’язані з радіоактивним забрудненням значної території та впливом цього фактор</w:t>
      </w:r>
      <w:r w:rsidR="00F467B8">
        <w:rPr>
          <w:rFonts w:ascii="Times New Roman" w:hAnsi="Times New Roman" w:cs="Times New Roman"/>
          <w:sz w:val="28"/>
          <w:szCs w:val="28"/>
        </w:rPr>
        <w:t>у</w:t>
      </w:r>
      <w:r w:rsidR="00684EEB">
        <w:rPr>
          <w:rFonts w:ascii="Times New Roman" w:hAnsi="Times New Roman" w:cs="Times New Roman"/>
          <w:sz w:val="28"/>
          <w:szCs w:val="28"/>
        </w:rPr>
        <w:t xml:space="preserve"> на довкілля та громадян</w:t>
      </w:r>
      <w:r w:rsidR="007F0376">
        <w:rPr>
          <w:rFonts w:ascii="Times New Roman" w:hAnsi="Times New Roman" w:cs="Times New Roman"/>
          <w:sz w:val="28"/>
          <w:szCs w:val="28"/>
        </w:rPr>
        <w:t>.</w:t>
      </w:r>
    </w:p>
    <w:p w14:paraId="27C9950C" w14:textId="576ED8A7" w:rsidR="00B4188E" w:rsidRDefault="007F0376" w:rsidP="00B465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Враховуючи вищезазначене,</w:t>
      </w:r>
      <w:r w:rsidR="00684EEB">
        <w:rPr>
          <w:rFonts w:ascii="Times New Roman" w:hAnsi="Times New Roman" w:cs="Times New Roman"/>
          <w:sz w:val="28"/>
          <w:szCs w:val="28"/>
        </w:rPr>
        <w:t xml:space="preserve"> Житомирська обласна рада</w:t>
      </w:r>
      <w:r w:rsidR="009127FE">
        <w:rPr>
          <w:rFonts w:ascii="Times New Roman" w:hAnsi="Times New Roman" w:cs="Times New Roman"/>
          <w:sz w:val="28"/>
          <w:szCs w:val="28"/>
        </w:rPr>
        <w:t xml:space="preserve"> звертає</w:t>
      </w:r>
      <w:r w:rsidR="0099341B">
        <w:rPr>
          <w:rFonts w:ascii="Times New Roman" w:hAnsi="Times New Roman" w:cs="Times New Roman"/>
          <w:sz w:val="28"/>
          <w:szCs w:val="28"/>
        </w:rPr>
        <w:t>ться</w:t>
      </w:r>
      <w:r w:rsidR="009127FE">
        <w:rPr>
          <w:rFonts w:ascii="Times New Roman" w:hAnsi="Times New Roman" w:cs="Times New Roman"/>
          <w:sz w:val="28"/>
          <w:szCs w:val="28"/>
        </w:rPr>
        <w:t xml:space="preserve"> до Кабінету </w:t>
      </w:r>
      <w:r w:rsidR="003E2D8A">
        <w:rPr>
          <w:rFonts w:ascii="Times New Roman" w:hAnsi="Times New Roman" w:cs="Times New Roman"/>
          <w:sz w:val="28"/>
          <w:szCs w:val="28"/>
        </w:rPr>
        <w:t>М</w:t>
      </w:r>
      <w:r w:rsidR="009127FE">
        <w:rPr>
          <w:rFonts w:ascii="Times New Roman" w:hAnsi="Times New Roman" w:cs="Times New Roman"/>
          <w:sz w:val="28"/>
          <w:szCs w:val="28"/>
        </w:rPr>
        <w:t>іністрів України</w:t>
      </w:r>
      <w:r w:rsidR="0099341B">
        <w:rPr>
          <w:rFonts w:ascii="Times New Roman" w:hAnsi="Times New Roman" w:cs="Times New Roman"/>
          <w:sz w:val="28"/>
          <w:szCs w:val="28"/>
        </w:rPr>
        <w:t xml:space="preserve"> </w:t>
      </w:r>
      <w:r w:rsidR="006B26FF">
        <w:rPr>
          <w:rFonts w:ascii="Times New Roman" w:hAnsi="Times New Roman" w:cs="Times New Roman"/>
          <w:sz w:val="28"/>
          <w:szCs w:val="28"/>
        </w:rPr>
        <w:t>з проханням</w:t>
      </w:r>
      <w:r w:rsidR="009127FE">
        <w:rPr>
          <w:rFonts w:ascii="Times New Roman" w:hAnsi="Times New Roman" w:cs="Times New Roman"/>
          <w:sz w:val="28"/>
          <w:szCs w:val="28"/>
        </w:rPr>
        <w:t>:</w:t>
      </w:r>
    </w:p>
    <w:p w14:paraId="77D3ECED" w14:textId="05B19BC2" w:rsidR="00F02C3F" w:rsidRDefault="003E2D8A" w:rsidP="009963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02C3F">
        <w:rPr>
          <w:rFonts w:ascii="Times New Roman" w:hAnsi="Times New Roman" w:cs="Times New Roman"/>
          <w:sz w:val="28"/>
          <w:szCs w:val="28"/>
        </w:rPr>
        <w:t xml:space="preserve">Забезпечити шляхом внесення відповідних змін до </w:t>
      </w:r>
      <w:r w:rsidR="009F607A">
        <w:rPr>
          <w:rFonts w:ascii="Times New Roman" w:hAnsi="Times New Roman" w:cs="Times New Roman"/>
          <w:sz w:val="28"/>
          <w:szCs w:val="28"/>
        </w:rPr>
        <w:t xml:space="preserve">Закону України </w:t>
      </w:r>
      <w:proofErr w:type="spellStart"/>
      <w:r w:rsidR="009F607A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="009F607A">
        <w:rPr>
          <w:rFonts w:ascii="Times New Roman" w:hAnsi="Times New Roman" w:cs="Times New Roman"/>
          <w:sz w:val="28"/>
          <w:szCs w:val="28"/>
        </w:rPr>
        <w:t xml:space="preserve"> Державний б</w:t>
      </w:r>
      <w:r w:rsidR="00F02C3F">
        <w:rPr>
          <w:rFonts w:ascii="Times New Roman" w:hAnsi="Times New Roman" w:cs="Times New Roman"/>
          <w:sz w:val="28"/>
          <w:szCs w:val="28"/>
        </w:rPr>
        <w:t>юджет України на 2018 рік</w:t>
      </w:r>
      <w:r w:rsidR="009F607A">
        <w:rPr>
          <w:rFonts w:ascii="Times New Roman" w:hAnsi="Times New Roman" w:cs="Times New Roman"/>
          <w:sz w:val="28"/>
          <w:szCs w:val="28"/>
        </w:rPr>
        <w:t>”</w:t>
      </w:r>
      <w:r w:rsidR="005F175F">
        <w:rPr>
          <w:rFonts w:ascii="Times New Roman" w:hAnsi="Times New Roman" w:cs="Times New Roman"/>
          <w:sz w:val="28"/>
          <w:szCs w:val="28"/>
        </w:rPr>
        <w:t xml:space="preserve"> </w:t>
      </w:r>
      <w:r w:rsidR="00F02C3F">
        <w:rPr>
          <w:rFonts w:ascii="Times New Roman" w:hAnsi="Times New Roman" w:cs="Times New Roman"/>
          <w:sz w:val="28"/>
          <w:szCs w:val="28"/>
        </w:rPr>
        <w:t xml:space="preserve">виконання </w:t>
      </w:r>
      <w:r w:rsidR="000C7A9C">
        <w:rPr>
          <w:rFonts w:ascii="Times New Roman" w:hAnsi="Times New Roman" w:cs="Times New Roman"/>
          <w:sz w:val="28"/>
          <w:szCs w:val="28"/>
        </w:rPr>
        <w:t xml:space="preserve">гарантій та пільг постраждалим особам, передбачених </w:t>
      </w:r>
      <w:r w:rsidR="000C7A9C" w:rsidRPr="000C7A9C">
        <w:rPr>
          <w:rFonts w:ascii="Times New Roman" w:hAnsi="Times New Roman" w:cs="Times New Roman"/>
          <w:sz w:val="28"/>
          <w:szCs w:val="28"/>
        </w:rPr>
        <w:t>Законом України «Про статус і соціальний захист громадян, які постраждали внаслідок Чорнобильської катастрофи»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7A9C" w:rsidRPr="000C7A9C">
        <w:rPr>
          <w:rFonts w:ascii="Times New Roman" w:hAnsi="Times New Roman" w:cs="Times New Roman"/>
          <w:sz w:val="28"/>
          <w:szCs w:val="28"/>
        </w:rPr>
        <w:t xml:space="preserve"> </w:t>
      </w:r>
      <w:r w:rsidR="000C7A9C">
        <w:rPr>
          <w:rFonts w:ascii="Times New Roman" w:hAnsi="Times New Roman" w:cs="Times New Roman"/>
          <w:sz w:val="28"/>
          <w:szCs w:val="28"/>
        </w:rPr>
        <w:t xml:space="preserve">із врахуванням </w:t>
      </w:r>
      <w:r w:rsidR="00F02C3F">
        <w:rPr>
          <w:rFonts w:ascii="Times New Roman" w:hAnsi="Times New Roman" w:cs="Times New Roman"/>
          <w:sz w:val="28"/>
          <w:szCs w:val="28"/>
        </w:rPr>
        <w:t>Рішення Конституційного суду України від 17 липня 2018 року № 6-р/2018.</w:t>
      </w:r>
    </w:p>
    <w:p w14:paraId="0484F91C" w14:textId="786E7E28" w:rsidR="004C6558" w:rsidRDefault="0065140D" w:rsidP="009963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02C3F">
        <w:rPr>
          <w:rFonts w:ascii="Times New Roman" w:hAnsi="Times New Roman" w:cs="Times New Roman"/>
          <w:sz w:val="28"/>
          <w:szCs w:val="28"/>
        </w:rPr>
        <w:t xml:space="preserve">Забезпечити компенсації та пільги </w:t>
      </w:r>
      <w:r w:rsidR="00F02C3F" w:rsidRPr="00F02C3F">
        <w:rPr>
          <w:rFonts w:ascii="Times New Roman" w:hAnsi="Times New Roman" w:cs="Times New Roman"/>
          <w:sz w:val="28"/>
          <w:szCs w:val="28"/>
        </w:rPr>
        <w:t xml:space="preserve">громадянам, віднесеним до </w:t>
      </w:r>
      <w:r w:rsidR="00F02C3F">
        <w:rPr>
          <w:rFonts w:ascii="Times New Roman" w:hAnsi="Times New Roman" w:cs="Times New Roman"/>
          <w:sz w:val="28"/>
          <w:szCs w:val="28"/>
        </w:rPr>
        <w:t xml:space="preserve">другої та третьої </w:t>
      </w:r>
      <w:r w:rsidR="00F02C3F" w:rsidRPr="00F02C3F">
        <w:rPr>
          <w:rFonts w:ascii="Times New Roman" w:hAnsi="Times New Roman" w:cs="Times New Roman"/>
          <w:sz w:val="28"/>
          <w:szCs w:val="28"/>
        </w:rPr>
        <w:t xml:space="preserve">категорії </w:t>
      </w:r>
      <w:r w:rsidR="00F02C3F">
        <w:rPr>
          <w:rFonts w:ascii="Times New Roman" w:hAnsi="Times New Roman" w:cs="Times New Roman"/>
          <w:sz w:val="28"/>
          <w:szCs w:val="28"/>
        </w:rPr>
        <w:t>в частині</w:t>
      </w:r>
      <w:r w:rsidR="004C6558">
        <w:rPr>
          <w:rFonts w:ascii="Times New Roman" w:hAnsi="Times New Roman" w:cs="Times New Roman"/>
          <w:sz w:val="28"/>
          <w:szCs w:val="28"/>
        </w:rPr>
        <w:t xml:space="preserve"> </w:t>
      </w:r>
      <w:r w:rsidR="004C6558" w:rsidRPr="004C6558">
        <w:rPr>
          <w:rFonts w:ascii="Times New Roman" w:hAnsi="Times New Roman" w:cs="Times New Roman"/>
          <w:sz w:val="28"/>
          <w:szCs w:val="28"/>
        </w:rPr>
        <w:t>першочерго</w:t>
      </w:r>
      <w:r w:rsidR="004C6558">
        <w:rPr>
          <w:rFonts w:ascii="Times New Roman" w:hAnsi="Times New Roman" w:cs="Times New Roman"/>
          <w:sz w:val="28"/>
          <w:szCs w:val="28"/>
        </w:rPr>
        <w:t>вого</w:t>
      </w:r>
      <w:r w:rsidR="004C6558" w:rsidRPr="004C6558">
        <w:rPr>
          <w:rFonts w:ascii="Times New Roman" w:hAnsi="Times New Roman" w:cs="Times New Roman"/>
          <w:sz w:val="28"/>
          <w:szCs w:val="28"/>
        </w:rPr>
        <w:t xml:space="preserve"> щорічн</w:t>
      </w:r>
      <w:r w:rsidR="004C6558">
        <w:rPr>
          <w:rFonts w:ascii="Times New Roman" w:hAnsi="Times New Roman" w:cs="Times New Roman"/>
          <w:sz w:val="28"/>
          <w:szCs w:val="28"/>
        </w:rPr>
        <w:t>ого</w:t>
      </w:r>
      <w:r w:rsidR="004C6558" w:rsidRPr="004C6558">
        <w:rPr>
          <w:rFonts w:ascii="Times New Roman" w:hAnsi="Times New Roman" w:cs="Times New Roman"/>
          <w:sz w:val="28"/>
          <w:szCs w:val="28"/>
        </w:rPr>
        <w:t xml:space="preserve"> без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C6558" w:rsidRPr="004C6558">
        <w:rPr>
          <w:rFonts w:ascii="Times New Roman" w:hAnsi="Times New Roman" w:cs="Times New Roman"/>
          <w:sz w:val="28"/>
          <w:szCs w:val="28"/>
        </w:rPr>
        <w:t>платн</w:t>
      </w:r>
      <w:r w:rsidR="004C6558">
        <w:rPr>
          <w:rFonts w:ascii="Times New Roman" w:hAnsi="Times New Roman" w:cs="Times New Roman"/>
          <w:sz w:val="28"/>
          <w:szCs w:val="28"/>
        </w:rPr>
        <w:t>ого</w:t>
      </w:r>
      <w:r w:rsidR="004C6558" w:rsidRPr="004C6558">
        <w:rPr>
          <w:rFonts w:ascii="Times New Roman" w:hAnsi="Times New Roman" w:cs="Times New Roman"/>
          <w:sz w:val="28"/>
          <w:szCs w:val="28"/>
        </w:rPr>
        <w:t xml:space="preserve"> забезпечення санаторно-курортними путівками або путівками на відпочинок шляхом надання щорічної грошової допомоги для компенсації вартості путівок через безготівкове перерахування санаторно-курортним закладам чи закладам відпочинку</w:t>
      </w:r>
      <w:r w:rsidR="004C6558">
        <w:rPr>
          <w:rFonts w:ascii="Times New Roman" w:hAnsi="Times New Roman" w:cs="Times New Roman"/>
          <w:sz w:val="28"/>
          <w:szCs w:val="28"/>
        </w:rPr>
        <w:t>.</w:t>
      </w:r>
    </w:p>
    <w:p w14:paraId="650A1AA9" w14:textId="0032ABCE" w:rsidR="009127FE" w:rsidRDefault="002658A9" w:rsidP="009963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71BA7">
        <w:rPr>
          <w:rFonts w:ascii="Times New Roman" w:hAnsi="Times New Roman" w:cs="Times New Roman"/>
          <w:sz w:val="28"/>
          <w:szCs w:val="28"/>
        </w:rPr>
        <w:t>Відновити та з</w:t>
      </w:r>
      <w:r w:rsidR="00877772">
        <w:rPr>
          <w:rFonts w:ascii="Times New Roman" w:hAnsi="Times New Roman" w:cs="Times New Roman"/>
          <w:sz w:val="28"/>
          <w:szCs w:val="28"/>
        </w:rPr>
        <w:t xml:space="preserve">абезпечити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82F76" w:rsidRPr="00982F76">
        <w:rPr>
          <w:rFonts w:ascii="Times New Roman" w:hAnsi="Times New Roman" w:cs="Times New Roman"/>
          <w:sz w:val="28"/>
          <w:szCs w:val="28"/>
        </w:rPr>
        <w:t xml:space="preserve">омпенсації та пільги громадянам, віднесеним до </w:t>
      </w:r>
      <w:r w:rsidR="00982F76">
        <w:rPr>
          <w:rFonts w:ascii="Times New Roman" w:hAnsi="Times New Roman" w:cs="Times New Roman"/>
          <w:sz w:val="28"/>
          <w:szCs w:val="28"/>
        </w:rPr>
        <w:t xml:space="preserve">четвертої </w:t>
      </w:r>
      <w:r w:rsidR="00982F76" w:rsidRPr="00982F76">
        <w:rPr>
          <w:rFonts w:ascii="Times New Roman" w:hAnsi="Times New Roman" w:cs="Times New Roman"/>
          <w:sz w:val="28"/>
          <w:szCs w:val="28"/>
        </w:rPr>
        <w:t>категорії</w:t>
      </w:r>
      <w:r w:rsidR="00982F76">
        <w:rPr>
          <w:rFonts w:ascii="Times New Roman" w:hAnsi="Times New Roman" w:cs="Times New Roman"/>
          <w:sz w:val="28"/>
          <w:szCs w:val="28"/>
        </w:rPr>
        <w:t>.</w:t>
      </w:r>
    </w:p>
    <w:p w14:paraId="02B60B44" w14:textId="3FF3EA80" w:rsidR="00982F76" w:rsidRDefault="009A5BAD" w:rsidP="009963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F03EF">
        <w:rPr>
          <w:rFonts w:ascii="Times New Roman" w:hAnsi="Times New Roman" w:cs="Times New Roman"/>
          <w:sz w:val="28"/>
          <w:szCs w:val="28"/>
        </w:rPr>
        <w:t xml:space="preserve">Забезпечити </w:t>
      </w:r>
      <w:r w:rsidR="00E27997">
        <w:rPr>
          <w:rFonts w:ascii="Times New Roman" w:hAnsi="Times New Roman" w:cs="Times New Roman"/>
          <w:sz w:val="28"/>
          <w:szCs w:val="28"/>
        </w:rPr>
        <w:t>п</w:t>
      </w:r>
      <w:r w:rsidR="007F03EF" w:rsidRPr="007F03EF">
        <w:rPr>
          <w:rFonts w:ascii="Times New Roman" w:hAnsi="Times New Roman" w:cs="Times New Roman"/>
          <w:sz w:val="28"/>
          <w:szCs w:val="28"/>
        </w:rPr>
        <w:t>ільги особам, які працювали за межами зони відчуження на роботах з особливо шкідливими умовами праці (за радіаційним фактором), пов'язаними з ліквідацією наслідків аварії на Чорнобильській АЕС</w:t>
      </w:r>
      <w:r w:rsidR="001E361F">
        <w:rPr>
          <w:rFonts w:ascii="Times New Roman" w:hAnsi="Times New Roman" w:cs="Times New Roman"/>
          <w:sz w:val="28"/>
          <w:szCs w:val="28"/>
        </w:rPr>
        <w:t>.</w:t>
      </w:r>
    </w:p>
    <w:p w14:paraId="2544885E" w14:textId="0B780C11" w:rsidR="001E361F" w:rsidRDefault="009A5BAD" w:rsidP="009963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1E361F">
        <w:rPr>
          <w:rFonts w:ascii="Times New Roman" w:hAnsi="Times New Roman" w:cs="Times New Roman"/>
          <w:sz w:val="28"/>
          <w:szCs w:val="28"/>
        </w:rPr>
        <w:t xml:space="preserve">Забезпечити в повному обсязі </w:t>
      </w:r>
      <w:r w:rsidR="001E361F" w:rsidRPr="001E361F">
        <w:rPr>
          <w:rFonts w:ascii="Times New Roman" w:hAnsi="Times New Roman" w:cs="Times New Roman"/>
          <w:sz w:val="28"/>
          <w:szCs w:val="28"/>
        </w:rPr>
        <w:t>пільги та компенсації потерпілим дітям та їх батькам</w:t>
      </w:r>
      <w:r w:rsidR="001E361F">
        <w:rPr>
          <w:rFonts w:ascii="Times New Roman" w:hAnsi="Times New Roman" w:cs="Times New Roman"/>
          <w:sz w:val="28"/>
          <w:szCs w:val="28"/>
        </w:rPr>
        <w:t xml:space="preserve"> відповідно</w:t>
      </w:r>
      <w:r w:rsidR="00D66BDB">
        <w:rPr>
          <w:rFonts w:ascii="Times New Roman" w:hAnsi="Times New Roman" w:cs="Times New Roman"/>
          <w:sz w:val="28"/>
          <w:szCs w:val="28"/>
        </w:rPr>
        <w:t>.</w:t>
      </w:r>
    </w:p>
    <w:p w14:paraId="5CCA920E" w14:textId="48F369AB" w:rsidR="009713E7" w:rsidRDefault="009A5BAD" w:rsidP="009963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E361F">
        <w:rPr>
          <w:rFonts w:ascii="Times New Roman" w:hAnsi="Times New Roman" w:cs="Times New Roman"/>
          <w:sz w:val="28"/>
          <w:szCs w:val="28"/>
        </w:rPr>
        <w:t>Забезпечити к</w:t>
      </w:r>
      <w:r w:rsidR="001E361F" w:rsidRPr="001E361F">
        <w:rPr>
          <w:rFonts w:ascii="Times New Roman" w:hAnsi="Times New Roman" w:cs="Times New Roman"/>
          <w:sz w:val="28"/>
          <w:szCs w:val="28"/>
        </w:rPr>
        <w:t>омпенсації громадянам, які проживають на територіях радіоактивного забруднення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361F" w:rsidRPr="001E361F">
        <w:rPr>
          <w:rFonts w:ascii="Times New Roman" w:hAnsi="Times New Roman" w:cs="Times New Roman"/>
          <w:sz w:val="28"/>
          <w:szCs w:val="28"/>
        </w:rPr>
        <w:t xml:space="preserve"> </w:t>
      </w:r>
      <w:r w:rsidR="001E361F">
        <w:rPr>
          <w:rFonts w:ascii="Times New Roman" w:hAnsi="Times New Roman" w:cs="Times New Roman"/>
          <w:sz w:val="28"/>
          <w:szCs w:val="28"/>
        </w:rPr>
        <w:t>та д</w:t>
      </w:r>
      <w:r w:rsidR="001E361F" w:rsidRPr="001E361F">
        <w:rPr>
          <w:rFonts w:ascii="Times New Roman" w:hAnsi="Times New Roman" w:cs="Times New Roman"/>
          <w:sz w:val="28"/>
          <w:szCs w:val="28"/>
        </w:rPr>
        <w:t>оплат</w:t>
      </w:r>
      <w:r w:rsidR="001E361F">
        <w:rPr>
          <w:rFonts w:ascii="Times New Roman" w:hAnsi="Times New Roman" w:cs="Times New Roman"/>
          <w:sz w:val="28"/>
          <w:szCs w:val="28"/>
        </w:rPr>
        <w:t>и</w:t>
      </w:r>
      <w:r w:rsidR="001E361F" w:rsidRPr="001E361F">
        <w:rPr>
          <w:rFonts w:ascii="Times New Roman" w:hAnsi="Times New Roman" w:cs="Times New Roman"/>
          <w:sz w:val="28"/>
          <w:szCs w:val="28"/>
        </w:rPr>
        <w:t xml:space="preserve"> громадянам, які працюють на територіях радіоактивного забруднення</w:t>
      </w:r>
      <w:r w:rsidR="001E361F">
        <w:rPr>
          <w:rFonts w:ascii="Times New Roman" w:hAnsi="Times New Roman" w:cs="Times New Roman"/>
          <w:sz w:val="28"/>
          <w:szCs w:val="28"/>
        </w:rPr>
        <w:t>.</w:t>
      </w:r>
    </w:p>
    <w:p w14:paraId="10354EAF" w14:textId="756BFFF5" w:rsidR="0099341B" w:rsidRDefault="0099341B" w:rsidP="009963F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4B47503E" w14:textId="0DBDF9D4" w:rsidR="004F060D" w:rsidRDefault="00B4655A" w:rsidP="00B4655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Звернення прийнято на сімнадцятій сесії обласної ради сьомого скликання 26 липня 2018 року</w:t>
      </w:r>
      <w:r w:rsidR="00C61B57">
        <w:rPr>
          <w:rFonts w:ascii="Times New Roman" w:hAnsi="Times New Roman" w:cs="Times New Roman"/>
          <w:sz w:val="28"/>
          <w:szCs w:val="28"/>
        </w:rPr>
        <w:t>.</w:t>
      </w:r>
    </w:p>
    <w:p w14:paraId="4A217790" w14:textId="77777777" w:rsidR="004F060D" w:rsidRDefault="004F060D" w:rsidP="009934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5DBA3A88" w14:textId="5E452048" w:rsidR="004F060D" w:rsidRDefault="004F060D" w:rsidP="00B4655A">
      <w:pPr>
        <w:pStyle w:val="a3"/>
        <w:ind w:left="720" w:hanging="720"/>
        <w:rPr>
          <w:rFonts w:ascii="Times New Roman" w:hAnsi="Times New Roman" w:cs="Times New Roman"/>
          <w:sz w:val="28"/>
          <w:szCs w:val="28"/>
        </w:rPr>
      </w:pPr>
      <w:r w:rsidRPr="00B4655A">
        <w:rPr>
          <w:rFonts w:ascii="Times New Roman" w:hAnsi="Times New Roman" w:cs="Times New Roman"/>
          <w:sz w:val="28"/>
          <w:szCs w:val="28"/>
        </w:rPr>
        <w:t>За дорученням депутатів обласної ради</w:t>
      </w:r>
    </w:p>
    <w:p w14:paraId="241C551F" w14:textId="77777777" w:rsidR="00B4655A" w:rsidRDefault="00B4655A" w:rsidP="00B4655A">
      <w:pPr>
        <w:pStyle w:val="a3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DFA4EDD" w14:textId="77777777" w:rsidR="00B4655A" w:rsidRDefault="00B4655A" w:rsidP="00B4655A">
      <w:pPr>
        <w:pStyle w:val="a3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6B074DD" w14:textId="77777777" w:rsidR="00B4655A" w:rsidRPr="00B4655A" w:rsidRDefault="00B4655A" w:rsidP="00B4655A">
      <w:pPr>
        <w:pStyle w:val="a3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CF44532" w14:textId="6C85E897" w:rsidR="004F060D" w:rsidRDefault="004F060D" w:rsidP="00B4655A">
      <w:pPr>
        <w:pStyle w:val="a3"/>
        <w:ind w:left="720" w:hanging="720"/>
        <w:rPr>
          <w:rFonts w:ascii="Times New Roman" w:hAnsi="Times New Roman" w:cs="Times New Roman"/>
          <w:sz w:val="28"/>
          <w:szCs w:val="28"/>
        </w:rPr>
      </w:pPr>
      <w:r w:rsidRPr="00B4655A">
        <w:rPr>
          <w:rFonts w:ascii="Times New Roman" w:hAnsi="Times New Roman" w:cs="Times New Roman"/>
          <w:sz w:val="28"/>
          <w:szCs w:val="28"/>
        </w:rPr>
        <w:t>Голова обласної ради</w:t>
      </w:r>
      <w:r w:rsidRPr="00B4655A">
        <w:rPr>
          <w:rFonts w:ascii="Times New Roman" w:hAnsi="Times New Roman" w:cs="Times New Roman"/>
          <w:sz w:val="28"/>
          <w:szCs w:val="28"/>
        </w:rPr>
        <w:tab/>
      </w:r>
      <w:r w:rsidRPr="00B4655A">
        <w:rPr>
          <w:rFonts w:ascii="Times New Roman" w:hAnsi="Times New Roman" w:cs="Times New Roman"/>
          <w:sz w:val="28"/>
          <w:szCs w:val="28"/>
        </w:rPr>
        <w:tab/>
      </w:r>
      <w:r w:rsidRPr="00B4655A">
        <w:rPr>
          <w:rFonts w:ascii="Times New Roman" w:hAnsi="Times New Roman" w:cs="Times New Roman"/>
          <w:sz w:val="28"/>
          <w:szCs w:val="28"/>
        </w:rPr>
        <w:tab/>
      </w:r>
      <w:r w:rsidR="00B4655A">
        <w:rPr>
          <w:rFonts w:ascii="Times New Roman" w:hAnsi="Times New Roman" w:cs="Times New Roman"/>
          <w:sz w:val="28"/>
          <w:szCs w:val="28"/>
        </w:rPr>
        <w:tab/>
      </w:r>
      <w:r w:rsidR="00B4655A">
        <w:rPr>
          <w:rFonts w:ascii="Times New Roman" w:hAnsi="Times New Roman" w:cs="Times New Roman"/>
          <w:sz w:val="28"/>
          <w:szCs w:val="28"/>
        </w:rPr>
        <w:tab/>
      </w:r>
      <w:r w:rsidR="00B4655A">
        <w:rPr>
          <w:rFonts w:ascii="Times New Roman" w:hAnsi="Times New Roman" w:cs="Times New Roman"/>
          <w:sz w:val="28"/>
          <w:szCs w:val="28"/>
        </w:rPr>
        <w:tab/>
      </w:r>
      <w:r w:rsidR="00B4655A">
        <w:rPr>
          <w:rFonts w:ascii="Times New Roman" w:hAnsi="Times New Roman" w:cs="Times New Roman"/>
          <w:sz w:val="28"/>
          <w:szCs w:val="28"/>
        </w:rPr>
        <w:tab/>
      </w:r>
      <w:r w:rsidR="00B4655A">
        <w:rPr>
          <w:rFonts w:ascii="Times New Roman" w:hAnsi="Times New Roman" w:cs="Times New Roman"/>
          <w:sz w:val="28"/>
          <w:szCs w:val="28"/>
        </w:rPr>
        <w:tab/>
      </w:r>
      <w:r w:rsidRPr="00B4655A">
        <w:rPr>
          <w:rFonts w:ascii="Times New Roman" w:hAnsi="Times New Roman" w:cs="Times New Roman"/>
          <w:sz w:val="28"/>
          <w:szCs w:val="28"/>
        </w:rPr>
        <w:t xml:space="preserve">  </w:t>
      </w:r>
      <w:r w:rsidR="005F175F" w:rsidRPr="00B4655A">
        <w:rPr>
          <w:rFonts w:ascii="Times New Roman" w:hAnsi="Times New Roman" w:cs="Times New Roman"/>
          <w:sz w:val="28"/>
          <w:szCs w:val="28"/>
        </w:rPr>
        <w:t xml:space="preserve">  </w:t>
      </w:r>
      <w:r w:rsidRPr="00B4655A">
        <w:rPr>
          <w:rFonts w:ascii="Times New Roman" w:hAnsi="Times New Roman" w:cs="Times New Roman"/>
          <w:sz w:val="28"/>
          <w:szCs w:val="28"/>
        </w:rPr>
        <w:t>В.В. Ширма</w:t>
      </w:r>
    </w:p>
    <w:p w14:paraId="45A3B0E6" w14:textId="77777777" w:rsidR="006126CE" w:rsidRDefault="006126CE" w:rsidP="00B4655A">
      <w:pPr>
        <w:pStyle w:val="a3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3C64571" w14:textId="77777777" w:rsidR="006126CE" w:rsidRDefault="006126CE" w:rsidP="00B4655A">
      <w:pPr>
        <w:pStyle w:val="a3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862CA61" w14:textId="77777777" w:rsidR="006126CE" w:rsidRDefault="006126CE" w:rsidP="00B4655A">
      <w:pPr>
        <w:pStyle w:val="a3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0FACC45" w14:textId="77777777" w:rsidR="006126CE" w:rsidRDefault="006126CE" w:rsidP="00B4655A">
      <w:pPr>
        <w:pStyle w:val="a3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07B5587" w14:textId="77777777" w:rsidR="006126CE" w:rsidRDefault="006126CE" w:rsidP="00B4655A">
      <w:pPr>
        <w:pStyle w:val="a3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68CC314" w14:textId="77777777" w:rsidR="006126CE" w:rsidRDefault="006126CE" w:rsidP="00B4655A">
      <w:pPr>
        <w:pStyle w:val="a3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124C875" w14:textId="77777777" w:rsidR="006126CE" w:rsidRDefault="006126CE" w:rsidP="00B4655A">
      <w:pPr>
        <w:pStyle w:val="a3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B2B0373" w14:textId="77777777" w:rsidR="006126CE" w:rsidRDefault="006126CE" w:rsidP="00B4655A">
      <w:pPr>
        <w:pStyle w:val="a3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C302F89" w14:textId="77777777" w:rsidR="006126CE" w:rsidRDefault="006126CE" w:rsidP="00B4655A">
      <w:pPr>
        <w:pStyle w:val="a3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F9C9606" w14:textId="77777777" w:rsidR="006126CE" w:rsidRDefault="006126CE" w:rsidP="00B4655A">
      <w:pPr>
        <w:pStyle w:val="a3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5345CBE" w14:textId="77777777" w:rsidR="006126CE" w:rsidRDefault="006126CE" w:rsidP="00B4655A">
      <w:pPr>
        <w:pStyle w:val="a3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4D6A278" w14:textId="77777777" w:rsidR="006126CE" w:rsidRDefault="006126CE" w:rsidP="00B4655A">
      <w:pPr>
        <w:pStyle w:val="a3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92386FA" w14:textId="77777777" w:rsidR="006126CE" w:rsidRDefault="006126CE" w:rsidP="00B4655A">
      <w:pPr>
        <w:pStyle w:val="a3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2FDCCD5" w14:textId="77777777" w:rsidR="006126CE" w:rsidRDefault="006126CE" w:rsidP="00B4655A">
      <w:pPr>
        <w:pStyle w:val="a3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DA7E111" w14:textId="77777777" w:rsidR="006126CE" w:rsidRDefault="006126CE" w:rsidP="00B4655A">
      <w:pPr>
        <w:pStyle w:val="a3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C723346" w14:textId="77777777" w:rsidR="006126CE" w:rsidRDefault="006126CE" w:rsidP="00B4655A">
      <w:pPr>
        <w:pStyle w:val="a3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425E611" w14:textId="77777777" w:rsidR="006126CE" w:rsidRDefault="006126CE" w:rsidP="00B4655A">
      <w:pPr>
        <w:pStyle w:val="a3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CF7C14A" w14:textId="77777777" w:rsidR="006126CE" w:rsidRDefault="006126CE" w:rsidP="00B4655A">
      <w:pPr>
        <w:pStyle w:val="a3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7BF06AF" w14:textId="77777777" w:rsidR="006126CE" w:rsidRDefault="006126CE" w:rsidP="00B4655A">
      <w:pPr>
        <w:pStyle w:val="a3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6701009" w14:textId="77777777" w:rsidR="006126CE" w:rsidRDefault="006126CE" w:rsidP="00B4655A">
      <w:pPr>
        <w:pStyle w:val="a3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4240668" w14:textId="77777777" w:rsidR="006126CE" w:rsidRDefault="006126CE" w:rsidP="00B4655A">
      <w:pPr>
        <w:pStyle w:val="a3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5169528" w14:textId="77777777" w:rsidR="006126CE" w:rsidRDefault="006126CE" w:rsidP="00B4655A">
      <w:pPr>
        <w:pStyle w:val="a3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E64DD0C" w14:textId="77777777" w:rsidR="006126CE" w:rsidRDefault="006126CE" w:rsidP="00B4655A">
      <w:pPr>
        <w:pStyle w:val="a3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E80F412" w14:textId="77777777" w:rsidR="006126CE" w:rsidRDefault="006126CE" w:rsidP="00B4655A">
      <w:pPr>
        <w:pStyle w:val="a3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42020CC" w14:textId="77777777" w:rsidR="006126CE" w:rsidRDefault="006126CE" w:rsidP="00B4655A">
      <w:pPr>
        <w:pStyle w:val="a3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F96E5CF" w14:textId="77777777" w:rsidR="006126CE" w:rsidRDefault="006126CE" w:rsidP="00B4655A">
      <w:pPr>
        <w:pStyle w:val="a3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AFB1CC7" w14:textId="77777777" w:rsidR="006126CE" w:rsidRDefault="006126CE" w:rsidP="00B4655A">
      <w:pPr>
        <w:pStyle w:val="a3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E8BCB52" w14:textId="77777777" w:rsidR="006126CE" w:rsidRDefault="006126CE" w:rsidP="00B4655A">
      <w:pPr>
        <w:pStyle w:val="a3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403D823" w14:textId="77777777" w:rsidR="006126CE" w:rsidRDefault="006126CE" w:rsidP="00B4655A">
      <w:pPr>
        <w:pStyle w:val="a3"/>
        <w:ind w:left="720" w:hanging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26CE" w:rsidSect="00C30BE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7DB5B" w14:textId="77777777" w:rsidR="00A7572D" w:rsidRDefault="00A7572D" w:rsidP="00B4655A">
      <w:pPr>
        <w:spacing w:after="0" w:line="240" w:lineRule="auto"/>
      </w:pPr>
      <w:r>
        <w:separator/>
      </w:r>
    </w:p>
  </w:endnote>
  <w:endnote w:type="continuationSeparator" w:id="0">
    <w:p w14:paraId="1B3D8351" w14:textId="77777777" w:rsidR="00A7572D" w:rsidRDefault="00A7572D" w:rsidP="00B46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80605" w14:textId="77777777" w:rsidR="00A7572D" w:rsidRDefault="00A7572D" w:rsidP="00B4655A">
      <w:pPr>
        <w:spacing w:after="0" w:line="240" w:lineRule="auto"/>
      </w:pPr>
      <w:r>
        <w:separator/>
      </w:r>
    </w:p>
  </w:footnote>
  <w:footnote w:type="continuationSeparator" w:id="0">
    <w:p w14:paraId="1BE52247" w14:textId="77777777" w:rsidR="00A7572D" w:rsidRDefault="00A7572D" w:rsidP="00B46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7884693"/>
      <w:docPartObj>
        <w:docPartGallery w:val="Page Numbers (Top of Page)"/>
        <w:docPartUnique/>
      </w:docPartObj>
    </w:sdtPr>
    <w:sdtEndPr/>
    <w:sdtContent>
      <w:p w14:paraId="259F2AC8" w14:textId="33FFBE66" w:rsidR="00B4655A" w:rsidRDefault="00B465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1CB" w:rsidRPr="007711CB">
          <w:rPr>
            <w:noProof/>
            <w:lang w:val="ru-RU"/>
          </w:rPr>
          <w:t>3</w:t>
        </w:r>
        <w:r>
          <w:fldChar w:fldCharType="end"/>
        </w:r>
      </w:p>
    </w:sdtContent>
  </w:sdt>
  <w:p w14:paraId="003636BD" w14:textId="77777777" w:rsidR="00B4655A" w:rsidRDefault="00B4655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6451"/>
    <w:multiLevelType w:val="hybridMultilevel"/>
    <w:tmpl w:val="7B8A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0702C"/>
    <w:multiLevelType w:val="hybridMultilevel"/>
    <w:tmpl w:val="8B28F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A8"/>
    <w:rsid w:val="00045841"/>
    <w:rsid w:val="000B5ECD"/>
    <w:rsid w:val="000C7A9C"/>
    <w:rsid w:val="001207C9"/>
    <w:rsid w:val="00126951"/>
    <w:rsid w:val="00162237"/>
    <w:rsid w:val="001E361F"/>
    <w:rsid w:val="001E7448"/>
    <w:rsid w:val="002658A9"/>
    <w:rsid w:val="0028266E"/>
    <w:rsid w:val="002B6BEA"/>
    <w:rsid w:val="0032350F"/>
    <w:rsid w:val="00326C15"/>
    <w:rsid w:val="00370E8F"/>
    <w:rsid w:val="003C2E42"/>
    <w:rsid w:val="003D7DFC"/>
    <w:rsid w:val="003E2D8A"/>
    <w:rsid w:val="00493504"/>
    <w:rsid w:val="00497D1D"/>
    <w:rsid w:val="004C6558"/>
    <w:rsid w:val="004D3A28"/>
    <w:rsid w:val="004F060D"/>
    <w:rsid w:val="004F596B"/>
    <w:rsid w:val="005C1F84"/>
    <w:rsid w:val="005C265C"/>
    <w:rsid w:val="005F175F"/>
    <w:rsid w:val="005F318E"/>
    <w:rsid w:val="00607040"/>
    <w:rsid w:val="006126CE"/>
    <w:rsid w:val="0065140D"/>
    <w:rsid w:val="00684EEB"/>
    <w:rsid w:val="006B26FF"/>
    <w:rsid w:val="006D62DC"/>
    <w:rsid w:val="007711CB"/>
    <w:rsid w:val="007A4407"/>
    <w:rsid w:val="007E0B0B"/>
    <w:rsid w:val="007F0376"/>
    <w:rsid w:val="007F03EF"/>
    <w:rsid w:val="008222EE"/>
    <w:rsid w:val="0083204E"/>
    <w:rsid w:val="00865CCD"/>
    <w:rsid w:val="00877772"/>
    <w:rsid w:val="008C15BE"/>
    <w:rsid w:val="009127FE"/>
    <w:rsid w:val="009635CB"/>
    <w:rsid w:val="009713E7"/>
    <w:rsid w:val="00982F76"/>
    <w:rsid w:val="0099341B"/>
    <w:rsid w:val="009963FC"/>
    <w:rsid w:val="009A5BAD"/>
    <w:rsid w:val="009A74E2"/>
    <w:rsid w:val="009A791C"/>
    <w:rsid w:val="009C1784"/>
    <w:rsid w:val="009F0580"/>
    <w:rsid w:val="009F607A"/>
    <w:rsid w:val="00A50958"/>
    <w:rsid w:val="00A6587B"/>
    <w:rsid w:val="00A7572D"/>
    <w:rsid w:val="00A9147E"/>
    <w:rsid w:val="00B044FE"/>
    <w:rsid w:val="00B207D7"/>
    <w:rsid w:val="00B40E98"/>
    <w:rsid w:val="00B4188E"/>
    <w:rsid w:val="00B4655A"/>
    <w:rsid w:val="00B555DD"/>
    <w:rsid w:val="00B577A4"/>
    <w:rsid w:val="00B809D2"/>
    <w:rsid w:val="00B81D51"/>
    <w:rsid w:val="00B84714"/>
    <w:rsid w:val="00BA5FA7"/>
    <w:rsid w:val="00BB6122"/>
    <w:rsid w:val="00BE4215"/>
    <w:rsid w:val="00BF4B25"/>
    <w:rsid w:val="00C30BE2"/>
    <w:rsid w:val="00C42FA8"/>
    <w:rsid w:val="00C61B57"/>
    <w:rsid w:val="00C82237"/>
    <w:rsid w:val="00C94746"/>
    <w:rsid w:val="00CC39F6"/>
    <w:rsid w:val="00D047EE"/>
    <w:rsid w:val="00D127B7"/>
    <w:rsid w:val="00D31200"/>
    <w:rsid w:val="00D525DD"/>
    <w:rsid w:val="00D66BDB"/>
    <w:rsid w:val="00D90DBB"/>
    <w:rsid w:val="00DD6E59"/>
    <w:rsid w:val="00DE2CBD"/>
    <w:rsid w:val="00DF702F"/>
    <w:rsid w:val="00E27997"/>
    <w:rsid w:val="00E962CB"/>
    <w:rsid w:val="00EA2DCD"/>
    <w:rsid w:val="00F02C3F"/>
    <w:rsid w:val="00F467B8"/>
    <w:rsid w:val="00F71BA7"/>
    <w:rsid w:val="00FA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72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8E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3E7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9A7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74E2"/>
    <w:rPr>
      <w:rFonts w:ascii="Segoe UI" w:hAnsi="Segoe UI" w:cs="Segoe UI"/>
      <w:sz w:val="18"/>
      <w:szCs w:val="18"/>
      <w:lang w:val="uk-UA"/>
    </w:rPr>
  </w:style>
  <w:style w:type="paragraph" w:styleId="a6">
    <w:name w:val="List Paragraph"/>
    <w:basedOn w:val="a"/>
    <w:uiPriority w:val="34"/>
    <w:qFormat/>
    <w:rsid w:val="005F318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465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55A"/>
    <w:rPr>
      <w:lang w:val="uk-UA"/>
    </w:rPr>
  </w:style>
  <w:style w:type="paragraph" w:styleId="a9">
    <w:name w:val="footer"/>
    <w:basedOn w:val="a"/>
    <w:link w:val="aa"/>
    <w:uiPriority w:val="99"/>
    <w:unhideWhenUsed/>
    <w:rsid w:val="00B465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55A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8E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3E7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9A7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74E2"/>
    <w:rPr>
      <w:rFonts w:ascii="Segoe UI" w:hAnsi="Segoe UI" w:cs="Segoe UI"/>
      <w:sz w:val="18"/>
      <w:szCs w:val="18"/>
      <w:lang w:val="uk-UA"/>
    </w:rPr>
  </w:style>
  <w:style w:type="paragraph" w:styleId="a6">
    <w:name w:val="List Paragraph"/>
    <w:basedOn w:val="a"/>
    <w:uiPriority w:val="34"/>
    <w:qFormat/>
    <w:rsid w:val="005F318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465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55A"/>
    <w:rPr>
      <w:lang w:val="uk-UA"/>
    </w:rPr>
  </w:style>
  <w:style w:type="paragraph" w:styleId="a9">
    <w:name w:val="footer"/>
    <w:basedOn w:val="a"/>
    <w:link w:val="aa"/>
    <w:uiPriority w:val="99"/>
    <w:unhideWhenUsed/>
    <w:rsid w:val="00B465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55A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3713</Words>
  <Characters>2117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Анжела Кравченко</cp:lastModifiedBy>
  <cp:revision>33</cp:revision>
  <cp:lastPrinted>2018-08-02T13:29:00Z</cp:lastPrinted>
  <dcterms:created xsi:type="dcterms:W3CDTF">2018-08-02T09:43:00Z</dcterms:created>
  <dcterms:modified xsi:type="dcterms:W3CDTF">2018-08-03T07:25:00Z</dcterms:modified>
</cp:coreProperties>
</file>