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02" w:rsidRDefault="00472102" w:rsidP="00472102">
      <w:pPr>
        <w:ind w:left="6379" w:hanging="2131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До</w:t>
      </w:r>
      <w:r w:rsidRPr="00BB4678">
        <w:rPr>
          <w:sz w:val="28"/>
          <w:szCs w:val="28"/>
        </w:rPr>
        <w:t xml:space="preserve">даток до рішення </w:t>
      </w:r>
    </w:p>
    <w:p w:rsidR="00472102" w:rsidRPr="00BB4678" w:rsidRDefault="00472102" w:rsidP="004721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обласної ради</w:t>
      </w:r>
      <w:r w:rsidRPr="00BB4678">
        <w:rPr>
          <w:sz w:val="28"/>
          <w:szCs w:val="28"/>
        </w:rPr>
        <w:t xml:space="preserve"> </w:t>
      </w:r>
    </w:p>
    <w:p w:rsidR="00472102" w:rsidRPr="00BB4678" w:rsidRDefault="00472102" w:rsidP="004721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05.03.2020 № 1806                   </w:t>
      </w:r>
      <w:bookmarkStart w:id="0" w:name="_GoBack"/>
      <w:bookmarkEnd w:id="0"/>
    </w:p>
    <w:p w:rsidR="00472102" w:rsidRPr="00BB4678" w:rsidRDefault="00472102" w:rsidP="00472102">
      <w:pPr>
        <w:rPr>
          <w:sz w:val="28"/>
          <w:szCs w:val="28"/>
        </w:rPr>
      </w:pPr>
    </w:p>
    <w:p w:rsidR="00472102" w:rsidRPr="00BB4678" w:rsidRDefault="00472102" w:rsidP="00472102">
      <w:pPr>
        <w:rPr>
          <w:sz w:val="28"/>
          <w:szCs w:val="28"/>
        </w:rPr>
      </w:pPr>
    </w:p>
    <w:p w:rsidR="00472102" w:rsidRPr="00BB4678" w:rsidRDefault="00472102" w:rsidP="00472102">
      <w:pPr>
        <w:rPr>
          <w:sz w:val="28"/>
          <w:szCs w:val="28"/>
        </w:rPr>
      </w:pPr>
    </w:p>
    <w:p w:rsidR="00472102" w:rsidRPr="00BB4678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ind w:left="2832" w:firstLine="708"/>
        <w:rPr>
          <w:sz w:val="28"/>
          <w:szCs w:val="28"/>
        </w:rPr>
      </w:pPr>
      <w:r w:rsidRPr="00BB4678">
        <w:rPr>
          <w:sz w:val="28"/>
          <w:szCs w:val="28"/>
        </w:rPr>
        <w:t>ПРОГРАМА</w:t>
      </w:r>
    </w:p>
    <w:p w:rsidR="00472102" w:rsidRPr="00BB4678" w:rsidRDefault="00472102" w:rsidP="00472102">
      <w:pPr>
        <w:rPr>
          <w:sz w:val="28"/>
          <w:szCs w:val="28"/>
        </w:rPr>
      </w:pPr>
      <w:r>
        <w:rPr>
          <w:sz w:val="28"/>
          <w:szCs w:val="28"/>
        </w:rPr>
        <w:t xml:space="preserve">розвитку та фінансової підтримки </w:t>
      </w:r>
      <w:r w:rsidRPr="00BB4678">
        <w:rPr>
          <w:sz w:val="28"/>
          <w:szCs w:val="28"/>
        </w:rPr>
        <w:t>комунального некомерційного підприємства «Центр екстреної медичної допомоги та медицини катастроф» Житомирської обласної ради на 2020 рік.</w:t>
      </w:r>
    </w:p>
    <w:p w:rsidR="00472102" w:rsidRPr="00BB4678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Default="00472102" w:rsidP="00472102">
      <w:pPr>
        <w:rPr>
          <w:sz w:val="28"/>
          <w:szCs w:val="28"/>
        </w:rPr>
      </w:pPr>
    </w:p>
    <w:p w:rsidR="00472102" w:rsidRPr="00BB4678" w:rsidRDefault="00472102" w:rsidP="00472102">
      <w:pPr>
        <w:rPr>
          <w:sz w:val="28"/>
          <w:szCs w:val="28"/>
        </w:rPr>
      </w:pPr>
    </w:p>
    <w:p w:rsidR="000D556E" w:rsidRPr="004518B7" w:rsidRDefault="001D3E5B" w:rsidP="005F4286">
      <w:pPr>
        <w:pStyle w:val="2"/>
        <w:tabs>
          <w:tab w:val="left" w:pos="1560"/>
          <w:tab w:val="left" w:pos="3969"/>
        </w:tabs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250161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7B7BC0" w:rsidRDefault="007B7BC0" w:rsidP="007B7BC0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Ι. </w:t>
      </w:r>
      <w:r>
        <w:rPr>
          <w:b/>
          <w:color w:val="000000"/>
          <w:sz w:val="28"/>
          <w:szCs w:val="28"/>
        </w:rPr>
        <w:t>Загальна характеристика Програми</w:t>
      </w:r>
    </w:p>
    <w:p w:rsidR="000D556E" w:rsidRDefault="000D556E" w:rsidP="000D556E">
      <w:pPr>
        <w:jc w:val="center"/>
        <w:rPr>
          <w:color w:val="000000"/>
          <w:sz w:val="28"/>
          <w:szCs w:val="28"/>
        </w:rPr>
      </w:pP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4375"/>
        <w:gridCol w:w="5042"/>
      </w:tblGrid>
      <w:tr w:rsidR="000D556E" w:rsidTr="000D556E">
        <w:trPr>
          <w:trHeight w:val="9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Управління охорони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</w:t>
            </w:r>
            <w:proofErr w:type="spellEnd"/>
            <w:r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ru-RU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Житомирської обласної державної адміністрації</w:t>
            </w:r>
          </w:p>
        </w:tc>
      </w:tr>
      <w:tr w:rsidR="000D556E" w:rsidTr="000D556E">
        <w:trPr>
          <w:trHeight w:val="9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6E" w:rsidRDefault="006957D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Рішення обласної ради від 26.01.2016 р. № 114 «Про затвердження Порядку розроблення обласних цільових програм, моніторингу та звітності про їх виконання»</w:t>
            </w:r>
          </w:p>
        </w:tc>
      </w:tr>
      <w:tr w:rsidR="000D556E" w:rsidTr="000D556E">
        <w:trPr>
          <w:trHeight w:val="9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Управління охорони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</w:t>
            </w:r>
            <w:proofErr w:type="spellEnd"/>
            <w:r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ru-RU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Житомирської обласної державної адміністрації</w:t>
            </w:r>
          </w:p>
        </w:tc>
      </w:tr>
      <w:tr w:rsidR="000D556E" w:rsidTr="000D556E">
        <w:trPr>
          <w:trHeight w:val="9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Співрозробник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1D3E5B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КНП</w:t>
            </w:r>
            <w:r w:rsidR="000D556E">
              <w:rPr>
                <w:color w:val="000000"/>
                <w:sz w:val="28"/>
                <w:szCs w:val="28"/>
              </w:rPr>
              <w:t xml:space="preserve"> «Центр екстреної медичної допомоги та медицини катастроф» Житомирської обласної ради</w:t>
            </w:r>
          </w:p>
        </w:tc>
      </w:tr>
      <w:tr w:rsidR="000D556E" w:rsidTr="008B40C5">
        <w:trPr>
          <w:trHeight w:val="6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Управління охорони здоров’я</w:t>
            </w:r>
          </w:p>
          <w:p w:rsidR="008B40C5" w:rsidRDefault="000D556E" w:rsidP="008B40C5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обласної де</w:t>
            </w:r>
            <w:r w:rsidR="008B40C5">
              <w:rPr>
                <w:color w:val="000000"/>
                <w:sz w:val="28"/>
                <w:szCs w:val="28"/>
              </w:rPr>
              <w:t>ржавної адміністрації</w:t>
            </w:r>
            <w:r w:rsidR="001D3E5B">
              <w:rPr>
                <w:color w:val="000000"/>
                <w:sz w:val="28"/>
                <w:szCs w:val="28"/>
              </w:rPr>
              <w:t xml:space="preserve">        </w:t>
            </w:r>
          </w:p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0D556E" w:rsidRPr="000D556E" w:rsidTr="000D556E">
        <w:trPr>
          <w:trHeight w:val="228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Управління охорони здоров’я</w:t>
            </w:r>
          </w:p>
          <w:p w:rsidR="000D556E" w:rsidRDefault="000D55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обласної д</w:t>
            </w:r>
            <w:r w:rsidR="001D3E5B">
              <w:rPr>
                <w:color w:val="000000"/>
                <w:sz w:val="28"/>
                <w:szCs w:val="28"/>
              </w:rPr>
              <w:t>ержавної адміністрації,       КНП</w:t>
            </w:r>
            <w:r>
              <w:rPr>
                <w:color w:val="000000"/>
                <w:sz w:val="28"/>
                <w:szCs w:val="28"/>
              </w:rPr>
              <w:t xml:space="preserve"> «Центр екстреної медичної допомоги та медицини катастроф»</w:t>
            </w:r>
          </w:p>
          <w:p w:rsidR="008B40C5" w:rsidRDefault="000D55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Житомирської обласної ради, </w:t>
            </w:r>
          </w:p>
          <w:p w:rsidR="008B40C5" w:rsidRDefault="008B40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C77767">
              <w:rPr>
                <w:color w:val="000000"/>
                <w:sz w:val="28"/>
                <w:szCs w:val="28"/>
                <w:lang w:val="ru-RU"/>
              </w:rPr>
              <w:t>`</w:t>
            </w:r>
            <w:proofErr w:type="spellStart"/>
            <w:r>
              <w:rPr>
                <w:color w:val="000000"/>
                <w:sz w:val="28"/>
                <w:szCs w:val="28"/>
              </w:rPr>
              <w:t>єднані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територіальні громади,</w:t>
            </w:r>
          </w:p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громадські об’єднання (за згодою), громадські організації (за згодою)</w:t>
            </w:r>
          </w:p>
        </w:tc>
      </w:tr>
      <w:tr w:rsidR="000D556E" w:rsidTr="000D556E">
        <w:trPr>
          <w:trHeight w:val="31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B060B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2020 рік</w:t>
            </w:r>
          </w:p>
        </w:tc>
      </w:tr>
      <w:tr w:rsidR="004B0262" w:rsidTr="000D556E">
        <w:trPr>
          <w:trHeight w:val="6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62" w:rsidRDefault="004B0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2" w:rsidRDefault="004B0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Етапи виконання програми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62" w:rsidRDefault="004B02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рік</w:t>
            </w:r>
          </w:p>
        </w:tc>
      </w:tr>
      <w:tr w:rsidR="000D556E" w:rsidTr="000D556E">
        <w:trPr>
          <w:trHeight w:val="6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B060B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В межах фінансових можливостей бюджетів</w:t>
            </w:r>
          </w:p>
        </w:tc>
      </w:tr>
      <w:tr w:rsidR="000D556E" w:rsidTr="000D556E">
        <w:trPr>
          <w:trHeight w:val="31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В тому числі бюджетних коштів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FB66F2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0B060B">
              <w:rPr>
                <w:color w:val="000000"/>
                <w:sz w:val="28"/>
                <w:szCs w:val="28"/>
              </w:rPr>
              <w:t xml:space="preserve"> межах фінансових можливостей бюджетів</w:t>
            </w:r>
          </w:p>
        </w:tc>
      </w:tr>
      <w:tr w:rsidR="00C310E0" w:rsidTr="000D556E">
        <w:trPr>
          <w:trHeight w:val="3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E0" w:rsidRDefault="00C310E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E0" w:rsidRDefault="006957DE" w:rsidP="000D556E">
            <w:pPr>
              <w:numPr>
                <w:ilvl w:val="0"/>
                <w:numId w:val="6"/>
              </w:numPr>
              <w:ind w:left="114" w:hanging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 них коштів обласного </w:t>
            </w:r>
            <w:r w:rsidR="00C310E0">
              <w:rPr>
                <w:color w:val="000000"/>
                <w:sz w:val="28"/>
                <w:szCs w:val="28"/>
              </w:rPr>
              <w:t>бюджету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E0" w:rsidRDefault="008D30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B724A9">
              <w:rPr>
                <w:color w:val="000000"/>
                <w:sz w:val="28"/>
                <w:szCs w:val="28"/>
              </w:rPr>
              <w:t>межах фінансових можливостей бюджетів</w:t>
            </w:r>
          </w:p>
        </w:tc>
      </w:tr>
      <w:tr w:rsidR="000D556E" w:rsidTr="00D45E7C">
        <w:trPr>
          <w:trHeight w:val="4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 w:rsidP="00D45E7C">
            <w:pPr>
              <w:numPr>
                <w:ilvl w:val="0"/>
                <w:numId w:val="6"/>
              </w:numPr>
              <w:ind w:left="114" w:hanging="114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з них </w:t>
            </w:r>
            <w:r w:rsidR="00D45E7C">
              <w:rPr>
                <w:color w:val="000000"/>
                <w:sz w:val="28"/>
                <w:szCs w:val="28"/>
              </w:rPr>
              <w:t>кошти місцевих бюджетів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8D307F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в межах фінансових можливостей бюджетів</w:t>
            </w:r>
            <w:r w:rsidR="00FF78E6">
              <w:rPr>
                <w:color w:val="000000"/>
                <w:sz w:val="28"/>
                <w:szCs w:val="28"/>
              </w:rPr>
              <w:t xml:space="preserve">  (</w:t>
            </w:r>
            <w:proofErr w:type="spellStart"/>
            <w:r w:rsidR="00FF78E6">
              <w:rPr>
                <w:color w:val="000000"/>
                <w:sz w:val="28"/>
                <w:szCs w:val="28"/>
              </w:rPr>
              <w:t>співфінансування</w:t>
            </w:r>
            <w:proofErr w:type="spellEnd"/>
            <w:r w:rsidR="00FF78E6">
              <w:rPr>
                <w:color w:val="000000"/>
                <w:sz w:val="28"/>
                <w:szCs w:val="28"/>
              </w:rPr>
              <w:t>)</w:t>
            </w:r>
          </w:p>
        </w:tc>
      </w:tr>
      <w:tr w:rsidR="000D556E" w:rsidTr="000D556E">
        <w:trPr>
          <w:trHeight w:val="31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ind w:left="114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Інші джерела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FB66F2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8D307F">
              <w:rPr>
                <w:color w:val="000000"/>
                <w:sz w:val="28"/>
                <w:szCs w:val="28"/>
              </w:rPr>
              <w:t xml:space="preserve"> межах позабюджетних надходжень</w:t>
            </w:r>
          </w:p>
        </w:tc>
      </w:tr>
      <w:tr w:rsidR="000D556E" w:rsidTr="000D556E">
        <w:trPr>
          <w:trHeight w:val="9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56E" w:rsidRDefault="000D556E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0D556E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6E" w:rsidRDefault="00FF3CAA" w:rsidP="0045529F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5529F">
              <w:rPr>
                <w:color w:val="000000"/>
                <w:sz w:val="28"/>
                <w:szCs w:val="28"/>
              </w:rPr>
              <w:t>О</w:t>
            </w:r>
            <w:r w:rsidR="000D556E">
              <w:rPr>
                <w:color w:val="000000"/>
                <w:sz w:val="28"/>
                <w:szCs w:val="28"/>
              </w:rPr>
              <w:t>бласний бюджет,</w:t>
            </w:r>
            <w:r w:rsidR="004552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F4286">
              <w:rPr>
                <w:color w:val="000000"/>
                <w:sz w:val="28"/>
                <w:szCs w:val="28"/>
              </w:rPr>
              <w:t>співфінансування</w:t>
            </w:r>
            <w:proofErr w:type="spellEnd"/>
            <w:r w:rsidR="005F4286">
              <w:rPr>
                <w:color w:val="000000"/>
                <w:sz w:val="28"/>
                <w:szCs w:val="28"/>
              </w:rPr>
              <w:t xml:space="preserve"> місцевих бюджетів</w:t>
            </w:r>
            <w:r w:rsidR="0045529F">
              <w:rPr>
                <w:color w:val="000000"/>
                <w:sz w:val="28"/>
                <w:szCs w:val="28"/>
              </w:rPr>
              <w:t xml:space="preserve">, </w:t>
            </w:r>
            <w:r w:rsidR="005F4286">
              <w:rPr>
                <w:color w:val="000000"/>
                <w:sz w:val="28"/>
                <w:szCs w:val="28"/>
              </w:rPr>
              <w:t xml:space="preserve">бюджетів </w:t>
            </w:r>
            <w:proofErr w:type="spellStart"/>
            <w:r w:rsidR="005F4286">
              <w:rPr>
                <w:color w:val="000000"/>
                <w:sz w:val="28"/>
                <w:szCs w:val="28"/>
              </w:rPr>
              <w:t>обєднаних</w:t>
            </w:r>
            <w:proofErr w:type="spellEnd"/>
            <w:r w:rsidR="005F4286">
              <w:rPr>
                <w:color w:val="000000"/>
                <w:sz w:val="28"/>
                <w:szCs w:val="28"/>
              </w:rPr>
              <w:t xml:space="preserve"> територіальних громад</w:t>
            </w:r>
            <w:r w:rsidR="0045529F">
              <w:rPr>
                <w:color w:val="000000"/>
                <w:sz w:val="28"/>
                <w:szCs w:val="28"/>
              </w:rPr>
              <w:t>,</w:t>
            </w:r>
            <w:r w:rsidR="000D556E">
              <w:rPr>
                <w:color w:val="000000"/>
                <w:sz w:val="28"/>
                <w:szCs w:val="28"/>
              </w:rPr>
              <w:t xml:space="preserve">   інші джерела</w:t>
            </w:r>
          </w:p>
        </w:tc>
      </w:tr>
    </w:tbl>
    <w:p w:rsidR="00382014" w:rsidRPr="005F4286" w:rsidRDefault="00382014" w:rsidP="00856661">
      <w:pPr>
        <w:jc w:val="center"/>
        <w:rPr>
          <w:b/>
          <w:sz w:val="22"/>
          <w:szCs w:val="22"/>
        </w:rPr>
      </w:pPr>
    </w:p>
    <w:p w:rsidR="00CF3437" w:rsidRPr="005F4286" w:rsidRDefault="00CF3437" w:rsidP="00856661">
      <w:pPr>
        <w:jc w:val="center"/>
        <w:rPr>
          <w:b/>
          <w:sz w:val="22"/>
          <w:szCs w:val="22"/>
        </w:rPr>
      </w:pPr>
    </w:p>
    <w:p w:rsidR="0045529F" w:rsidRDefault="0045529F" w:rsidP="0045529F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Ι</w:t>
      </w:r>
      <w:r w:rsidR="00EF4BA4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. </w:t>
      </w:r>
      <w:r w:rsidR="00EF4BA4">
        <w:rPr>
          <w:b/>
          <w:sz w:val="28"/>
          <w:szCs w:val="28"/>
        </w:rPr>
        <w:t>Визначення проблеми,</w:t>
      </w:r>
      <w:r w:rsidR="00EF4BA4">
        <w:rPr>
          <w:b/>
          <w:color w:val="000000"/>
          <w:sz w:val="28"/>
          <w:szCs w:val="28"/>
        </w:rPr>
        <w:t xml:space="preserve"> на </w:t>
      </w:r>
      <w:proofErr w:type="spellStart"/>
      <w:r w:rsidR="00EF4BA4">
        <w:rPr>
          <w:b/>
          <w:color w:val="000000"/>
          <w:sz w:val="28"/>
          <w:szCs w:val="28"/>
        </w:rPr>
        <w:t>розв</w:t>
      </w:r>
      <w:proofErr w:type="spellEnd"/>
      <w:r w:rsidR="00EF4BA4" w:rsidRPr="00554F71">
        <w:rPr>
          <w:b/>
          <w:color w:val="000000"/>
          <w:sz w:val="28"/>
          <w:szCs w:val="28"/>
          <w:lang w:val="ru-RU"/>
        </w:rPr>
        <w:t>`</w:t>
      </w:r>
      <w:proofErr w:type="spellStart"/>
      <w:r w:rsidR="00EF4BA4">
        <w:rPr>
          <w:b/>
          <w:color w:val="000000"/>
          <w:sz w:val="28"/>
          <w:szCs w:val="28"/>
        </w:rPr>
        <w:t>язання</w:t>
      </w:r>
      <w:proofErr w:type="spellEnd"/>
      <w:r w:rsidR="00EF4BA4">
        <w:rPr>
          <w:b/>
          <w:color w:val="000000"/>
          <w:sz w:val="28"/>
          <w:szCs w:val="28"/>
        </w:rPr>
        <w:t xml:space="preserve"> якої спрямована</w:t>
      </w:r>
      <w:r>
        <w:rPr>
          <w:b/>
          <w:color w:val="000000"/>
          <w:sz w:val="28"/>
          <w:szCs w:val="28"/>
        </w:rPr>
        <w:t xml:space="preserve"> Програм</w:t>
      </w:r>
      <w:r w:rsidR="00554F71">
        <w:rPr>
          <w:b/>
          <w:color w:val="000000"/>
          <w:sz w:val="28"/>
          <w:szCs w:val="28"/>
        </w:rPr>
        <w:t>а</w:t>
      </w:r>
    </w:p>
    <w:p w:rsidR="0076686B" w:rsidRPr="00843710" w:rsidRDefault="0076686B" w:rsidP="0076686B">
      <w:pPr>
        <w:pStyle w:val="ad"/>
        <w:rPr>
          <w:b/>
          <w:sz w:val="28"/>
          <w:szCs w:val="28"/>
        </w:rPr>
      </w:pPr>
    </w:p>
    <w:p w:rsidR="00515776" w:rsidRDefault="00277B1D" w:rsidP="00515776">
      <w:pPr>
        <w:pStyle w:val="5"/>
        <w:shd w:val="clear" w:color="auto" w:fill="auto"/>
        <w:spacing w:before="0" w:after="0" w:line="322" w:lineRule="exact"/>
        <w:ind w:left="20" w:right="4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Комунальне некомерційне підприємство</w:t>
      </w:r>
      <w:r w:rsidR="00515776">
        <w:rPr>
          <w:color w:val="000000"/>
          <w:sz w:val="28"/>
          <w:szCs w:val="28"/>
        </w:rPr>
        <w:t xml:space="preserve"> «Центр екстреної медичної допомоги та медицини катастроф» Житомирської обласної ради є закладом охорони </w:t>
      </w:r>
      <w:proofErr w:type="spellStart"/>
      <w:r w:rsidR="00515776">
        <w:rPr>
          <w:color w:val="000000"/>
          <w:sz w:val="28"/>
          <w:szCs w:val="28"/>
        </w:rPr>
        <w:t>здоров</w:t>
      </w:r>
      <w:proofErr w:type="spellEnd"/>
      <w:r w:rsidR="00515776" w:rsidRPr="00067B34">
        <w:rPr>
          <w:color w:val="000000"/>
          <w:sz w:val="28"/>
          <w:szCs w:val="28"/>
          <w:lang w:val="ru-RU"/>
        </w:rPr>
        <w:t>`</w:t>
      </w:r>
      <w:r w:rsidR="00515776">
        <w:rPr>
          <w:color w:val="000000"/>
          <w:sz w:val="28"/>
          <w:szCs w:val="28"/>
        </w:rPr>
        <w:t xml:space="preserve">я що надає послуги екстреної медичної допомоги та медицини катастроф пацієнтам і постраждалим у порядку та на умовах, визначених законодавством України. </w:t>
      </w:r>
      <w:r w:rsidR="00515776">
        <w:rPr>
          <w:rStyle w:val="21"/>
          <w:sz w:val="28"/>
          <w:szCs w:val="28"/>
        </w:rPr>
        <w:t xml:space="preserve">Кожна надзвичайна ситуація, що потребує медичного втручання, є дуже чутливою до часу. Що більше втрачається часу до початку лікування, то вища ймовірність розвитку захворювання, ускладнень, котрі можуть призвести до втрати працездатності чи смерті постраждалого. Для збереження життя важливою є кожна хвилина. Тому, для ефективного функціонування екстреної медичної допомоги необхідно забезпечити максимально скоординовані та професійні дії на всіх етапах «ланцюжка», від дзвінка до екстреної медичної допомоги </w:t>
      </w:r>
      <w:r>
        <w:rPr>
          <w:rStyle w:val="21"/>
          <w:sz w:val="28"/>
          <w:szCs w:val="28"/>
        </w:rPr>
        <w:t xml:space="preserve"> та до спеціалізованого відділення</w:t>
      </w:r>
      <w:r w:rsidR="00515776">
        <w:rPr>
          <w:rStyle w:val="21"/>
          <w:sz w:val="28"/>
          <w:szCs w:val="28"/>
        </w:rPr>
        <w:t xml:space="preserve"> в лікарні.</w:t>
      </w:r>
    </w:p>
    <w:p w:rsidR="00515776" w:rsidRDefault="00515776" w:rsidP="00515776">
      <w:pPr>
        <w:pStyle w:val="5"/>
        <w:shd w:val="clear" w:color="auto" w:fill="auto"/>
        <w:spacing w:before="0" w:after="0" w:line="322" w:lineRule="exact"/>
        <w:ind w:left="20" w:right="40" w:firstLine="540"/>
        <w:rPr>
          <w:sz w:val="28"/>
          <w:szCs w:val="28"/>
        </w:rPr>
      </w:pPr>
      <w:r>
        <w:rPr>
          <w:rStyle w:val="21"/>
          <w:sz w:val="28"/>
          <w:szCs w:val="28"/>
        </w:rPr>
        <w:t>Показник смертності від зовнішніх причин 0,8 на тис населення, середній показник по Україні - 0,9 на тис населення. При цьому, близько 25,8 % помирають в лікарнях, а 74,2 % поза її межами. В розвинутих країнах 72% постраждалих помирає саме в лікарнях.</w:t>
      </w:r>
    </w:p>
    <w:p w:rsidR="002245B7" w:rsidRDefault="00515776" w:rsidP="002245B7">
      <w:pPr>
        <w:pStyle w:val="5"/>
        <w:shd w:val="clear" w:color="auto" w:fill="auto"/>
        <w:spacing w:before="0" w:after="0" w:line="322" w:lineRule="exact"/>
        <w:ind w:left="20" w:right="20" w:firstLine="5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 На сьогоднішній день в області вже багато чого зроблено в напрямку покращення надання екстреної медичної допомоги. Так, на виконання Закону України "Про екстрену медичну допомогу" завершено формування мережі екстреної медичної допомоги в єдину систему. Створено обласний центр екстреної медичної допомоги та медицини катастроф. Надання екстреної медичної допомоги</w:t>
      </w:r>
      <w:r w:rsidR="00940730">
        <w:rPr>
          <w:rStyle w:val="21"/>
          <w:sz w:val="28"/>
          <w:szCs w:val="28"/>
        </w:rPr>
        <w:t xml:space="preserve"> здійснюється 4 підстанціями, 25</w:t>
      </w:r>
      <w:r>
        <w:rPr>
          <w:rStyle w:val="21"/>
          <w:sz w:val="28"/>
          <w:szCs w:val="28"/>
        </w:rPr>
        <w:t xml:space="preserve"> пунктами постійного базування та 14 пунктами тимчасового базування бригад ЕМД.</w:t>
      </w:r>
      <w:r w:rsidR="002245B7" w:rsidRPr="002245B7">
        <w:rPr>
          <w:rStyle w:val="21"/>
          <w:sz w:val="28"/>
          <w:szCs w:val="28"/>
        </w:rPr>
        <w:t xml:space="preserve"> </w:t>
      </w:r>
    </w:p>
    <w:p w:rsidR="00515776" w:rsidRDefault="002245B7" w:rsidP="002245B7">
      <w:pPr>
        <w:pStyle w:val="5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>Проведена</w:t>
      </w:r>
      <w:r w:rsidRPr="00DB217E">
        <w:rPr>
          <w:rStyle w:val="21"/>
          <w:sz w:val="28"/>
          <w:szCs w:val="28"/>
        </w:rPr>
        <w:t xml:space="preserve"> модернізація </w:t>
      </w:r>
      <w:proofErr w:type="spellStart"/>
      <w:r w:rsidRPr="00DB217E">
        <w:rPr>
          <w:rStyle w:val="21"/>
          <w:sz w:val="28"/>
          <w:szCs w:val="28"/>
        </w:rPr>
        <w:t>оперативно</w:t>
      </w:r>
      <w:proofErr w:type="spellEnd"/>
      <w:r w:rsidRPr="00DB217E">
        <w:rPr>
          <w:rStyle w:val="21"/>
          <w:sz w:val="28"/>
          <w:szCs w:val="28"/>
        </w:rPr>
        <w:t xml:space="preserve">-диспетчерської служби центру </w:t>
      </w:r>
      <w:r>
        <w:rPr>
          <w:rStyle w:val="21"/>
          <w:sz w:val="28"/>
          <w:szCs w:val="28"/>
        </w:rPr>
        <w:t xml:space="preserve">що </w:t>
      </w:r>
      <w:r w:rsidRPr="00DB217E">
        <w:rPr>
          <w:rStyle w:val="21"/>
          <w:sz w:val="28"/>
          <w:szCs w:val="28"/>
        </w:rPr>
        <w:t xml:space="preserve">допоможе прискорити приїзд </w:t>
      </w:r>
      <w:r>
        <w:rPr>
          <w:rStyle w:val="21"/>
          <w:sz w:val="28"/>
          <w:szCs w:val="28"/>
        </w:rPr>
        <w:t xml:space="preserve">бригади </w:t>
      </w:r>
      <w:r w:rsidRPr="00DB217E">
        <w:rPr>
          <w:rStyle w:val="21"/>
          <w:sz w:val="28"/>
          <w:szCs w:val="28"/>
        </w:rPr>
        <w:t>екстреної медичної допомоги</w:t>
      </w:r>
      <w:r>
        <w:rPr>
          <w:rStyle w:val="21"/>
          <w:sz w:val="28"/>
          <w:szCs w:val="28"/>
        </w:rPr>
        <w:t xml:space="preserve"> на виклик</w:t>
      </w:r>
      <w:r w:rsidRPr="00DB217E">
        <w:rPr>
          <w:rStyle w:val="21"/>
          <w:sz w:val="28"/>
          <w:szCs w:val="28"/>
        </w:rPr>
        <w:t>, в тому числі, впровадження в роботу екстреної медичної допомоги ОР8-технологій дасть можливість відслідковувати на карті переміщення карет і направляти до місця виклику найближчу бригаду.</w:t>
      </w:r>
    </w:p>
    <w:p w:rsidR="00515776" w:rsidRDefault="00515776" w:rsidP="00515776">
      <w:pPr>
        <w:jc w:val="both"/>
        <w:rPr>
          <w:rStyle w:val="21"/>
          <w:rFonts w:eastAsia="Courier New"/>
          <w:sz w:val="28"/>
          <w:szCs w:val="28"/>
        </w:rPr>
      </w:pPr>
      <w:r>
        <w:rPr>
          <w:rStyle w:val="21"/>
          <w:sz w:val="28"/>
          <w:szCs w:val="28"/>
        </w:rPr>
        <w:t xml:space="preserve">       У Житомирській області бригадами екстреної медичної допомоги за викликами </w:t>
      </w:r>
      <w:r w:rsidR="00940730">
        <w:rPr>
          <w:rStyle w:val="21"/>
          <w:sz w:val="28"/>
          <w:szCs w:val="28"/>
        </w:rPr>
        <w:t>громадян щорічно здійснюється понад 26</w:t>
      </w:r>
      <w:r>
        <w:rPr>
          <w:rStyle w:val="21"/>
          <w:sz w:val="28"/>
          <w:szCs w:val="28"/>
        </w:rPr>
        <w:t>0 тисяч виїздів.</w:t>
      </w:r>
    </w:p>
    <w:p w:rsidR="00515776" w:rsidRDefault="00515776" w:rsidP="00515776">
      <w:pPr>
        <w:pStyle w:val="5"/>
        <w:shd w:val="clear" w:color="auto" w:fill="auto"/>
        <w:spacing w:before="0" w:after="0" w:line="322" w:lineRule="exact"/>
        <w:ind w:left="20" w:right="40"/>
        <w:rPr>
          <w:rStyle w:val="21"/>
          <w:rFonts w:eastAsia="Courier New"/>
          <w:sz w:val="28"/>
          <w:szCs w:val="28"/>
        </w:rPr>
      </w:pPr>
      <w:r>
        <w:rPr>
          <w:rStyle w:val="21"/>
          <w:rFonts w:eastAsia="Courier New"/>
          <w:sz w:val="28"/>
          <w:szCs w:val="28"/>
        </w:rPr>
        <w:t xml:space="preserve">      Згідно з чинними нормативами, на місце виклику карета екстреної медичної допомоги має прибути в містах - за 10 хв, а у сільській місцевості - за 20 хв. На сьогодні реальна тривалість очікування бригади швидкої медичної допомоги може бути довшою. Це пов’язано, з однієї сторони низьким рівнем забезпеченості автотранспортом (авто класу В і С), апаратурою, обладнанням екстреної медичної допомоги, з іншого боку - низьким рівнем свідомості пацієнтів (великою кількістю непрофільних викликів, на які витрачається робочий час персоналу бригад</w:t>
      </w:r>
      <w:r w:rsidR="008931B0">
        <w:rPr>
          <w:rStyle w:val="21"/>
          <w:rFonts w:eastAsia="Courier New"/>
          <w:sz w:val="28"/>
          <w:szCs w:val="28"/>
        </w:rPr>
        <w:t>)</w:t>
      </w:r>
      <w:r>
        <w:rPr>
          <w:rStyle w:val="21"/>
          <w:rFonts w:eastAsia="Courier New"/>
          <w:sz w:val="28"/>
          <w:szCs w:val="28"/>
        </w:rPr>
        <w:t>.</w:t>
      </w:r>
    </w:p>
    <w:p w:rsidR="00515776" w:rsidRDefault="00515776" w:rsidP="00515776">
      <w:pPr>
        <w:pStyle w:val="5"/>
        <w:shd w:val="clear" w:color="auto" w:fill="auto"/>
        <w:spacing w:before="0" w:after="0" w:line="322" w:lineRule="exact"/>
        <w:ind w:left="20" w:right="40"/>
        <w:rPr>
          <w:rStyle w:val="21"/>
          <w:sz w:val="28"/>
          <w:szCs w:val="28"/>
        </w:rPr>
      </w:pPr>
      <w:r>
        <w:rPr>
          <w:rStyle w:val="21"/>
          <w:rFonts w:eastAsia="Courier New"/>
          <w:sz w:val="28"/>
          <w:szCs w:val="28"/>
        </w:rPr>
        <w:t xml:space="preserve">       </w:t>
      </w:r>
      <w:r w:rsidRPr="001B1597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Діюча Програма Уряду направлена на покращення транспортної інфраструктури, ремонту доріг має знайти своє подовження в обласній Програмі </w:t>
      </w:r>
      <w:proofErr w:type="spellStart"/>
      <w:r>
        <w:rPr>
          <w:rStyle w:val="21"/>
          <w:sz w:val="28"/>
          <w:szCs w:val="28"/>
        </w:rPr>
        <w:t>дооснащення</w:t>
      </w:r>
      <w:proofErr w:type="spellEnd"/>
      <w:r>
        <w:rPr>
          <w:rStyle w:val="21"/>
          <w:sz w:val="28"/>
          <w:szCs w:val="28"/>
        </w:rPr>
        <w:t xml:space="preserve"> системи екстреної медичної допомоги сучасним парком автомобілів. Саме об’єднання цих двох напрямків дасть дієвий результат щодо забезпечення своєчасної та якісної екстреної медичної </w:t>
      </w:r>
      <w:r>
        <w:rPr>
          <w:rStyle w:val="21"/>
          <w:sz w:val="28"/>
          <w:szCs w:val="28"/>
        </w:rPr>
        <w:lastRenderedPageBreak/>
        <w:t>допомоги.</w:t>
      </w:r>
    </w:p>
    <w:p w:rsidR="009B6865" w:rsidRDefault="00554F71" w:rsidP="00554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Pr="00554F71">
        <w:rPr>
          <w:sz w:val="28"/>
          <w:szCs w:val="28"/>
        </w:rPr>
        <w:t>о</w:t>
      </w:r>
      <w:r w:rsidR="00940730" w:rsidRPr="00554F71">
        <w:rPr>
          <w:rStyle w:val="21"/>
          <w:sz w:val="28"/>
          <w:szCs w:val="28"/>
        </w:rPr>
        <w:t>бласті</w:t>
      </w:r>
      <w:r w:rsidR="00940730">
        <w:rPr>
          <w:rStyle w:val="21"/>
          <w:sz w:val="28"/>
          <w:szCs w:val="28"/>
        </w:rPr>
        <w:t xml:space="preserve"> щодня працює 105 бригад (85%) при нормативній кількості 120, дефіцит складає 15 бригад (12,5 </w:t>
      </w:r>
      <w:r w:rsidR="009B6865">
        <w:rPr>
          <w:rStyle w:val="21"/>
          <w:sz w:val="28"/>
          <w:szCs w:val="28"/>
        </w:rPr>
        <w:t>%). Серед бригад переважає кількість фельдшерських бригад</w:t>
      </w:r>
      <w:r w:rsidR="00940730">
        <w:rPr>
          <w:rStyle w:val="21"/>
          <w:sz w:val="28"/>
          <w:szCs w:val="28"/>
        </w:rPr>
        <w:t xml:space="preserve"> екстреної медичної допомоги (82,6 </w:t>
      </w:r>
      <w:r w:rsidR="009B6865">
        <w:rPr>
          <w:rStyle w:val="21"/>
          <w:sz w:val="28"/>
          <w:szCs w:val="28"/>
        </w:rPr>
        <w:t>%).</w:t>
      </w:r>
    </w:p>
    <w:p w:rsidR="000D556E" w:rsidRPr="00425500" w:rsidRDefault="009B6865" w:rsidP="00425500">
      <w:pPr>
        <w:pStyle w:val="5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>В системі екстреної медич</w:t>
      </w:r>
      <w:r w:rsidR="00940730">
        <w:rPr>
          <w:rStyle w:val="21"/>
          <w:sz w:val="28"/>
          <w:szCs w:val="28"/>
        </w:rPr>
        <w:t>ної допомоги області працює 1319 осіб, з них 57 лікарів, 654</w:t>
      </w:r>
      <w:r>
        <w:rPr>
          <w:rStyle w:val="21"/>
          <w:sz w:val="28"/>
          <w:szCs w:val="28"/>
        </w:rPr>
        <w:t xml:space="preserve"> молодших сп</w:t>
      </w:r>
      <w:r w:rsidR="00940730">
        <w:rPr>
          <w:rStyle w:val="21"/>
          <w:sz w:val="28"/>
          <w:szCs w:val="28"/>
        </w:rPr>
        <w:t>еціаліста з медичною освітою, 100</w:t>
      </w:r>
      <w:r>
        <w:rPr>
          <w:rStyle w:val="21"/>
          <w:sz w:val="28"/>
          <w:szCs w:val="28"/>
        </w:rPr>
        <w:t xml:space="preserve"> моло</w:t>
      </w:r>
      <w:r w:rsidR="00940730">
        <w:rPr>
          <w:rStyle w:val="21"/>
          <w:sz w:val="28"/>
          <w:szCs w:val="28"/>
        </w:rPr>
        <w:t>дшого медичного персоналу та 508</w:t>
      </w:r>
      <w:r>
        <w:rPr>
          <w:rStyle w:val="21"/>
          <w:sz w:val="28"/>
          <w:szCs w:val="28"/>
        </w:rPr>
        <w:t xml:space="preserve"> інших працівників. Дефіц</w:t>
      </w:r>
      <w:r w:rsidR="00940730">
        <w:rPr>
          <w:rStyle w:val="21"/>
          <w:sz w:val="28"/>
          <w:szCs w:val="28"/>
        </w:rPr>
        <w:t>ит кадрів складає: лікарів - 41 особа</w:t>
      </w:r>
      <w:r>
        <w:rPr>
          <w:rStyle w:val="21"/>
          <w:sz w:val="28"/>
          <w:szCs w:val="28"/>
        </w:rPr>
        <w:t>, молодших медичних пра</w:t>
      </w:r>
      <w:r w:rsidR="00940730">
        <w:rPr>
          <w:rStyle w:val="21"/>
          <w:sz w:val="28"/>
          <w:szCs w:val="28"/>
        </w:rPr>
        <w:t>цівників з медичною освітою - 49</w:t>
      </w:r>
      <w:r>
        <w:rPr>
          <w:rStyle w:val="21"/>
          <w:sz w:val="28"/>
          <w:szCs w:val="28"/>
        </w:rPr>
        <w:t xml:space="preserve"> осіб. Серед п</w:t>
      </w:r>
      <w:r w:rsidR="00940730">
        <w:rPr>
          <w:rStyle w:val="21"/>
          <w:sz w:val="28"/>
          <w:szCs w:val="28"/>
        </w:rPr>
        <w:t>рацюючого персоналу жінок – 45,3 %, чоловіків – 54,7</w:t>
      </w:r>
      <w:r>
        <w:rPr>
          <w:rStyle w:val="21"/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%.</w:t>
      </w:r>
      <w:r>
        <w:rPr>
          <w:rStyle w:val="21"/>
          <w:sz w:val="28"/>
          <w:szCs w:val="28"/>
        </w:rPr>
        <w:t xml:space="preserve"> Із загальної кількості працівни</w:t>
      </w:r>
      <w:r w:rsidR="00940730">
        <w:rPr>
          <w:rStyle w:val="21"/>
          <w:sz w:val="28"/>
          <w:szCs w:val="28"/>
        </w:rPr>
        <w:t>ків на пенсійний вік припадає 21</w:t>
      </w:r>
      <w:r>
        <w:rPr>
          <w:rStyle w:val="21"/>
          <w:sz w:val="28"/>
          <w:szCs w:val="28"/>
        </w:rPr>
        <w:t xml:space="preserve"> %.</w:t>
      </w:r>
    </w:p>
    <w:p w:rsidR="00466B31" w:rsidRDefault="009B6865" w:rsidP="00466B31">
      <w:pPr>
        <w:pStyle w:val="5"/>
        <w:shd w:val="clear" w:color="auto" w:fill="auto"/>
        <w:spacing w:before="0" w:after="0" w:line="322" w:lineRule="exact"/>
        <w:ind w:left="20" w:right="20" w:firstLine="5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Відсоток викликів екстреної медичної допомоги з </w:t>
      </w:r>
      <w:proofErr w:type="spellStart"/>
      <w:r>
        <w:rPr>
          <w:rStyle w:val="21"/>
          <w:sz w:val="28"/>
          <w:szCs w:val="28"/>
        </w:rPr>
        <w:t>доїздом</w:t>
      </w:r>
      <w:proofErr w:type="spellEnd"/>
      <w:r>
        <w:rPr>
          <w:rStyle w:val="21"/>
          <w:sz w:val="28"/>
          <w:szCs w:val="28"/>
        </w:rPr>
        <w:t xml:space="preserve"> до пацієнта у визначений норма</w:t>
      </w:r>
      <w:r w:rsidR="00C40F3B">
        <w:rPr>
          <w:rStyle w:val="21"/>
          <w:sz w:val="28"/>
          <w:szCs w:val="28"/>
        </w:rPr>
        <w:t>тив часу у містах становить 96,4</w:t>
      </w:r>
      <w:r>
        <w:rPr>
          <w:rStyle w:val="21"/>
          <w:sz w:val="28"/>
          <w:szCs w:val="28"/>
        </w:rPr>
        <w:t>, у сільській місц</w:t>
      </w:r>
      <w:r w:rsidR="00C40F3B">
        <w:rPr>
          <w:rStyle w:val="21"/>
          <w:sz w:val="28"/>
          <w:szCs w:val="28"/>
        </w:rPr>
        <w:t>евості – 79,7</w:t>
      </w:r>
      <w:r>
        <w:rPr>
          <w:rStyle w:val="21"/>
          <w:sz w:val="28"/>
          <w:szCs w:val="28"/>
        </w:rPr>
        <w:t>.</w:t>
      </w:r>
      <w:r w:rsidR="00466B31" w:rsidRPr="00466B31">
        <w:rPr>
          <w:rStyle w:val="21"/>
          <w:sz w:val="28"/>
          <w:szCs w:val="28"/>
        </w:rPr>
        <w:t xml:space="preserve"> </w:t>
      </w:r>
    </w:p>
    <w:p w:rsidR="00FE22BF" w:rsidRDefault="00466B31" w:rsidP="00466B31">
      <w:pPr>
        <w:pStyle w:val="5"/>
        <w:shd w:val="clear" w:color="auto" w:fill="auto"/>
        <w:spacing w:before="0" w:after="0" w:line="322" w:lineRule="exact"/>
        <w:ind w:left="20" w:right="20" w:firstLine="5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Парк са</w:t>
      </w:r>
      <w:r w:rsidR="00C40F3B">
        <w:rPr>
          <w:rStyle w:val="21"/>
          <w:sz w:val="28"/>
          <w:szCs w:val="28"/>
        </w:rPr>
        <w:t>нітарних автомобілів скл</w:t>
      </w:r>
      <w:r w:rsidR="00982618">
        <w:rPr>
          <w:rStyle w:val="21"/>
          <w:sz w:val="28"/>
          <w:szCs w:val="28"/>
        </w:rPr>
        <w:t>адає 193</w:t>
      </w:r>
      <w:r w:rsidR="00C40F3B">
        <w:rPr>
          <w:rStyle w:val="21"/>
          <w:sz w:val="28"/>
          <w:szCs w:val="28"/>
        </w:rPr>
        <w:t xml:space="preserve"> одиниць, з них тільки 59</w:t>
      </w:r>
      <w:r>
        <w:rPr>
          <w:rStyle w:val="21"/>
          <w:sz w:val="28"/>
          <w:szCs w:val="28"/>
        </w:rPr>
        <w:t xml:space="preserve"> автомобілів придатні для надання екстреної медичної допомоги та відповідають державним та між</w:t>
      </w:r>
      <w:r w:rsidR="00FB152E">
        <w:rPr>
          <w:rStyle w:val="21"/>
          <w:sz w:val="28"/>
          <w:szCs w:val="28"/>
        </w:rPr>
        <w:t>народним стандартам,</w:t>
      </w:r>
      <w:r w:rsidR="00C40F3B">
        <w:rPr>
          <w:rStyle w:val="21"/>
          <w:sz w:val="28"/>
          <w:szCs w:val="28"/>
        </w:rPr>
        <w:t xml:space="preserve"> 119</w:t>
      </w:r>
      <w:r>
        <w:rPr>
          <w:rStyle w:val="21"/>
          <w:sz w:val="28"/>
          <w:szCs w:val="28"/>
        </w:rPr>
        <w:t xml:space="preserve"> автомобілів (всі вони з терміном експлуатації понад 10 років) непридатні для використання в системі екстр</w:t>
      </w:r>
      <w:r w:rsidR="00FB152E">
        <w:rPr>
          <w:rStyle w:val="21"/>
          <w:sz w:val="28"/>
          <w:szCs w:val="28"/>
        </w:rPr>
        <w:t>еної медичної допомоги, з них 35</w:t>
      </w:r>
      <w:r>
        <w:rPr>
          <w:rStyle w:val="21"/>
          <w:sz w:val="28"/>
          <w:szCs w:val="28"/>
        </w:rPr>
        <w:t xml:space="preserve"> підля</w:t>
      </w:r>
      <w:r w:rsidR="00FB152E">
        <w:rPr>
          <w:rStyle w:val="21"/>
          <w:sz w:val="28"/>
          <w:szCs w:val="28"/>
        </w:rPr>
        <w:t>гають капітальному ремонту, а 27</w:t>
      </w:r>
      <w:r>
        <w:rPr>
          <w:rStyle w:val="21"/>
          <w:sz w:val="28"/>
          <w:szCs w:val="28"/>
        </w:rPr>
        <w:t xml:space="preserve"> - списан</w:t>
      </w:r>
      <w:r w:rsidR="00C40F3B">
        <w:rPr>
          <w:rStyle w:val="21"/>
          <w:sz w:val="28"/>
          <w:szCs w:val="28"/>
        </w:rPr>
        <w:t>ню. Дефіцит та знос становить 67</w:t>
      </w:r>
      <w:r>
        <w:rPr>
          <w:rStyle w:val="21"/>
          <w:sz w:val="28"/>
          <w:szCs w:val="28"/>
        </w:rPr>
        <w:t>%.</w:t>
      </w:r>
    </w:p>
    <w:p w:rsidR="00466B31" w:rsidRDefault="00466B31" w:rsidP="00466B31">
      <w:pPr>
        <w:pStyle w:val="5"/>
        <w:shd w:val="clear" w:color="auto" w:fill="auto"/>
        <w:spacing w:before="0" w:after="0" w:line="322" w:lineRule="exact"/>
        <w:ind w:left="20" w:right="20" w:firstLine="560"/>
        <w:rPr>
          <w:b/>
          <w:sz w:val="22"/>
          <w:szCs w:val="22"/>
        </w:rPr>
      </w:pPr>
      <w:r>
        <w:rPr>
          <w:rStyle w:val="21"/>
          <w:sz w:val="28"/>
          <w:szCs w:val="28"/>
        </w:rPr>
        <w:t>Для повноцінної роботи екстре</w:t>
      </w:r>
      <w:r w:rsidR="00C40F3B">
        <w:rPr>
          <w:rStyle w:val="21"/>
          <w:sz w:val="28"/>
          <w:szCs w:val="28"/>
        </w:rPr>
        <w:t>ної медичної допомоги Житомирській</w:t>
      </w:r>
      <w:r>
        <w:rPr>
          <w:rStyle w:val="21"/>
          <w:sz w:val="28"/>
          <w:szCs w:val="28"/>
        </w:rPr>
        <w:t xml:space="preserve"> області потреба в автомо</w:t>
      </w:r>
      <w:r w:rsidR="00FD17C0">
        <w:rPr>
          <w:rStyle w:val="21"/>
          <w:sz w:val="28"/>
          <w:szCs w:val="28"/>
        </w:rPr>
        <w:t>білях становить 83 одиниці</w:t>
      </w:r>
      <w:r>
        <w:rPr>
          <w:rStyle w:val="21"/>
          <w:sz w:val="28"/>
          <w:szCs w:val="28"/>
        </w:rPr>
        <w:t xml:space="preserve">. Відповідно до наказу Міністерства охорони здоров'я України від 05 серпня 2013 року № 690 „Про норми оснащення транспортними засобами закладів охорони здоров'я системи екстреної медичної допомоги” співвідношення спеціалізованих санітарних автомобілів типу С (автомобілі для здійснення </w:t>
      </w:r>
      <w:r w:rsidRPr="00534404">
        <w:rPr>
          <w:rStyle w:val="ac"/>
          <w:i w:val="0"/>
          <w:sz w:val="28"/>
          <w:szCs w:val="28"/>
        </w:rPr>
        <w:t>ускладненого</w:t>
      </w:r>
      <w:r>
        <w:rPr>
          <w:rStyle w:val="21"/>
          <w:sz w:val="28"/>
          <w:szCs w:val="28"/>
        </w:rPr>
        <w:t xml:space="preserve"> медичного догляду та нагляду за пацієнтами) повинно становити до 30 % від загальної кількості спеціалізованих санітарних автомоб</w:t>
      </w:r>
      <w:r w:rsidR="00FD17C0">
        <w:rPr>
          <w:rStyle w:val="21"/>
          <w:sz w:val="28"/>
          <w:szCs w:val="28"/>
        </w:rPr>
        <w:t>ілів, що відповідає потребі у 41 одиниці</w:t>
      </w:r>
      <w:r>
        <w:rPr>
          <w:rStyle w:val="21"/>
          <w:sz w:val="28"/>
          <w:szCs w:val="28"/>
        </w:rPr>
        <w:t xml:space="preserve">, а типу В (автомобілі для здійснення </w:t>
      </w:r>
      <w:r>
        <w:rPr>
          <w:rStyle w:val="ac"/>
          <w:sz w:val="28"/>
          <w:szCs w:val="28"/>
        </w:rPr>
        <w:t>основного</w:t>
      </w:r>
      <w:r>
        <w:rPr>
          <w:rStyle w:val="21"/>
          <w:sz w:val="28"/>
          <w:szCs w:val="28"/>
        </w:rPr>
        <w:t xml:space="preserve"> медичного догляду та нагляду за пацієнтами) - до 65 </w:t>
      </w:r>
      <w:r>
        <w:rPr>
          <w:rStyle w:val="ac"/>
          <w:sz w:val="28"/>
          <w:szCs w:val="28"/>
        </w:rPr>
        <w:t>%,</w:t>
      </w:r>
      <w:r w:rsidR="00FD17C0">
        <w:rPr>
          <w:rStyle w:val="21"/>
          <w:sz w:val="28"/>
          <w:szCs w:val="28"/>
        </w:rPr>
        <w:t xml:space="preserve"> що відповідає потребі у 42</w:t>
      </w:r>
      <w:r>
        <w:rPr>
          <w:rStyle w:val="21"/>
          <w:sz w:val="28"/>
          <w:szCs w:val="28"/>
        </w:rPr>
        <w:t xml:space="preserve"> одиниць (решта 5 % припадає на автомобілі типу А для транспортування пацієнтів, у стані яких не передбачають змін, що можуть призвести до переходу в стан екстрених пацієнтів).</w:t>
      </w:r>
    </w:p>
    <w:p w:rsidR="003E0763" w:rsidRDefault="0068433F" w:rsidP="00515776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Термін експлуатації медичного обладнання, що знаходиться на оснащенні бригад екстреної медичної допомоги становить від 5 до 10 років, поступово устаткування виходить з ладу і потребує заміни</w:t>
      </w:r>
      <w:r w:rsidR="003E0763">
        <w:rPr>
          <w:rStyle w:val="21"/>
          <w:sz w:val="28"/>
          <w:szCs w:val="28"/>
        </w:rPr>
        <w:t>.</w:t>
      </w:r>
    </w:p>
    <w:p w:rsidR="00630C42" w:rsidRDefault="003E0763" w:rsidP="00515776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</w:t>
      </w:r>
      <w:r w:rsidR="00630C42">
        <w:rPr>
          <w:rStyle w:val="21"/>
          <w:sz w:val="28"/>
          <w:szCs w:val="28"/>
        </w:rPr>
        <w:t>Оснащення бригад</w:t>
      </w:r>
      <w:r w:rsidR="00630C42" w:rsidRPr="00630C42">
        <w:rPr>
          <w:rStyle w:val="21"/>
          <w:sz w:val="28"/>
          <w:szCs w:val="28"/>
        </w:rPr>
        <w:t xml:space="preserve"> </w:t>
      </w:r>
      <w:r w:rsidR="00630C42">
        <w:rPr>
          <w:rStyle w:val="21"/>
          <w:sz w:val="28"/>
          <w:szCs w:val="28"/>
        </w:rPr>
        <w:t>екстреної медичної допомоги апаратурою, придатною до використання становить в середньому біля 50 %, у тому числі:</w:t>
      </w:r>
    </w:p>
    <w:p w:rsidR="00630C42" w:rsidRDefault="00630C42" w:rsidP="00515776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          - комплект дихальної апаратури -50 % ;</w:t>
      </w:r>
    </w:p>
    <w:p w:rsidR="00630C42" w:rsidRDefault="00630C42" w:rsidP="00515776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          - дефібрилятор – 51 % ;</w:t>
      </w:r>
    </w:p>
    <w:p w:rsidR="00630C42" w:rsidRDefault="00630C42" w:rsidP="00515776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          - електрокардіограф – 48 % ;</w:t>
      </w:r>
    </w:p>
    <w:p w:rsidR="00630C42" w:rsidRDefault="00630C42" w:rsidP="00515776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          - комплект вакуумних шин – 48 % ;</w:t>
      </w:r>
    </w:p>
    <w:p w:rsidR="00985441" w:rsidRDefault="00630C42" w:rsidP="00515776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          - відсмоктувач </w:t>
      </w:r>
      <w:r w:rsidR="00985441">
        <w:rPr>
          <w:rStyle w:val="21"/>
          <w:sz w:val="28"/>
          <w:szCs w:val="28"/>
        </w:rPr>
        <w:t>–</w:t>
      </w:r>
      <w:r>
        <w:rPr>
          <w:rStyle w:val="21"/>
          <w:sz w:val="28"/>
          <w:szCs w:val="28"/>
        </w:rPr>
        <w:t xml:space="preserve"> </w:t>
      </w:r>
      <w:r w:rsidR="00985441">
        <w:rPr>
          <w:rStyle w:val="21"/>
          <w:sz w:val="28"/>
          <w:szCs w:val="28"/>
        </w:rPr>
        <w:t>49 %</w:t>
      </w:r>
    </w:p>
    <w:p w:rsidR="00985441" w:rsidRDefault="00985441" w:rsidP="00515776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Отже, необхідно провести до оснащення, а в деяких випадках і заміну медичного обладнання.</w:t>
      </w:r>
    </w:p>
    <w:p w:rsidR="00515776" w:rsidRDefault="00D825E2" w:rsidP="00515776">
      <w:pPr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    До складу</w:t>
      </w:r>
      <w:r w:rsidR="00985441">
        <w:rPr>
          <w:rStyle w:val="21"/>
          <w:sz w:val="28"/>
          <w:szCs w:val="28"/>
        </w:rPr>
        <w:t xml:space="preserve"> Центру</w:t>
      </w:r>
      <w:r w:rsidR="00630C42">
        <w:rPr>
          <w:rStyle w:val="21"/>
          <w:sz w:val="28"/>
          <w:szCs w:val="28"/>
        </w:rPr>
        <w:t xml:space="preserve"> </w:t>
      </w:r>
      <w:r w:rsidR="003E0763">
        <w:rPr>
          <w:rStyle w:val="21"/>
          <w:sz w:val="28"/>
          <w:szCs w:val="28"/>
        </w:rPr>
        <w:t xml:space="preserve"> </w:t>
      </w:r>
      <w:r w:rsidR="00985441">
        <w:rPr>
          <w:rStyle w:val="21"/>
          <w:sz w:val="28"/>
          <w:szCs w:val="28"/>
        </w:rPr>
        <w:t>екстреної медичної допомоги та медицини катастроф входить навчально-тренувальни</w:t>
      </w:r>
      <w:r>
        <w:rPr>
          <w:rStyle w:val="21"/>
          <w:sz w:val="28"/>
          <w:szCs w:val="28"/>
        </w:rPr>
        <w:t>й відділ на базі якого необхідно проводити</w:t>
      </w:r>
      <w:r w:rsidR="00985441">
        <w:rPr>
          <w:rStyle w:val="21"/>
          <w:sz w:val="28"/>
          <w:szCs w:val="28"/>
        </w:rPr>
        <w:t xml:space="preserve"> підготовку з надання </w:t>
      </w:r>
      <w:r w:rsidR="003E0763">
        <w:rPr>
          <w:rStyle w:val="21"/>
          <w:sz w:val="28"/>
          <w:szCs w:val="28"/>
        </w:rPr>
        <w:t xml:space="preserve"> </w:t>
      </w:r>
      <w:r w:rsidR="00985441">
        <w:rPr>
          <w:rStyle w:val="21"/>
          <w:sz w:val="28"/>
          <w:szCs w:val="28"/>
        </w:rPr>
        <w:t>екстре</w:t>
      </w:r>
      <w:r w:rsidR="005F4286">
        <w:rPr>
          <w:rStyle w:val="21"/>
          <w:sz w:val="28"/>
          <w:szCs w:val="28"/>
        </w:rPr>
        <w:t>ної медичної допомоги працівників</w:t>
      </w:r>
      <w:r w:rsidR="00985441">
        <w:rPr>
          <w:rStyle w:val="21"/>
          <w:sz w:val="28"/>
          <w:szCs w:val="28"/>
        </w:rPr>
        <w:t xml:space="preserve"> системи </w:t>
      </w:r>
      <w:r w:rsidR="00515776" w:rsidRPr="00515776">
        <w:rPr>
          <w:sz w:val="28"/>
          <w:szCs w:val="28"/>
        </w:rPr>
        <w:t xml:space="preserve"> </w:t>
      </w:r>
      <w:r w:rsidR="00985441">
        <w:rPr>
          <w:rStyle w:val="21"/>
          <w:sz w:val="28"/>
          <w:szCs w:val="28"/>
        </w:rPr>
        <w:lastRenderedPageBreak/>
        <w:t xml:space="preserve">екстреної медичної допомоги, а також </w:t>
      </w:r>
      <w:proofErr w:type="spellStart"/>
      <w:r w:rsidR="00985441">
        <w:rPr>
          <w:rStyle w:val="21"/>
          <w:sz w:val="28"/>
          <w:szCs w:val="28"/>
        </w:rPr>
        <w:t>домедичної</w:t>
      </w:r>
      <w:proofErr w:type="spellEnd"/>
      <w:r w:rsidR="00985441">
        <w:rPr>
          <w:rStyle w:val="21"/>
          <w:sz w:val="28"/>
          <w:szCs w:val="28"/>
        </w:rPr>
        <w:t xml:space="preserve"> допомоги при надзвичайних ситуаціях та подіях </w:t>
      </w:r>
      <w:r>
        <w:rPr>
          <w:rStyle w:val="21"/>
          <w:sz w:val="28"/>
          <w:szCs w:val="28"/>
        </w:rPr>
        <w:t xml:space="preserve">курсантів </w:t>
      </w:r>
      <w:r w:rsidR="00F77168">
        <w:rPr>
          <w:rStyle w:val="21"/>
          <w:sz w:val="28"/>
          <w:szCs w:val="28"/>
        </w:rPr>
        <w:t xml:space="preserve"> різних категорій, у тому числі </w:t>
      </w:r>
      <w:r>
        <w:rPr>
          <w:rStyle w:val="21"/>
          <w:sz w:val="28"/>
          <w:szCs w:val="28"/>
        </w:rPr>
        <w:t>представників</w:t>
      </w:r>
      <w:r w:rsidR="00F77168">
        <w:rPr>
          <w:rStyle w:val="21"/>
          <w:sz w:val="28"/>
          <w:szCs w:val="28"/>
        </w:rPr>
        <w:t xml:space="preserve"> бойових підрозділів силових структур  МВС України</w:t>
      </w:r>
      <w:r>
        <w:rPr>
          <w:rStyle w:val="21"/>
          <w:sz w:val="28"/>
          <w:szCs w:val="28"/>
        </w:rPr>
        <w:t>, Управління служби безпеки України, Державної служби надзвичайних ситуацій України. Слухачі  оволодівають практичними навичками надання</w:t>
      </w:r>
      <w:r w:rsidRPr="00D825E2">
        <w:rPr>
          <w:rStyle w:val="21"/>
          <w:sz w:val="28"/>
          <w:szCs w:val="28"/>
        </w:rPr>
        <w:t xml:space="preserve"> </w:t>
      </w:r>
      <w:proofErr w:type="spellStart"/>
      <w:r>
        <w:rPr>
          <w:rStyle w:val="21"/>
          <w:sz w:val="28"/>
          <w:szCs w:val="28"/>
        </w:rPr>
        <w:t>домедичної</w:t>
      </w:r>
      <w:proofErr w:type="spellEnd"/>
      <w:r>
        <w:rPr>
          <w:rStyle w:val="21"/>
          <w:sz w:val="28"/>
          <w:szCs w:val="28"/>
        </w:rPr>
        <w:t xml:space="preserve"> допомоги в умовах наближених до </w:t>
      </w:r>
      <w:r w:rsidR="00235520">
        <w:rPr>
          <w:rStyle w:val="21"/>
          <w:sz w:val="28"/>
          <w:szCs w:val="28"/>
        </w:rPr>
        <w:t>бойових. На створення такого навчально-тренувального відд</w:t>
      </w:r>
      <w:r w:rsidR="009A1952">
        <w:rPr>
          <w:rStyle w:val="21"/>
          <w:sz w:val="28"/>
          <w:szCs w:val="28"/>
        </w:rPr>
        <w:t>ілу у 2020 році виділяється</w:t>
      </w:r>
      <w:r w:rsidR="00235520">
        <w:rPr>
          <w:rStyle w:val="21"/>
          <w:sz w:val="28"/>
          <w:szCs w:val="28"/>
        </w:rPr>
        <w:t xml:space="preserve"> субвенц</w:t>
      </w:r>
      <w:r w:rsidR="009A1952">
        <w:rPr>
          <w:rStyle w:val="21"/>
          <w:sz w:val="28"/>
          <w:szCs w:val="28"/>
        </w:rPr>
        <w:t xml:space="preserve">ія з державного бюджету місцевим бюджетам на розвиток системи екстреної медичної допомоги в сумі 2265,2 </w:t>
      </w:r>
      <w:proofErr w:type="spellStart"/>
      <w:r w:rsidR="009A1952">
        <w:rPr>
          <w:rStyle w:val="21"/>
          <w:sz w:val="28"/>
          <w:szCs w:val="28"/>
        </w:rPr>
        <w:t>тис.грн</w:t>
      </w:r>
      <w:proofErr w:type="spellEnd"/>
      <w:r w:rsidR="009A1952">
        <w:rPr>
          <w:rStyle w:val="21"/>
          <w:sz w:val="28"/>
          <w:szCs w:val="28"/>
        </w:rPr>
        <w:t>.</w:t>
      </w:r>
    </w:p>
    <w:p w:rsidR="000D556E" w:rsidRDefault="00554F71" w:rsidP="00967638">
      <w:pPr>
        <w:pStyle w:val="5"/>
        <w:shd w:val="clear" w:color="auto" w:fill="auto"/>
        <w:spacing w:before="0" w:after="365" w:line="322" w:lineRule="exact"/>
        <w:ind w:left="20" w:right="20" w:firstLine="560"/>
        <w:rPr>
          <w:rStyle w:val="21"/>
          <w:sz w:val="28"/>
          <w:szCs w:val="28"/>
        </w:rPr>
      </w:pPr>
      <w:r w:rsidRPr="00DB217E">
        <w:rPr>
          <w:rStyle w:val="21"/>
          <w:sz w:val="28"/>
          <w:szCs w:val="28"/>
        </w:rPr>
        <w:t>Враховуючи вищевикладене, є нагальна потреба у</w:t>
      </w:r>
      <w:r>
        <w:rPr>
          <w:rStyle w:val="21"/>
          <w:sz w:val="28"/>
          <w:szCs w:val="28"/>
        </w:rPr>
        <w:t xml:space="preserve"> фінансовій підтримці</w:t>
      </w:r>
      <w:r w:rsidRPr="00DB217E">
        <w:rPr>
          <w:rStyle w:val="21"/>
          <w:sz w:val="28"/>
          <w:szCs w:val="28"/>
        </w:rPr>
        <w:t xml:space="preserve"> системи екстре</w:t>
      </w:r>
      <w:r>
        <w:rPr>
          <w:rStyle w:val="21"/>
          <w:sz w:val="28"/>
          <w:szCs w:val="28"/>
        </w:rPr>
        <w:t>ної медичної допомоги Житомирської</w:t>
      </w:r>
      <w:r w:rsidRPr="00DB217E">
        <w:rPr>
          <w:rStyle w:val="21"/>
          <w:sz w:val="28"/>
          <w:szCs w:val="28"/>
        </w:rPr>
        <w:t xml:space="preserve"> області</w:t>
      </w:r>
      <w:r>
        <w:rPr>
          <w:rStyle w:val="21"/>
          <w:sz w:val="28"/>
          <w:szCs w:val="28"/>
        </w:rPr>
        <w:t xml:space="preserve"> по напрямках, визначених в Програмі.</w:t>
      </w:r>
    </w:p>
    <w:p w:rsidR="00425500" w:rsidRPr="006D5DF3" w:rsidRDefault="00425500" w:rsidP="00425500">
      <w:pPr>
        <w:widowControl w:val="0"/>
        <w:tabs>
          <w:tab w:val="left" w:pos="4546"/>
        </w:tabs>
        <w:spacing w:after="272" w:line="240" w:lineRule="exact"/>
        <w:jc w:val="both"/>
        <w:outlineLvl w:val="1"/>
        <w:rPr>
          <w:b/>
          <w:sz w:val="28"/>
          <w:szCs w:val="28"/>
        </w:rPr>
      </w:pPr>
      <w:r w:rsidRPr="006D5DF3">
        <w:rPr>
          <w:rStyle w:val="22"/>
          <w:rFonts w:eastAsia="Courier New"/>
          <w:bCs w:val="0"/>
          <w:sz w:val="28"/>
          <w:szCs w:val="28"/>
        </w:rPr>
        <w:t xml:space="preserve">                </w:t>
      </w:r>
      <w:r>
        <w:rPr>
          <w:rStyle w:val="22"/>
          <w:rFonts w:eastAsia="Courier New"/>
          <w:bCs w:val="0"/>
          <w:sz w:val="28"/>
          <w:szCs w:val="28"/>
        </w:rPr>
        <w:t xml:space="preserve">                   </w:t>
      </w:r>
      <w:r w:rsidRPr="0062149C">
        <w:rPr>
          <w:rStyle w:val="22"/>
          <w:rFonts w:eastAsia="Courier New"/>
          <w:bCs w:val="0"/>
          <w:sz w:val="28"/>
          <w:szCs w:val="28"/>
        </w:rPr>
        <w:t xml:space="preserve"> </w:t>
      </w:r>
      <w:r>
        <w:rPr>
          <w:rStyle w:val="22"/>
          <w:rFonts w:eastAsia="Courier New"/>
          <w:bCs w:val="0"/>
          <w:sz w:val="28"/>
          <w:szCs w:val="28"/>
        </w:rPr>
        <w:t xml:space="preserve">ІІІ </w:t>
      </w:r>
      <w:r w:rsidRPr="006D5DF3">
        <w:rPr>
          <w:rStyle w:val="22"/>
          <w:rFonts w:eastAsia="Courier New"/>
          <w:bCs w:val="0"/>
          <w:sz w:val="28"/>
          <w:szCs w:val="28"/>
        </w:rPr>
        <w:t>.</w:t>
      </w:r>
      <w:r w:rsidR="00967638">
        <w:rPr>
          <w:rStyle w:val="22"/>
          <w:rFonts w:eastAsia="Courier New"/>
          <w:bCs w:val="0"/>
          <w:sz w:val="28"/>
          <w:szCs w:val="28"/>
        </w:rPr>
        <w:t xml:space="preserve"> Визначення мети</w:t>
      </w:r>
      <w:r w:rsidRPr="006D5DF3">
        <w:rPr>
          <w:rStyle w:val="22"/>
          <w:rFonts w:eastAsia="Courier New"/>
          <w:bCs w:val="0"/>
          <w:sz w:val="28"/>
          <w:szCs w:val="28"/>
        </w:rPr>
        <w:t xml:space="preserve"> Програми</w:t>
      </w:r>
    </w:p>
    <w:p w:rsidR="00425500" w:rsidRDefault="00425500" w:rsidP="00425500">
      <w:pPr>
        <w:pStyle w:val="5"/>
        <w:shd w:val="clear" w:color="auto" w:fill="auto"/>
        <w:spacing w:before="0" w:after="290" w:line="302" w:lineRule="exact"/>
        <w:ind w:left="20" w:right="2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>Підвищення рівня доступності, своєчасності та якості надання екстреної медичної допомоги населення області шляхом суттєвого покращення забезпеченості служби сучасною апаратурою, обладнанням, автотранспортом та зв’язком.</w:t>
      </w:r>
    </w:p>
    <w:p w:rsidR="00E57226" w:rsidRDefault="00425500" w:rsidP="00E57226">
      <w:pPr>
        <w:jc w:val="center"/>
        <w:rPr>
          <w:rStyle w:val="21"/>
          <w:b/>
          <w:sz w:val="28"/>
          <w:szCs w:val="28"/>
        </w:rPr>
      </w:pPr>
      <w:r>
        <w:rPr>
          <w:rStyle w:val="22"/>
          <w:rFonts w:eastAsia="Courier New"/>
          <w:bCs w:val="0"/>
          <w:sz w:val="28"/>
          <w:szCs w:val="28"/>
        </w:rPr>
        <w:t>І</w:t>
      </w:r>
      <w:r w:rsidRPr="0062149C">
        <w:rPr>
          <w:rStyle w:val="22"/>
          <w:rFonts w:eastAsia="Courier New"/>
          <w:bCs w:val="0"/>
          <w:sz w:val="28"/>
          <w:szCs w:val="28"/>
          <w:lang w:val="en-US"/>
        </w:rPr>
        <w:t>V</w:t>
      </w:r>
      <w:r w:rsidRPr="0062149C">
        <w:rPr>
          <w:rStyle w:val="22"/>
          <w:rFonts w:eastAsia="Courier New"/>
          <w:bCs w:val="0"/>
          <w:sz w:val="28"/>
          <w:szCs w:val="28"/>
        </w:rPr>
        <w:t xml:space="preserve">. </w:t>
      </w:r>
      <w:r w:rsidR="00967638">
        <w:rPr>
          <w:rStyle w:val="22"/>
          <w:rFonts w:eastAsia="Courier New"/>
          <w:bCs w:val="0"/>
          <w:sz w:val="28"/>
          <w:szCs w:val="28"/>
        </w:rPr>
        <w:t xml:space="preserve">Шляхи і засоби </w:t>
      </w:r>
      <w:proofErr w:type="spellStart"/>
      <w:r w:rsidR="00967638">
        <w:rPr>
          <w:rStyle w:val="22"/>
          <w:rFonts w:eastAsia="Courier New"/>
          <w:bCs w:val="0"/>
          <w:sz w:val="28"/>
          <w:szCs w:val="28"/>
        </w:rPr>
        <w:t>розв</w:t>
      </w:r>
      <w:proofErr w:type="spellEnd"/>
      <w:r w:rsidR="00967638" w:rsidRPr="00AB26AB">
        <w:rPr>
          <w:rStyle w:val="22"/>
          <w:rFonts w:ascii="Microsoft Himalaya" w:eastAsia="Courier New" w:hAnsi="Microsoft Himalaya" w:cs="Microsoft Himalaya"/>
          <w:bCs w:val="0"/>
          <w:sz w:val="28"/>
          <w:szCs w:val="28"/>
          <w:lang w:val="ru-RU"/>
        </w:rPr>
        <w:t>`</w:t>
      </w:r>
      <w:proofErr w:type="spellStart"/>
      <w:r w:rsidR="00967638">
        <w:rPr>
          <w:rStyle w:val="22"/>
          <w:rFonts w:eastAsia="Courier New"/>
          <w:bCs w:val="0"/>
          <w:sz w:val="28"/>
          <w:szCs w:val="28"/>
        </w:rPr>
        <w:t>язання</w:t>
      </w:r>
      <w:proofErr w:type="spellEnd"/>
      <w:r w:rsidR="00AB26AB" w:rsidRPr="00AB26AB">
        <w:rPr>
          <w:rStyle w:val="22"/>
          <w:rFonts w:eastAsia="Courier New"/>
          <w:bCs w:val="0"/>
          <w:sz w:val="28"/>
          <w:szCs w:val="28"/>
          <w:lang w:val="ru-RU"/>
        </w:rPr>
        <w:t xml:space="preserve"> </w:t>
      </w:r>
      <w:proofErr w:type="spellStart"/>
      <w:r w:rsidR="00AB26AB" w:rsidRPr="00AB26AB">
        <w:rPr>
          <w:rStyle w:val="22"/>
          <w:rFonts w:eastAsia="Courier New"/>
          <w:bCs w:val="0"/>
          <w:sz w:val="28"/>
          <w:szCs w:val="28"/>
          <w:lang w:val="ru-RU"/>
        </w:rPr>
        <w:t>проблеми</w:t>
      </w:r>
      <w:proofErr w:type="spellEnd"/>
      <w:r w:rsidR="00AB26AB">
        <w:rPr>
          <w:rStyle w:val="22"/>
          <w:rFonts w:eastAsia="Courier New"/>
          <w:bCs w:val="0"/>
          <w:sz w:val="28"/>
          <w:szCs w:val="28"/>
        </w:rPr>
        <w:t>,</w:t>
      </w:r>
      <w:r w:rsidR="00967638">
        <w:rPr>
          <w:rStyle w:val="22"/>
          <w:rFonts w:eastAsia="Courier New"/>
          <w:bCs w:val="0"/>
          <w:sz w:val="28"/>
          <w:szCs w:val="28"/>
        </w:rPr>
        <w:t xml:space="preserve"> </w:t>
      </w:r>
      <w:r w:rsidR="00AB26AB">
        <w:rPr>
          <w:rStyle w:val="21"/>
          <w:b/>
          <w:sz w:val="28"/>
          <w:szCs w:val="28"/>
        </w:rPr>
        <w:t>обсяг та джерела</w:t>
      </w:r>
    </w:p>
    <w:p w:rsidR="00425500" w:rsidRDefault="00AB26AB" w:rsidP="00E57226">
      <w:pPr>
        <w:jc w:val="center"/>
        <w:rPr>
          <w:rStyle w:val="22"/>
          <w:rFonts w:eastAsia="Courier New"/>
          <w:bCs w:val="0"/>
          <w:sz w:val="28"/>
          <w:szCs w:val="28"/>
        </w:rPr>
      </w:pPr>
      <w:r>
        <w:rPr>
          <w:rStyle w:val="21"/>
          <w:b/>
          <w:sz w:val="28"/>
          <w:szCs w:val="28"/>
        </w:rPr>
        <w:t xml:space="preserve">фінансування, </w:t>
      </w:r>
      <w:r>
        <w:rPr>
          <w:rStyle w:val="22"/>
          <w:rFonts w:eastAsia="Courier New"/>
          <w:bCs w:val="0"/>
          <w:sz w:val="28"/>
          <w:szCs w:val="28"/>
        </w:rPr>
        <w:t>строки та етапи виконання</w:t>
      </w:r>
      <w:r w:rsidR="00425500" w:rsidRPr="0062149C">
        <w:rPr>
          <w:rStyle w:val="22"/>
          <w:rFonts w:eastAsia="Courier New"/>
          <w:bCs w:val="0"/>
          <w:sz w:val="28"/>
          <w:szCs w:val="28"/>
        </w:rPr>
        <w:t xml:space="preserve"> Програми</w:t>
      </w:r>
    </w:p>
    <w:p w:rsidR="00E57226" w:rsidRPr="0062149C" w:rsidRDefault="00E57226" w:rsidP="00E57226">
      <w:pPr>
        <w:jc w:val="center"/>
      </w:pPr>
    </w:p>
    <w:p w:rsidR="00425500" w:rsidRDefault="00425500" w:rsidP="00425500">
      <w:pPr>
        <w:pStyle w:val="5"/>
        <w:shd w:val="clear" w:color="auto" w:fill="auto"/>
        <w:spacing w:before="0" w:after="0" w:line="298" w:lineRule="exact"/>
        <w:ind w:left="20" w:right="2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>Покращення матеріально-технічної бази системи екстреної медичної допомоги відповідно до сучасних вимог.</w:t>
      </w:r>
    </w:p>
    <w:p w:rsidR="00425500" w:rsidRDefault="00425500" w:rsidP="00425500">
      <w:pPr>
        <w:pStyle w:val="5"/>
        <w:shd w:val="clear" w:color="auto" w:fill="auto"/>
        <w:spacing w:before="0" w:after="0" w:line="298" w:lineRule="exact"/>
        <w:ind w:left="20" w:right="2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>Впровадження сучасної моделі управління в системі екстреної медичної допомоги.</w:t>
      </w:r>
    </w:p>
    <w:p w:rsidR="00425500" w:rsidRDefault="00425500" w:rsidP="00425500">
      <w:pPr>
        <w:pStyle w:val="5"/>
        <w:shd w:val="clear" w:color="auto" w:fill="auto"/>
        <w:spacing w:before="0" w:after="0" w:line="298" w:lineRule="exact"/>
        <w:ind w:left="20" w:right="2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>Забезпечення населення екстреною медичною допомогою під час виникнення надзвичайних ситуацій та ліквідації їх наслідків.</w:t>
      </w:r>
    </w:p>
    <w:p w:rsidR="00755418" w:rsidRPr="002B4A52" w:rsidRDefault="00425500" w:rsidP="00E57226">
      <w:pPr>
        <w:pStyle w:val="5"/>
        <w:shd w:val="clear" w:color="auto" w:fill="auto"/>
        <w:spacing w:before="0" w:after="0" w:line="298" w:lineRule="exact"/>
        <w:ind w:left="20" w:right="20" w:firstLine="560"/>
        <w:rPr>
          <w:rStyle w:val="21"/>
          <w:b/>
          <w:sz w:val="28"/>
          <w:szCs w:val="28"/>
        </w:rPr>
      </w:pPr>
      <w:r>
        <w:rPr>
          <w:rStyle w:val="21"/>
          <w:sz w:val="28"/>
          <w:szCs w:val="28"/>
        </w:rPr>
        <w:t xml:space="preserve">Побудова сучасної системи екстреної медичної допомоги на </w:t>
      </w:r>
      <w:proofErr w:type="spellStart"/>
      <w:r w:rsidR="00BA0252">
        <w:rPr>
          <w:rStyle w:val="21"/>
          <w:sz w:val="28"/>
          <w:szCs w:val="28"/>
        </w:rPr>
        <w:t>до</w:t>
      </w:r>
      <w:r>
        <w:rPr>
          <w:rStyle w:val="21"/>
          <w:sz w:val="28"/>
          <w:szCs w:val="28"/>
        </w:rPr>
        <w:t>госпітальному</w:t>
      </w:r>
      <w:proofErr w:type="spellEnd"/>
      <w:r>
        <w:rPr>
          <w:rStyle w:val="21"/>
          <w:sz w:val="28"/>
          <w:szCs w:val="28"/>
        </w:rPr>
        <w:t xml:space="preserve"> етапі.</w:t>
      </w:r>
    </w:p>
    <w:p w:rsidR="00E903B2" w:rsidRDefault="00515776" w:rsidP="00695EE2">
      <w:pPr>
        <w:ind w:firstLine="567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Забезпечення виконання заходів Програми здійснюється в межах</w:t>
      </w:r>
      <w:r w:rsidR="00755418">
        <w:rPr>
          <w:rStyle w:val="21"/>
          <w:sz w:val="28"/>
          <w:szCs w:val="28"/>
        </w:rPr>
        <w:t xml:space="preserve"> видатків</w:t>
      </w:r>
      <w:r w:rsidR="00CB5BE6">
        <w:rPr>
          <w:rStyle w:val="21"/>
          <w:sz w:val="28"/>
          <w:szCs w:val="28"/>
        </w:rPr>
        <w:t xml:space="preserve">, передбачених </w:t>
      </w:r>
      <w:r w:rsidR="00E00FA9">
        <w:rPr>
          <w:rStyle w:val="21"/>
          <w:sz w:val="28"/>
          <w:szCs w:val="28"/>
        </w:rPr>
        <w:t>в обласному, місцевих бюджетах</w:t>
      </w:r>
      <w:r w:rsidR="00BA0252">
        <w:rPr>
          <w:rStyle w:val="21"/>
          <w:sz w:val="28"/>
          <w:szCs w:val="28"/>
        </w:rPr>
        <w:t xml:space="preserve"> </w:t>
      </w:r>
      <w:r w:rsidR="00BA0252" w:rsidRPr="009B76CB">
        <w:rPr>
          <w:sz w:val="28"/>
          <w:szCs w:val="28"/>
        </w:rPr>
        <w:t>(</w:t>
      </w:r>
      <w:proofErr w:type="spellStart"/>
      <w:r w:rsidR="00BA0252" w:rsidRPr="009B76CB">
        <w:rPr>
          <w:sz w:val="28"/>
          <w:szCs w:val="28"/>
        </w:rPr>
        <w:t>співфінансування</w:t>
      </w:r>
      <w:proofErr w:type="spellEnd"/>
      <w:r w:rsidR="00BA0252" w:rsidRPr="009B76CB">
        <w:rPr>
          <w:sz w:val="28"/>
          <w:szCs w:val="28"/>
        </w:rPr>
        <w:t>)</w:t>
      </w:r>
      <w:r w:rsidR="00CB5BE6">
        <w:rPr>
          <w:rStyle w:val="21"/>
          <w:sz w:val="28"/>
          <w:szCs w:val="28"/>
        </w:rPr>
        <w:t xml:space="preserve"> та </w:t>
      </w:r>
      <w:r w:rsidR="00E00FA9">
        <w:rPr>
          <w:rStyle w:val="21"/>
          <w:sz w:val="28"/>
          <w:szCs w:val="28"/>
        </w:rPr>
        <w:t xml:space="preserve">за рахунок </w:t>
      </w:r>
      <w:r w:rsidR="00CB5BE6">
        <w:rPr>
          <w:rStyle w:val="21"/>
          <w:sz w:val="28"/>
          <w:szCs w:val="28"/>
        </w:rPr>
        <w:t>інших джерел, незаборонених законодавством.</w:t>
      </w:r>
      <w:r w:rsidR="009A02FC" w:rsidRPr="00A7063B">
        <w:rPr>
          <w:sz w:val="28"/>
          <w:szCs w:val="28"/>
        </w:rPr>
        <w:t xml:space="preserve">     </w:t>
      </w:r>
    </w:p>
    <w:p w:rsidR="00E903B2" w:rsidRDefault="00E903B2" w:rsidP="00695EE2">
      <w:pPr>
        <w:ind w:firstLine="567"/>
        <w:jc w:val="both"/>
        <w:rPr>
          <w:sz w:val="28"/>
          <w:szCs w:val="28"/>
        </w:rPr>
      </w:pPr>
    </w:p>
    <w:p w:rsidR="009A02FC" w:rsidRPr="00E903B2" w:rsidRDefault="00E903B2" w:rsidP="00E903B2">
      <w:pPr>
        <w:ind w:firstLine="567"/>
        <w:jc w:val="center"/>
        <w:rPr>
          <w:b/>
          <w:sz w:val="28"/>
          <w:szCs w:val="28"/>
        </w:rPr>
      </w:pPr>
      <w:r w:rsidRPr="00E903B2">
        <w:rPr>
          <w:b/>
          <w:sz w:val="28"/>
          <w:szCs w:val="28"/>
        </w:rPr>
        <w:t>Ресурсне забезпечення обласної програми розвитку та фінансової підтримки комунального некомерційного підприємства «Центр екстреної медичної допомоги та медицини катастроф»</w:t>
      </w:r>
    </w:p>
    <w:p w:rsidR="009A02FC" w:rsidRPr="00A7063B" w:rsidRDefault="009A02FC" w:rsidP="009A02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E903B2" w:rsidRPr="00A7063B" w:rsidTr="00E903B2">
        <w:trPr>
          <w:trHeight w:val="450"/>
        </w:trPr>
        <w:tc>
          <w:tcPr>
            <w:tcW w:w="4077" w:type="dxa"/>
            <w:vAlign w:val="center"/>
          </w:tcPr>
          <w:p w:rsidR="00E903B2" w:rsidRPr="00A7063B" w:rsidRDefault="00E903B2" w:rsidP="009A1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Прогнозний о</w:t>
            </w:r>
            <w:r w:rsidRPr="00A7063B">
              <w:rPr>
                <w:sz w:val="28"/>
                <w:szCs w:val="28"/>
              </w:rPr>
              <w:t xml:space="preserve">бсяг коштів, які </w:t>
            </w:r>
            <w:r>
              <w:rPr>
                <w:sz w:val="28"/>
                <w:szCs w:val="28"/>
              </w:rPr>
              <w:t>п</w:t>
            </w:r>
            <w:r w:rsidRPr="00A7063B">
              <w:rPr>
                <w:sz w:val="28"/>
                <w:szCs w:val="28"/>
              </w:rPr>
              <w:t>роп</w:t>
            </w:r>
            <w:r>
              <w:rPr>
                <w:sz w:val="28"/>
                <w:szCs w:val="28"/>
              </w:rPr>
              <w:t>онується залучити на виконання П</w:t>
            </w:r>
            <w:r w:rsidRPr="00A7063B">
              <w:rPr>
                <w:sz w:val="28"/>
                <w:szCs w:val="28"/>
              </w:rPr>
              <w:t>рограми</w:t>
            </w:r>
          </w:p>
        </w:tc>
        <w:tc>
          <w:tcPr>
            <w:tcW w:w="5954" w:type="dxa"/>
            <w:vAlign w:val="center"/>
          </w:tcPr>
          <w:p w:rsidR="00E903B2" w:rsidRPr="00A7063B" w:rsidRDefault="00E903B2" w:rsidP="00A3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 витрат на виконання  Програми</w:t>
            </w:r>
          </w:p>
        </w:tc>
      </w:tr>
      <w:tr w:rsidR="00E903B2" w:rsidRPr="00A7063B" w:rsidTr="00E903B2">
        <w:trPr>
          <w:trHeight w:val="232"/>
        </w:trPr>
        <w:tc>
          <w:tcPr>
            <w:tcW w:w="4077" w:type="dxa"/>
            <w:vAlign w:val="center"/>
          </w:tcPr>
          <w:p w:rsidR="00E903B2" w:rsidRPr="00A7063B" w:rsidRDefault="00E903B2" w:rsidP="00A371C3">
            <w:pPr>
              <w:jc w:val="center"/>
              <w:rPr>
                <w:sz w:val="28"/>
                <w:szCs w:val="28"/>
              </w:rPr>
            </w:pPr>
            <w:r w:rsidRPr="00A7063B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E903B2" w:rsidRPr="00A7063B" w:rsidRDefault="00E903B2" w:rsidP="00A3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03B2" w:rsidRPr="00A7063B" w:rsidTr="00E903B2">
        <w:trPr>
          <w:trHeight w:val="481"/>
        </w:trPr>
        <w:tc>
          <w:tcPr>
            <w:tcW w:w="4077" w:type="dxa"/>
          </w:tcPr>
          <w:p w:rsidR="00E903B2" w:rsidRPr="002A40EA" w:rsidRDefault="00E903B2" w:rsidP="00A37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Обсяг ресурсів всього,  у</w:t>
            </w:r>
            <w:r w:rsidRPr="002A40EA">
              <w:rPr>
                <w:b/>
                <w:sz w:val="28"/>
                <w:szCs w:val="28"/>
              </w:rPr>
              <w:t xml:space="preserve"> тому числі:</w:t>
            </w:r>
          </w:p>
        </w:tc>
        <w:tc>
          <w:tcPr>
            <w:tcW w:w="5954" w:type="dxa"/>
          </w:tcPr>
          <w:p w:rsidR="00E903B2" w:rsidRPr="00CB6846" w:rsidRDefault="00E903B2" w:rsidP="00A37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B6846">
              <w:rPr>
                <w:sz w:val="28"/>
                <w:szCs w:val="28"/>
              </w:rPr>
              <w:t xml:space="preserve"> межах фінансових можливостей</w:t>
            </w:r>
          </w:p>
        </w:tc>
      </w:tr>
      <w:tr w:rsidR="00E903B2" w:rsidRPr="00A7063B" w:rsidTr="00E903B2">
        <w:trPr>
          <w:trHeight w:val="494"/>
        </w:trPr>
        <w:tc>
          <w:tcPr>
            <w:tcW w:w="4077" w:type="dxa"/>
          </w:tcPr>
          <w:p w:rsidR="00E903B2" w:rsidRPr="00A7063B" w:rsidRDefault="00E903B2" w:rsidP="00A371C3">
            <w:pPr>
              <w:rPr>
                <w:sz w:val="28"/>
                <w:szCs w:val="28"/>
              </w:rPr>
            </w:pPr>
            <w:r w:rsidRPr="00A7063B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5954" w:type="dxa"/>
          </w:tcPr>
          <w:p w:rsidR="00E903B2" w:rsidRPr="00A7063B" w:rsidRDefault="00E903B2" w:rsidP="00A37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B6846">
              <w:rPr>
                <w:sz w:val="28"/>
                <w:szCs w:val="28"/>
              </w:rPr>
              <w:t xml:space="preserve"> межах фінансових можливостей</w:t>
            </w:r>
          </w:p>
        </w:tc>
      </w:tr>
      <w:tr w:rsidR="00E903B2" w:rsidRPr="00A7063B" w:rsidTr="00E903B2">
        <w:trPr>
          <w:trHeight w:val="464"/>
        </w:trPr>
        <w:tc>
          <w:tcPr>
            <w:tcW w:w="4077" w:type="dxa"/>
          </w:tcPr>
          <w:p w:rsidR="00E903B2" w:rsidRPr="009B76CB" w:rsidRDefault="00E903B2" w:rsidP="00710AEC">
            <w:pPr>
              <w:rPr>
                <w:sz w:val="28"/>
                <w:szCs w:val="28"/>
              </w:rPr>
            </w:pPr>
            <w:r w:rsidRPr="009B76CB">
              <w:rPr>
                <w:sz w:val="28"/>
                <w:szCs w:val="28"/>
              </w:rPr>
              <w:t>місцеві бюджети  (</w:t>
            </w:r>
            <w:proofErr w:type="spellStart"/>
            <w:r w:rsidRPr="009B76CB">
              <w:rPr>
                <w:sz w:val="28"/>
                <w:szCs w:val="28"/>
              </w:rPr>
              <w:t>співфінансування</w:t>
            </w:r>
            <w:proofErr w:type="spellEnd"/>
            <w:r w:rsidRPr="009B76CB">
              <w:rPr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E903B2" w:rsidRPr="00A7063B" w:rsidRDefault="00E903B2" w:rsidP="00A37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B6846">
              <w:rPr>
                <w:sz w:val="28"/>
                <w:szCs w:val="28"/>
              </w:rPr>
              <w:t xml:space="preserve"> межах фінансових можливостей</w:t>
            </w:r>
          </w:p>
        </w:tc>
      </w:tr>
      <w:tr w:rsidR="00E903B2" w:rsidRPr="00A7063B" w:rsidTr="00E903B2">
        <w:trPr>
          <w:trHeight w:val="248"/>
        </w:trPr>
        <w:tc>
          <w:tcPr>
            <w:tcW w:w="4077" w:type="dxa"/>
          </w:tcPr>
          <w:p w:rsidR="00E903B2" w:rsidRPr="009B76CB" w:rsidRDefault="00E903B2" w:rsidP="00710AEC">
            <w:pPr>
              <w:rPr>
                <w:sz w:val="28"/>
                <w:szCs w:val="28"/>
              </w:rPr>
            </w:pPr>
            <w:r w:rsidRPr="009B76CB">
              <w:rPr>
                <w:sz w:val="28"/>
                <w:szCs w:val="28"/>
              </w:rPr>
              <w:lastRenderedPageBreak/>
              <w:t>кошти небюджетних джерел</w:t>
            </w:r>
          </w:p>
        </w:tc>
        <w:tc>
          <w:tcPr>
            <w:tcW w:w="5954" w:type="dxa"/>
          </w:tcPr>
          <w:p w:rsidR="00E903B2" w:rsidRPr="00A7063B" w:rsidRDefault="00E903B2" w:rsidP="00A37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B6846">
              <w:rPr>
                <w:sz w:val="28"/>
                <w:szCs w:val="28"/>
              </w:rPr>
              <w:t xml:space="preserve"> межах фінансових можливостей</w:t>
            </w:r>
          </w:p>
        </w:tc>
      </w:tr>
    </w:tbl>
    <w:p w:rsidR="002527F7" w:rsidRDefault="00F03456" w:rsidP="00E00FA9">
      <w:pPr>
        <w:jc w:val="both"/>
        <w:rPr>
          <w:sz w:val="28"/>
          <w:szCs w:val="28"/>
        </w:rPr>
      </w:pPr>
      <w:r w:rsidRPr="00F03456">
        <w:rPr>
          <w:sz w:val="28"/>
          <w:szCs w:val="28"/>
        </w:rPr>
        <w:t xml:space="preserve">     </w:t>
      </w:r>
    </w:p>
    <w:p w:rsidR="0068433F" w:rsidRDefault="00F03456" w:rsidP="00E903B2">
      <w:pPr>
        <w:ind w:firstLine="709"/>
        <w:rPr>
          <w:sz w:val="28"/>
          <w:szCs w:val="28"/>
        </w:rPr>
      </w:pPr>
      <w:r w:rsidRPr="00F03456">
        <w:rPr>
          <w:sz w:val="28"/>
          <w:szCs w:val="28"/>
        </w:rPr>
        <w:t xml:space="preserve">   Обсяг </w:t>
      </w:r>
      <w:r>
        <w:rPr>
          <w:sz w:val="28"/>
          <w:szCs w:val="28"/>
        </w:rPr>
        <w:t>фінансування Програми з обласного бюджету в</w:t>
      </w:r>
      <w:r w:rsidR="00E00FA9">
        <w:rPr>
          <w:sz w:val="28"/>
          <w:szCs w:val="28"/>
        </w:rPr>
        <w:t xml:space="preserve">изначається на 2020 рік, </w:t>
      </w:r>
      <w:r>
        <w:rPr>
          <w:sz w:val="28"/>
          <w:szCs w:val="28"/>
        </w:rPr>
        <w:t>виходячи із конкретних завдань та реальних можливостей</w:t>
      </w:r>
      <w:r w:rsidR="00923F37">
        <w:rPr>
          <w:sz w:val="28"/>
          <w:szCs w:val="28"/>
        </w:rPr>
        <w:t xml:space="preserve"> бюджетів</w:t>
      </w:r>
      <w:r>
        <w:rPr>
          <w:sz w:val="28"/>
          <w:szCs w:val="28"/>
        </w:rPr>
        <w:t>.</w:t>
      </w:r>
    </w:p>
    <w:p w:rsidR="00E57226" w:rsidRDefault="00E57226" w:rsidP="00E57226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       Термін виконання Програми: 2020 рік.</w:t>
      </w:r>
    </w:p>
    <w:p w:rsidR="001617E5" w:rsidRDefault="001617E5" w:rsidP="00E57226">
      <w:pPr>
        <w:jc w:val="both"/>
        <w:rPr>
          <w:rStyle w:val="21"/>
          <w:sz w:val="28"/>
          <w:szCs w:val="28"/>
        </w:rPr>
      </w:pPr>
    </w:p>
    <w:p w:rsidR="001617E5" w:rsidRDefault="006D005E" w:rsidP="004631DF">
      <w:pPr>
        <w:rPr>
          <w:rStyle w:val="22"/>
          <w:rFonts w:eastAsia="Courier New"/>
          <w:bCs w:val="0"/>
          <w:sz w:val="28"/>
          <w:szCs w:val="28"/>
        </w:rPr>
      </w:pPr>
      <w:r>
        <w:rPr>
          <w:rStyle w:val="22"/>
          <w:rFonts w:eastAsia="Courier New"/>
          <w:bCs w:val="0"/>
          <w:spacing w:val="0"/>
          <w:sz w:val="28"/>
          <w:szCs w:val="28"/>
        </w:rPr>
        <w:t xml:space="preserve">                     </w:t>
      </w:r>
      <w:r w:rsidR="001617E5">
        <w:rPr>
          <w:rStyle w:val="22"/>
          <w:rFonts w:eastAsia="Courier New"/>
          <w:bCs w:val="0"/>
          <w:sz w:val="28"/>
          <w:szCs w:val="28"/>
        </w:rPr>
        <w:t>V</w:t>
      </w:r>
      <w:r w:rsidR="001617E5" w:rsidRPr="002033C2">
        <w:rPr>
          <w:rStyle w:val="22"/>
          <w:rFonts w:eastAsia="Courier New"/>
          <w:bCs w:val="0"/>
          <w:sz w:val="28"/>
          <w:szCs w:val="28"/>
        </w:rPr>
        <w:t xml:space="preserve">. </w:t>
      </w:r>
      <w:r w:rsidR="00F576F7">
        <w:rPr>
          <w:rStyle w:val="22"/>
          <w:rFonts w:eastAsia="Courier New"/>
          <w:bCs w:val="0"/>
          <w:sz w:val="28"/>
          <w:szCs w:val="28"/>
        </w:rPr>
        <w:t>Перелік завдань (напрямків) і заходів Програми</w:t>
      </w:r>
    </w:p>
    <w:p w:rsidR="000B3E26" w:rsidRDefault="00F576F7" w:rsidP="004631DF">
      <w:pPr>
        <w:rPr>
          <w:rStyle w:val="22"/>
          <w:rFonts w:eastAsia="Courier New"/>
          <w:bCs w:val="0"/>
          <w:sz w:val="28"/>
          <w:szCs w:val="28"/>
        </w:rPr>
      </w:pPr>
      <w:r>
        <w:rPr>
          <w:rStyle w:val="22"/>
          <w:rFonts w:eastAsia="Courier New"/>
          <w:bCs w:val="0"/>
          <w:sz w:val="28"/>
          <w:szCs w:val="28"/>
        </w:rPr>
        <w:t xml:space="preserve">                           </w:t>
      </w:r>
      <w:r w:rsidR="009A02FC">
        <w:rPr>
          <w:rStyle w:val="22"/>
          <w:rFonts w:eastAsia="Courier New"/>
          <w:bCs w:val="0"/>
          <w:sz w:val="28"/>
          <w:szCs w:val="28"/>
        </w:rPr>
        <w:t xml:space="preserve">          </w:t>
      </w:r>
      <w:r w:rsidR="004631DF">
        <w:rPr>
          <w:rStyle w:val="22"/>
          <w:rFonts w:eastAsia="Courier New"/>
          <w:bCs w:val="0"/>
          <w:sz w:val="28"/>
          <w:szCs w:val="28"/>
        </w:rPr>
        <w:t>т</w:t>
      </w:r>
      <w:r>
        <w:rPr>
          <w:rStyle w:val="22"/>
          <w:rFonts w:eastAsia="Courier New"/>
          <w:bCs w:val="0"/>
          <w:sz w:val="28"/>
          <w:szCs w:val="28"/>
        </w:rPr>
        <w:t xml:space="preserve">а результативні </w:t>
      </w:r>
      <w:r w:rsidR="004631DF">
        <w:rPr>
          <w:rStyle w:val="22"/>
          <w:rFonts w:eastAsia="Courier New"/>
          <w:bCs w:val="0"/>
          <w:sz w:val="28"/>
          <w:szCs w:val="28"/>
        </w:rPr>
        <w:t>показники</w:t>
      </w:r>
      <w:r w:rsidR="000B3E26">
        <w:rPr>
          <w:rStyle w:val="22"/>
          <w:rFonts w:eastAsia="Courier New"/>
          <w:bCs w:val="0"/>
          <w:sz w:val="28"/>
          <w:szCs w:val="28"/>
        </w:rPr>
        <w:t xml:space="preserve"> </w:t>
      </w:r>
    </w:p>
    <w:p w:rsidR="007B1CD4" w:rsidRPr="00EE3848" w:rsidRDefault="007B1CD4" w:rsidP="007B1CD4">
      <w:pPr>
        <w:jc w:val="both"/>
        <w:rPr>
          <w:sz w:val="20"/>
          <w:szCs w:val="20"/>
        </w:rPr>
      </w:pPr>
      <w:r w:rsidRPr="00EE3848">
        <w:rPr>
          <w:sz w:val="20"/>
          <w:szCs w:val="20"/>
        </w:rPr>
        <w:t xml:space="preserve">                          </w:t>
      </w:r>
    </w:p>
    <w:tbl>
      <w:tblPr>
        <w:tblStyle w:val="a3"/>
        <w:tblW w:w="10455" w:type="dxa"/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984"/>
        <w:gridCol w:w="851"/>
        <w:gridCol w:w="1134"/>
        <w:gridCol w:w="1276"/>
        <w:gridCol w:w="851"/>
        <w:gridCol w:w="2266"/>
      </w:tblGrid>
      <w:tr w:rsidR="001A5EDE" w:rsidRPr="00EE3848" w:rsidTr="002527F7">
        <w:trPr>
          <w:trHeight w:val="1861"/>
        </w:trPr>
        <w:tc>
          <w:tcPr>
            <w:tcW w:w="392" w:type="dxa"/>
            <w:vAlign w:val="center"/>
          </w:tcPr>
          <w:p w:rsidR="001A5EDE" w:rsidRPr="00EE3848" w:rsidRDefault="001A5EDE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EE3848">
              <w:rPr>
                <w:b/>
                <w:sz w:val="20"/>
                <w:szCs w:val="20"/>
              </w:rPr>
              <w:t>№</w:t>
            </w:r>
          </w:p>
          <w:p w:rsidR="001A5EDE" w:rsidRPr="00EE3848" w:rsidRDefault="001A5EDE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EE3848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1701" w:type="dxa"/>
          </w:tcPr>
          <w:p w:rsidR="009B7357" w:rsidRDefault="009B7357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</w:p>
          <w:p w:rsidR="009B7357" w:rsidRDefault="009B7357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</w:p>
          <w:p w:rsidR="009B7357" w:rsidRDefault="009B7357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</w:p>
          <w:p w:rsidR="001A5EDE" w:rsidRPr="00EE3848" w:rsidRDefault="009B7357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EE3848">
              <w:rPr>
                <w:b/>
                <w:sz w:val="20"/>
                <w:szCs w:val="20"/>
              </w:rPr>
              <w:t>Назва напрямку діяльності (пріоритетні завдання)</w:t>
            </w:r>
          </w:p>
        </w:tc>
        <w:tc>
          <w:tcPr>
            <w:tcW w:w="1984" w:type="dxa"/>
            <w:vAlign w:val="center"/>
          </w:tcPr>
          <w:p w:rsidR="001A5EDE" w:rsidRPr="00EE3848" w:rsidRDefault="009B7357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1A5EDE" w:rsidRPr="00EE3848">
              <w:rPr>
                <w:b/>
                <w:sz w:val="20"/>
                <w:szCs w:val="20"/>
              </w:rPr>
              <w:t>ерелік заходів програми</w:t>
            </w:r>
          </w:p>
        </w:tc>
        <w:tc>
          <w:tcPr>
            <w:tcW w:w="851" w:type="dxa"/>
            <w:vAlign w:val="center"/>
          </w:tcPr>
          <w:p w:rsidR="001A5EDE" w:rsidRDefault="001A5EDE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EE3848">
              <w:rPr>
                <w:b/>
                <w:sz w:val="20"/>
                <w:szCs w:val="20"/>
              </w:rPr>
              <w:t xml:space="preserve">Термін </w:t>
            </w:r>
            <w:proofErr w:type="spellStart"/>
            <w:r w:rsidRPr="00EE3848">
              <w:rPr>
                <w:b/>
                <w:sz w:val="20"/>
                <w:szCs w:val="20"/>
              </w:rPr>
              <w:t>виконан</w:t>
            </w:r>
            <w:proofErr w:type="spellEnd"/>
          </w:p>
          <w:p w:rsidR="001A5EDE" w:rsidRPr="00EE3848" w:rsidRDefault="001A5EDE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EE3848">
              <w:rPr>
                <w:b/>
                <w:sz w:val="20"/>
                <w:szCs w:val="20"/>
              </w:rPr>
              <w:t>ня заходу</w:t>
            </w:r>
          </w:p>
        </w:tc>
        <w:tc>
          <w:tcPr>
            <w:tcW w:w="1134" w:type="dxa"/>
            <w:vAlign w:val="center"/>
          </w:tcPr>
          <w:p w:rsidR="001A5EDE" w:rsidRPr="00EE3848" w:rsidRDefault="001A5EDE" w:rsidP="006C20D9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6C20D9">
              <w:rPr>
                <w:sz w:val="20"/>
                <w:szCs w:val="20"/>
              </w:rPr>
              <w:t>Виконавц</w:t>
            </w:r>
            <w:r w:rsidRPr="00EE3848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1276" w:type="dxa"/>
            <w:vAlign w:val="center"/>
          </w:tcPr>
          <w:p w:rsidR="001A5EDE" w:rsidRPr="00575A7F" w:rsidRDefault="001A5EDE" w:rsidP="00ED7B54">
            <w:pPr>
              <w:ind w:left="-142"/>
              <w:jc w:val="center"/>
              <w:rPr>
                <w:sz w:val="20"/>
                <w:szCs w:val="20"/>
              </w:rPr>
            </w:pPr>
            <w:r w:rsidRPr="00575A7F">
              <w:rPr>
                <w:sz w:val="20"/>
                <w:szCs w:val="20"/>
              </w:rPr>
              <w:t xml:space="preserve">Джерела </w:t>
            </w:r>
            <w:proofErr w:type="spellStart"/>
            <w:r w:rsidRPr="00575A7F">
              <w:rPr>
                <w:sz w:val="20"/>
                <w:szCs w:val="20"/>
              </w:rPr>
              <w:t>фінансуван</w:t>
            </w:r>
            <w:proofErr w:type="spellEnd"/>
            <w:r w:rsidR="00575A7F" w:rsidRPr="00575A7F">
              <w:rPr>
                <w:sz w:val="20"/>
                <w:szCs w:val="20"/>
              </w:rPr>
              <w:t>-</w:t>
            </w:r>
          </w:p>
          <w:p w:rsidR="001A5EDE" w:rsidRPr="00EE3848" w:rsidRDefault="001A5EDE" w:rsidP="00ED7B54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575A7F">
              <w:rPr>
                <w:sz w:val="20"/>
                <w:szCs w:val="20"/>
              </w:rPr>
              <w:t>ня</w:t>
            </w:r>
          </w:p>
        </w:tc>
        <w:tc>
          <w:tcPr>
            <w:tcW w:w="851" w:type="dxa"/>
          </w:tcPr>
          <w:p w:rsidR="001A5EDE" w:rsidRDefault="00332AE3" w:rsidP="00332AE3">
            <w:pPr>
              <w:ind w:left="-142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Орієнтовні</w:t>
            </w:r>
            <w:r w:rsidR="001A5EDE">
              <w:rPr>
                <w:b/>
                <w:sz w:val="20"/>
                <w:szCs w:val="20"/>
              </w:rPr>
              <w:t xml:space="preserve"> обсяг</w:t>
            </w:r>
            <w:r>
              <w:rPr>
                <w:b/>
                <w:sz w:val="20"/>
                <w:szCs w:val="20"/>
              </w:rPr>
              <w:t>и</w:t>
            </w:r>
            <w:r w:rsidR="001A5E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A5EDE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інансу</w:t>
            </w:r>
            <w:proofErr w:type="spellEnd"/>
            <w:r w:rsidR="001A5EDE">
              <w:rPr>
                <w:b/>
                <w:sz w:val="20"/>
                <w:szCs w:val="20"/>
              </w:rPr>
              <w:t>-</w:t>
            </w:r>
          </w:p>
          <w:p w:rsidR="001A5EDE" w:rsidRPr="00EE3848" w:rsidRDefault="00332AE3" w:rsidP="00ED7B54">
            <w:pPr>
              <w:ind w:left="-142" w:right="-10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вання</w:t>
            </w:r>
            <w:proofErr w:type="spellEnd"/>
            <w:r w:rsidR="001A5EDE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1A5EDE">
              <w:rPr>
                <w:b/>
                <w:sz w:val="20"/>
                <w:szCs w:val="20"/>
              </w:rPr>
              <w:t>тис.грн</w:t>
            </w:r>
            <w:proofErr w:type="spellEnd"/>
            <w:r w:rsidR="001A5E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6" w:type="dxa"/>
            <w:vAlign w:val="center"/>
          </w:tcPr>
          <w:p w:rsidR="001A5EDE" w:rsidRPr="00EE3848" w:rsidRDefault="001A5EDE" w:rsidP="00ED7B54">
            <w:pPr>
              <w:ind w:left="-142"/>
              <w:jc w:val="center"/>
              <w:rPr>
                <w:b/>
                <w:sz w:val="22"/>
                <w:szCs w:val="22"/>
              </w:rPr>
            </w:pPr>
            <w:r w:rsidRPr="00EE3848"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1A5EDE" w:rsidRPr="004E2D65" w:rsidTr="007B2C67">
        <w:tc>
          <w:tcPr>
            <w:tcW w:w="392" w:type="dxa"/>
          </w:tcPr>
          <w:p w:rsidR="001A5EDE" w:rsidRPr="004E2D65" w:rsidRDefault="001A5EDE" w:rsidP="00A371C3">
            <w:pPr>
              <w:jc w:val="center"/>
              <w:rPr>
                <w:b/>
                <w:sz w:val="20"/>
                <w:szCs w:val="20"/>
              </w:rPr>
            </w:pPr>
            <w:r w:rsidRPr="004E2D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A5EDE" w:rsidRPr="004E2D65" w:rsidRDefault="001A5EDE" w:rsidP="00A37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A5EDE" w:rsidRPr="004E2D65" w:rsidRDefault="001A5EDE" w:rsidP="00A371C3">
            <w:pPr>
              <w:jc w:val="center"/>
              <w:rPr>
                <w:b/>
                <w:sz w:val="20"/>
                <w:szCs w:val="20"/>
              </w:rPr>
            </w:pPr>
            <w:r w:rsidRPr="004E2D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A5EDE" w:rsidRPr="004E2D65" w:rsidRDefault="001A5EDE" w:rsidP="00A371C3">
            <w:pPr>
              <w:jc w:val="center"/>
              <w:rPr>
                <w:b/>
                <w:sz w:val="20"/>
                <w:szCs w:val="20"/>
              </w:rPr>
            </w:pPr>
            <w:r w:rsidRPr="004E2D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A5EDE" w:rsidRPr="004E2D65" w:rsidRDefault="001A5EDE" w:rsidP="006C20D9">
            <w:pPr>
              <w:rPr>
                <w:b/>
                <w:sz w:val="20"/>
                <w:szCs w:val="20"/>
              </w:rPr>
            </w:pPr>
            <w:r w:rsidRPr="004E2D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A5EDE" w:rsidRPr="004E2D65" w:rsidRDefault="001A5EDE" w:rsidP="00A371C3">
            <w:pPr>
              <w:jc w:val="center"/>
              <w:rPr>
                <w:b/>
                <w:sz w:val="20"/>
                <w:szCs w:val="20"/>
              </w:rPr>
            </w:pPr>
            <w:r w:rsidRPr="004E2D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A5EDE" w:rsidRDefault="001A5EDE" w:rsidP="00A37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6" w:type="dxa"/>
          </w:tcPr>
          <w:p w:rsidR="001A5EDE" w:rsidRPr="004E2D65" w:rsidRDefault="001A5EDE" w:rsidP="00A37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B7357" w:rsidRPr="00EE3848" w:rsidTr="007B2C67">
        <w:trPr>
          <w:trHeight w:val="276"/>
        </w:trPr>
        <w:tc>
          <w:tcPr>
            <w:tcW w:w="392" w:type="dxa"/>
            <w:vMerge w:val="restart"/>
          </w:tcPr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1A5EDE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9B7357">
            <w:pPr>
              <w:rPr>
                <w:sz w:val="22"/>
                <w:szCs w:val="22"/>
              </w:rPr>
            </w:pPr>
          </w:p>
          <w:p w:rsidR="009B7357" w:rsidRPr="00EE3848" w:rsidRDefault="009B7357" w:rsidP="001A5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B7357" w:rsidRDefault="009B7357" w:rsidP="001A5ED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І.З</w:t>
            </w:r>
            <w:r w:rsidRPr="001A5EDE">
              <w:rPr>
                <w:sz w:val="22"/>
                <w:szCs w:val="22"/>
              </w:rPr>
              <w:t>абезпечення</w:t>
            </w:r>
            <w:proofErr w:type="spellEnd"/>
            <w:r w:rsidRPr="001A5EDE">
              <w:rPr>
                <w:sz w:val="22"/>
                <w:szCs w:val="22"/>
              </w:rPr>
              <w:t xml:space="preserve"> своєчасності, доступності та якості надання екстреної медичної допомоги населенню області</w:t>
            </w:r>
          </w:p>
        </w:tc>
        <w:tc>
          <w:tcPr>
            <w:tcW w:w="1984" w:type="dxa"/>
          </w:tcPr>
          <w:p w:rsidR="009B7357" w:rsidRPr="001A5EDE" w:rsidRDefault="009B7357" w:rsidP="009B7357">
            <w:pPr>
              <w:pStyle w:val="ad"/>
              <w:numPr>
                <w:ilvl w:val="1"/>
                <w:numId w:val="14"/>
              </w:numPr>
              <w:ind w:left="36" w:hanging="36"/>
              <w:rPr>
                <w:sz w:val="22"/>
                <w:szCs w:val="22"/>
              </w:rPr>
            </w:pPr>
            <w:r w:rsidRPr="001A5EDE">
              <w:rPr>
                <w:sz w:val="22"/>
                <w:szCs w:val="22"/>
              </w:rPr>
              <w:t xml:space="preserve">Об`єднання підстанцій, відділень та пунктів екстреної медичної допомоги в єдину мережу шляхом підключення до централізованої </w:t>
            </w:r>
            <w:proofErr w:type="spellStart"/>
            <w:r w:rsidRPr="001A5EDE">
              <w:rPr>
                <w:sz w:val="22"/>
                <w:szCs w:val="22"/>
              </w:rPr>
              <w:t>оперативно</w:t>
            </w:r>
            <w:proofErr w:type="spellEnd"/>
            <w:r w:rsidRPr="001A5EDE">
              <w:rPr>
                <w:sz w:val="22"/>
                <w:szCs w:val="22"/>
              </w:rPr>
              <w:t>-диспетчерської служби.</w:t>
            </w:r>
          </w:p>
          <w:p w:rsidR="009B7357" w:rsidRDefault="009B7357" w:rsidP="009B7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Розширенням функції програмно-апаратного комплексу </w:t>
            </w:r>
            <w:proofErr w:type="spellStart"/>
            <w:r>
              <w:rPr>
                <w:sz w:val="22"/>
                <w:szCs w:val="22"/>
              </w:rPr>
              <w:t>оперативно</w:t>
            </w:r>
            <w:proofErr w:type="spellEnd"/>
            <w:r>
              <w:rPr>
                <w:sz w:val="22"/>
                <w:szCs w:val="22"/>
              </w:rPr>
              <w:t xml:space="preserve">-диспетчерської служби «Централь» в частині створення єдиної системи надання екстреної </w:t>
            </w:r>
            <w:proofErr w:type="spellStart"/>
            <w:r>
              <w:rPr>
                <w:sz w:val="22"/>
                <w:szCs w:val="22"/>
              </w:rPr>
              <w:t>догоспітальної</w:t>
            </w:r>
            <w:proofErr w:type="spellEnd"/>
            <w:r>
              <w:rPr>
                <w:sz w:val="22"/>
                <w:szCs w:val="22"/>
              </w:rPr>
              <w:t xml:space="preserve"> медичної допомоги населенню та єдиного інформаційного простору (придбання МІС, обмін даними з МІС закладів охорони здоров</w:t>
            </w:r>
            <w:r w:rsidRPr="008721B4">
              <w:rPr>
                <w:sz w:val="22"/>
                <w:szCs w:val="22"/>
              </w:rPr>
              <w:t>`</w:t>
            </w:r>
            <w:r>
              <w:rPr>
                <w:sz w:val="22"/>
                <w:szCs w:val="22"/>
              </w:rPr>
              <w:t>я області)</w:t>
            </w:r>
          </w:p>
        </w:tc>
        <w:tc>
          <w:tcPr>
            <w:tcW w:w="851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9B7357" w:rsidRPr="00EE3848" w:rsidRDefault="009B7357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УОЗ ОДА, КНП «ЦЕМД та МК» ЖОР</w:t>
            </w:r>
          </w:p>
        </w:tc>
        <w:tc>
          <w:tcPr>
            <w:tcW w:w="1276" w:type="dxa"/>
          </w:tcPr>
          <w:p w:rsidR="009B7357" w:rsidRDefault="009B7357" w:rsidP="000A45F9">
            <w:pPr>
              <w:rPr>
                <w:sz w:val="22"/>
                <w:szCs w:val="22"/>
              </w:rPr>
            </w:pPr>
          </w:p>
          <w:p w:rsidR="009B7357" w:rsidRDefault="007B2C67" w:rsidP="000A4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32AE3">
              <w:rPr>
                <w:sz w:val="22"/>
                <w:szCs w:val="22"/>
              </w:rPr>
              <w:t>бласний</w:t>
            </w:r>
            <w:r>
              <w:rPr>
                <w:sz w:val="22"/>
                <w:szCs w:val="22"/>
              </w:rPr>
              <w:t xml:space="preserve"> бюджет</w:t>
            </w:r>
          </w:p>
          <w:p w:rsidR="00332AE3" w:rsidRDefault="00332AE3" w:rsidP="000A45F9">
            <w:pPr>
              <w:rPr>
                <w:sz w:val="22"/>
                <w:szCs w:val="22"/>
              </w:rPr>
            </w:pPr>
          </w:p>
          <w:p w:rsidR="009B7357" w:rsidRDefault="007B2C67" w:rsidP="000A4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B7357">
              <w:rPr>
                <w:sz w:val="22"/>
                <w:szCs w:val="22"/>
              </w:rPr>
              <w:t>ісцеві</w:t>
            </w:r>
            <w:r>
              <w:rPr>
                <w:sz w:val="22"/>
                <w:szCs w:val="22"/>
              </w:rPr>
              <w:t xml:space="preserve"> бюджети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B7357" w:rsidRPr="00EE3848" w:rsidRDefault="009B7357" w:rsidP="00575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Визначення місця перебування пацієнта у 100 % випадків, оптимізація маршруту виїзду бригад, зменшення кількості хибних викликів, охоплення усіх закладів охорони здоров</w:t>
            </w:r>
            <w:r w:rsidRPr="008721B4">
              <w:rPr>
                <w:sz w:val="22"/>
                <w:szCs w:val="22"/>
              </w:rPr>
              <w:t>`</w:t>
            </w:r>
            <w:r>
              <w:rPr>
                <w:sz w:val="22"/>
                <w:szCs w:val="22"/>
              </w:rPr>
              <w:t>я області інформаційним простором</w:t>
            </w:r>
          </w:p>
        </w:tc>
      </w:tr>
      <w:tr w:rsidR="009B7357" w:rsidRPr="00EE3848" w:rsidTr="007B2C67">
        <w:trPr>
          <w:trHeight w:val="558"/>
        </w:trPr>
        <w:tc>
          <w:tcPr>
            <w:tcW w:w="392" w:type="dxa"/>
            <w:vMerge/>
          </w:tcPr>
          <w:p w:rsidR="009B7357" w:rsidRPr="00EE3848" w:rsidRDefault="009B7357" w:rsidP="00A37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B7357" w:rsidRPr="009B7357" w:rsidRDefault="009B7357" w:rsidP="009B7357">
            <w:pPr>
              <w:pStyle w:val="ad"/>
              <w:numPr>
                <w:ilvl w:val="1"/>
                <w:numId w:val="14"/>
              </w:numPr>
              <w:ind w:left="28" w:hanging="28"/>
              <w:rPr>
                <w:sz w:val="22"/>
                <w:szCs w:val="22"/>
              </w:rPr>
            </w:pPr>
            <w:r w:rsidRPr="009B7357">
              <w:rPr>
                <w:sz w:val="22"/>
                <w:szCs w:val="22"/>
              </w:rPr>
              <w:t xml:space="preserve">Закупівля обладнання для забезпечення телеметричним </w:t>
            </w:r>
            <w:r w:rsidRPr="009B7357">
              <w:rPr>
                <w:sz w:val="22"/>
                <w:szCs w:val="22"/>
              </w:rPr>
              <w:lastRenderedPageBreak/>
              <w:t>зв’язком ЕКГ діагностики 100 % бригад екстреної медичної допомоги</w:t>
            </w:r>
          </w:p>
        </w:tc>
        <w:tc>
          <w:tcPr>
            <w:tcW w:w="851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 рік</w:t>
            </w:r>
          </w:p>
        </w:tc>
        <w:tc>
          <w:tcPr>
            <w:tcW w:w="1134" w:type="dxa"/>
          </w:tcPr>
          <w:p w:rsidR="009B7357" w:rsidRPr="00EE3848" w:rsidRDefault="009B7357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УОЗ ОДА, КНП «ЦЕМД </w:t>
            </w:r>
            <w:r>
              <w:rPr>
                <w:sz w:val="22"/>
                <w:szCs w:val="22"/>
              </w:rPr>
              <w:lastRenderedPageBreak/>
              <w:t>та МК» ЖОР</w:t>
            </w:r>
          </w:p>
        </w:tc>
        <w:tc>
          <w:tcPr>
            <w:tcW w:w="1276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7B2C6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B7357">
              <w:rPr>
                <w:sz w:val="22"/>
                <w:szCs w:val="22"/>
              </w:rPr>
              <w:t>бласний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межах фінансових </w:t>
            </w:r>
            <w:r>
              <w:rPr>
                <w:sz w:val="22"/>
                <w:szCs w:val="22"/>
              </w:rPr>
              <w:lastRenderedPageBreak/>
              <w:t>можливостей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Доведення своєчасної діагностики коронарного </w:t>
            </w:r>
            <w:r>
              <w:rPr>
                <w:sz w:val="22"/>
                <w:szCs w:val="22"/>
              </w:rPr>
              <w:lastRenderedPageBreak/>
              <w:t>синдрому до 90 %</w:t>
            </w:r>
          </w:p>
          <w:p w:rsidR="009B7357" w:rsidRPr="00EE3848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</w:tr>
      <w:tr w:rsidR="009B7357" w:rsidRPr="00EE3848" w:rsidTr="007B2C67">
        <w:tc>
          <w:tcPr>
            <w:tcW w:w="392" w:type="dxa"/>
            <w:vMerge/>
          </w:tcPr>
          <w:p w:rsidR="009B7357" w:rsidRDefault="009B7357" w:rsidP="00A37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B7357" w:rsidRPr="009B7357" w:rsidRDefault="009B7357" w:rsidP="009B7357">
            <w:pPr>
              <w:pStyle w:val="ad"/>
              <w:numPr>
                <w:ilvl w:val="1"/>
                <w:numId w:val="14"/>
              </w:numPr>
              <w:ind w:left="28" w:hanging="28"/>
              <w:rPr>
                <w:sz w:val="22"/>
                <w:szCs w:val="22"/>
              </w:rPr>
            </w:pPr>
            <w:r w:rsidRPr="009B7357">
              <w:rPr>
                <w:sz w:val="22"/>
                <w:szCs w:val="22"/>
              </w:rPr>
              <w:t>Медикаментозне забезпечення  служби екстреної медичної допомоги</w:t>
            </w:r>
          </w:p>
        </w:tc>
        <w:tc>
          <w:tcPr>
            <w:tcW w:w="851" w:type="dxa"/>
          </w:tcPr>
          <w:p w:rsidR="009B7357" w:rsidRPr="00EE3848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9B7357" w:rsidRPr="00EE3848" w:rsidRDefault="009B7357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УОЗ ОДА, КНП «ЦЕМД та МК» ЖОР</w:t>
            </w:r>
          </w:p>
        </w:tc>
        <w:tc>
          <w:tcPr>
            <w:tcW w:w="1276" w:type="dxa"/>
          </w:tcPr>
          <w:p w:rsidR="009B7357" w:rsidRDefault="007B2C6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B7357">
              <w:rPr>
                <w:sz w:val="22"/>
                <w:szCs w:val="22"/>
              </w:rPr>
              <w:t>бласний</w:t>
            </w:r>
            <w:r>
              <w:rPr>
                <w:sz w:val="22"/>
                <w:szCs w:val="22"/>
              </w:rPr>
              <w:t xml:space="preserve"> бюджет</w:t>
            </w:r>
          </w:p>
          <w:p w:rsidR="007B2C67" w:rsidRDefault="007B2C67" w:rsidP="00A371C3">
            <w:pPr>
              <w:jc w:val="both"/>
              <w:rPr>
                <w:sz w:val="22"/>
                <w:szCs w:val="22"/>
              </w:rPr>
            </w:pPr>
          </w:p>
          <w:p w:rsidR="009B7357" w:rsidRPr="00EE3848" w:rsidRDefault="007B2C6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B7357">
              <w:rPr>
                <w:sz w:val="22"/>
                <w:szCs w:val="22"/>
              </w:rPr>
              <w:t>ісцеві</w:t>
            </w:r>
            <w:r>
              <w:rPr>
                <w:sz w:val="22"/>
                <w:szCs w:val="22"/>
              </w:rPr>
              <w:t xml:space="preserve"> бюджети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B7357" w:rsidRPr="00EE3848" w:rsidRDefault="009B7357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якості надання медичної допомоги та зниження показника смертності на до госпітальному етапі на 5 %</w:t>
            </w:r>
          </w:p>
        </w:tc>
      </w:tr>
      <w:tr w:rsidR="009B7357" w:rsidRPr="00EE3848" w:rsidTr="007B2C67">
        <w:tc>
          <w:tcPr>
            <w:tcW w:w="392" w:type="dxa"/>
            <w:vMerge/>
          </w:tcPr>
          <w:p w:rsidR="009B7357" w:rsidRPr="00EE3848" w:rsidRDefault="009B7357" w:rsidP="00A37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B7357" w:rsidRPr="009B7357" w:rsidRDefault="009B7357" w:rsidP="009B7357">
            <w:pPr>
              <w:pStyle w:val="ad"/>
              <w:numPr>
                <w:ilvl w:val="1"/>
                <w:numId w:val="14"/>
              </w:numPr>
              <w:ind w:left="28" w:hanging="28"/>
              <w:rPr>
                <w:sz w:val="22"/>
                <w:szCs w:val="22"/>
              </w:rPr>
            </w:pPr>
            <w:r w:rsidRPr="009B7357">
              <w:rPr>
                <w:sz w:val="22"/>
                <w:szCs w:val="22"/>
              </w:rPr>
              <w:t xml:space="preserve">Підвищення рівня оплати праці працівників служби екстреної медичної допомоги (водії, медичний персонал </w:t>
            </w:r>
            <w:proofErr w:type="spellStart"/>
            <w:r w:rsidRPr="009B7357">
              <w:rPr>
                <w:sz w:val="22"/>
                <w:szCs w:val="22"/>
              </w:rPr>
              <w:t>виїздних</w:t>
            </w:r>
            <w:proofErr w:type="spellEnd"/>
            <w:r w:rsidRPr="009B7357">
              <w:rPr>
                <w:sz w:val="22"/>
                <w:szCs w:val="22"/>
              </w:rPr>
              <w:t xml:space="preserve"> бригад)</w:t>
            </w:r>
          </w:p>
        </w:tc>
        <w:tc>
          <w:tcPr>
            <w:tcW w:w="851" w:type="dxa"/>
          </w:tcPr>
          <w:p w:rsidR="009B7357" w:rsidRPr="00EE3848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9B7357" w:rsidRPr="00EE3848" w:rsidRDefault="009B7357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Обласна рада,   УОЗ ОДА, КНП «ЦЕМД та МК» ЖОР</w:t>
            </w:r>
          </w:p>
        </w:tc>
        <w:tc>
          <w:tcPr>
            <w:tcW w:w="1276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Pr="00EE3848" w:rsidRDefault="007B2C6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B7357">
              <w:rPr>
                <w:sz w:val="22"/>
                <w:szCs w:val="22"/>
              </w:rPr>
              <w:t>бласний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B7357" w:rsidRPr="00EE3848" w:rsidRDefault="009B7357" w:rsidP="001F0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виконання ст.11 Закону України «Про екстрену медичну допомогу»</w:t>
            </w:r>
          </w:p>
        </w:tc>
      </w:tr>
      <w:tr w:rsidR="009B7357" w:rsidRPr="00EE3848" w:rsidTr="007B2C67">
        <w:tc>
          <w:tcPr>
            <w:tcW w:w="392" w:type="dxa"/>
            <w:vMerge w:val="restart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Pr="00EE3848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  <w:r w:rsidRPr="009B7357">
              <w:rPr>
                <w:sz w:val="22"/>
                <w:szCs w:val="22"/>
              </w:rPr>
              <w:t>ІІ. Покращення матеріально-технічної бази та фінансове забезпечення першочергових напрямків роботи служби екстреної медичної допомоги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B7357" w:rsidRPr="00EE3848" w:rsidRDefault="009B7357" w:rsidP="009B7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2.1.Забезпечення роботи служби екстреної медичної допомоги сучасними автотранспортними засобами</w:t>
            </w:r>
          </w:p>
        </w:tc>
        <w:tc>
          <w:tcPr>
            <w:tcW w:w="851" w:type="dxa"/>
          </w:tcPr>
          <w:p w:rsidR="009B7357" w:rsidRPr="00EE3848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9B7357" w:rsidRPr="00EE3848" w:rsidRDefault="009B7357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Обласна рада,   УОЗ ОДА, КНП «ЦЕМД та МК» ЖОР</w:t>
            </w:r>
          </w:p>
        </w:tc>
        <w:tc>
          <w:tcPr>
            <w:tcW w:w="1276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7B2C6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B7357">
              <w:rPr>
                <w:sz w:val="22"/>
                <w:szCs w:val="22"/>
              </w:rPr>
              <w:t>бласний</w:t>
            </w:r>
            <w:r>
              <w:rPr>
                <w:sz w:val="22"/>
                <w:szCs w:val="22"/>
              </w:rPr>
              <w:t xml:space="preserve"> бюджет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Pr="00EE3848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джерела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B7357" w:rsidRPr="00EE3848" w:rsidRDefault="009B7357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Оновлення автомобільного парку (придбання автомобілів класу «В» - 42 од.,      класу «С» - 41 од.), покращення умов транспортування пацієнтів та надання їм медичної допомоги в </w:t>
            </w:r>
            <w:proofErr w:type="spellStart"/>
            <w:r>
              <w:rPr>
                <w:sz w:val="22"/>
                <w:szCs w:val="22"/>
              </w:rPr>
              <w:t>догоспітальний</w:t>
            </w:r>
            <w:proofErr w:type="spellEnd"/>
            <w:r>
              <w:rPr>
                <w:sz w:val="22"/>
                <w:szCs w:val="22"/>
              </w:rPr>
              <w:t xml:space="preserve"> період</w:t>
            </w:r>
          </w:p>
        </w:tc>
      </w:tr>
      <w:tr w:rsidR="009B7357" w:rsidRPr="00EE3848" w:rsidTr="007B2C67">
        <w:tc>
          <w:tcPr>
            <w:tcW w:w="392" w:type="dxa"/>
            <w:vMerge/>
          </w:tcPr>
          <w:p w:rsidR="009B7357" w:rsidRPr="00EE3848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B7357" w:rsidRPr="00EE3848" w:rsidRDefault="009B7357" w:rsidP="009B7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2.2.Забезпечення роботи служби екстреної медичної допомоги сучасним лікувально-діагностичним обладнанням</w:t>
            </w:r>
          </w:p>
        </w:tc>
        <w:tc>
          <w:tcPr>
            <w:tcW w:w="851" w:type="dxa"/>
          </w:tcPr>
          <w:p w:rsidR="009B7357" w:rsidRPr="00EE3848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9B7357" w:rsidRPr="00EE3848" w:rsidRDefault="009B7357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Обласна рада,   УОЗ ОДА, КНП «ЦЕМД та МК» ЖОР</w:t>
            </w:r>
          </w:p>
        </w:tc>
        <w:tc>
          <w:tcPr>
            <w:tcW w:w="1276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Pr="00EE3848" w:rsidRDefault="007B2C6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B7357">
              <w:rPr>
                <w:sz w:val="22"/>
                <w:szCs w:val="22"/>
              </w:rPr>
              <w:t>бласний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B7357" w:rsidRPr="00EE3848" w:rsidRDefault="009B7357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Оснащення служби екстреної медичної допомоги апаратами ЕКГ-50 шт., дефібриляторами – 40 шт., апаратами для інгаляції кисню -19 шт., </w:t>
            </w:r>
            <w:proofErr w:type="spellStart"/>
            <w:r>
              <w:rPr>
                <w:sz w:val="22"/>
                <w:szCs w:val="22"/>
              </w:rPr>
              <w:t>пульсоксиметрами</w:t>
            </w:r>
            <w:proofErr w:type="spellEnd"/>
            <w:r>
              <w:rPr>
                <w:sz w:val="22"/>
                <w:szCs w:val="22"/>
              </w:rPr>
              <w:t xml:space="preserve"> -70 шт., вироби медичного призначення (шини м</w:t>
            </w:r>
            <w:r w:rsidRPr="00797C8B">
              <w:rPr>
                <w:sz w:val="22"/>
                <w:szCs w:val="22"/>
              </w:rPr>
              <w:t>`</w:t>
            </w:r>
            <w:r>
              <w:rPr>
                <w:sz w:val="22"/>
                <w:szCs w:val="22"/>
              </w:rPr>
              <w:t xml:space="preserve">які, шини вакуумні, набори шин), сумки пластикові та </w:t>
            </w:r>
            <w:proofErr w:type="spellStart"/>
            <w:r>
              <w:rPr>
                <w:sz w:val="22"/>
                <w:szCs w:val="22"/>
              </w:rPr>
              <w:t>металеві,сумки</w:t>
            </w:r>
            <w:proofErr w:type="spellEnd"/>
            <w:r>
              <w:rPr>
                <w:sz w:val="22"/>
                <w:szCs w:val="22"/>
              </w:rPr>
              <w:t xml:space="preserve">-холодильники, бікси, тощо </w:t>
            </w:r>
          </w:p>
        </w:tc>
      </w:tr>
      <w:tr w:rsidR="009B7357" w:rsidRPr="00EE3848" w:rsidTr="007B2C67">
        <w:trPr>
          <w:trHeight w:val="2117"/>
        </w:trPr>
        <w:tc>
          <w:tcPr>
            <w:tcW w:w="392" w:type="dxa"/>
            <w:vMerge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B7357" w:rsidRDefault="009B7357" w:rsidP="006C2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2.4.Проведення технічного обслуговування та поточних ремонтів спеціалізованих автотранспортних засобів служби екстреної медичної допомоги</w:t>
            </w:r>
          </w:p>
        </w:tc>
        <w:tc>
          <w:tcPr>
            <w:tcW w:w="851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9B7357" w:rsidRPr="00EE3848" w:rsidRDefault="009B7357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Обласна рада,   УОЗ ОДА, КНП «ЦЕМД та МК» ЖОР</w:t>
            </w:r>
          </w:p>
        </w:tc>
        <w:tc>
          <w:tcPr>
            <w:tcW w:w="1276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  <w:p w:rsidR="009B7357" w:rsidRDefault="007B2C67" w:rsidP="007B2C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r w:rsidR="009B7357">
              <w:rPr>
                <w:sz w:val="22"/>
                <w:szCs w:val="22"/>
              </w:rPr>
              <w:t>ласний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B7357" w:rsidRDefault="009B7357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роботи спеціалізованого автотранспорту що забезпечує своєчасність надання медичної допомоги виїзними бригадами</w:t>
            </w:r>
          </w:p>
          <w:p w:rsidR="009B7357" w:rsidRDefault="009B7357" w:rsidP="00A371C3">
            <w:pPr>
              <w:jc w:val="center"/>
              <w:rPr>
                <w:sz w:val="22"/>
                <w:szCs w:val="22"/>
              </w:rPr>
            </w:pPr>
          </w:p>
        </w:tc>
      </w:tr>
      <w:tr w:rsidR="009B7357" w:rsidRPr="00EE3848" w:rsidTr="007B2C67">
        <w:tc>
          <w:tcPr>
            <w:tcW w:w="392" w:type="dxa"/>
            <w:vMerge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B7357" w:rsidRDefault="009B7357" w:rsidP="006C2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2.5.Встановлення на автомобілях бригад екстреної медичної допомоги тривожної сигналізації з кнопкою термінового виклику поліції охорони</w:t>
            </w:r>
          </w:p>
        </w:tc>
        <w:tc>
          <w:tcPr>
            <w:tcW w:w="851" w:type="dxa"/>
          </w:tcPr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9B7357" w:rsidRPr="00EE3848" w:rsidRDefault="009B7357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Обласна рада,   УОЗ ОДА, КНП «ЦЕМД та МК» ЖОР</w:t>
            </w:r>
          </w:p>
        </w:tc>
        <w:tc>
          <w:tcPr>
            <w:tcW w:w="1276" w:type="dxa"/>
          </w:tcPr>
          <w:p w:rsidR="009B7357" w:rsidRDefault="007B2C6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B7357">
              <w:rPr>
                <w:sz w:val="22"/>
                <w:szCs w:val="22"/>
              </w:rPr>
              <w:t>бласний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</w:t>
            </w:r>
          </w:p>
          <w:p w:rsidR="009B7357" w:rsidRDefault="009B7357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B7357" w:rsidRDefault="009B7357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безпеки </w:t>
            </w:r>
            <w:proofErr w:type="spellStart"/>
            <w:r>
              <w:rPr>
                <w:sz w:val="22"/>
                <w:szCs w:val="22"/>
              </w:rPr>
              <w:t>здоров</w:t>
            </w:r>
            <w:proofErr w:type="spellEnd"/>
            <w:r w:rsidRPr="00181E89">
              <w:rPr>
                <w:sz w:val="22"/>
                <w:szCs w:val="22"/>
                <w:lang w:val="ru-RU"/>
              </w:rPr>
              <w:t>`</w:t>
            </w:r>
            <w:r>
              <w:rPr>
                <w:sz w:val="22"/>
                <w:szCs w:val="22"/>
              </w:rPr>
              <w:t>я та життя працівникам виїзних бригад</w:t>
            </w:r>
          </w:p>
          <w:p w:rsidR="009B7357" w:rsidRDefault="009B7357" w:rsidP="00A371C3">
            <w:pPr>
              <w:jc w:val="center"/>
              <w:rPr>
                <w:sz w:val="22"/>
                <w:szCs w:val="22"/>
              </w:rPr>
            </w:pPr>
          </w:p>
          <w:p w:rsidR="009B7357" w:rsidRDefault="009B7357" w:rsidP="00A371C3">
            <w:pPr>
              <w:jc w:val="center"/>
              <w:rPr>
                <w:sz w:val="22"/>
                <w:szCs w:val="22"/>
              </w:rPr>
            </w:pPr>
          </w:p>
        </w:tc>
      </w:tr>
      <w:tr w:rsidR="006C202C" w:rsidRPr="00EE3848" w:rsidTr="007B2C67">
        <w:tc>
          <w:tcPr>
            <w:tcW w:w="392" w:type="dxa"/>
            <w:vMerge w:val="restart"/>
          </w:tcPr>
          <w:p w:rsidR="006C202C" w:rsidRPr="00EE3848" w:rsidRDefault="006C202C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vMerge w:val="restart"/>
          </w:tcPr>
          <w:p w:rsidR="006C202C" w:rsidRDefault="006C202C" w:rsidP="006C2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ІІІ.</w:t>
            </w:r>
            <w:r w:rsidRPr="006C202C">
              <w:rPr>
                <w:sz w:val="22"/>
                <w:szCs w:val="22"/>
              </w:rPr>
              <w:t>Впровадження</w:t>
            </w:r>
            <w:proofErr w:type="spellEnd"/>
            <w:r w:rsidRPr="006C202C">
              <w:rPr>
                <w:sz w:val="22"/>
                <w:szCs w:val="22"/>
              </w:rPr>
              <w:t xml:space="preserve"> сучасної моделі управління в службі екстреної медичної допомоги, шляхом:</w:t>
            </w:r>
          </w:p>
        </w:tc>
        <w:tc>
          <w:tcPr>
            <w:tcW w:w="1984" w:type="dxa"/>
          </w:tcPr>
          <w:p w:rsidR="006C202C" w:rsidRPr="00EE3848" w:rsidRDefault="006C202C" w:rsidP="00803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3.1.Відкриття на базі комунального вищого навчального закладу «Житомирський медичний інститут» ЖОР бази для підготовки фахівців за професійною кваліфікацією «</w:t>
            </w:r>
            <w:proofErr w:type="spellStart"/>
            <w:r>
              <w:rPr>
                <w:sz w:val="22"/>
                <w:szCs w:val="22"/>
              </w:rPr>
              <w:t>парамедик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6C202C" w:rsidRPr="00EE3848" w:rsidRDefault="006C202C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6C202C" w:rsidRPr="00EE3848" w:rsidRDefault="006C202C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Обласна рада,   УОЗ ОДА, КНП «ЦЕМД та МК» ЖОР, КВНЗ «Житомирський медичний інститут» </w:t>
            </w:r>
          </w:p>
        </w:tc>
        <w:tc>
          <w:tcPr>
            <w:tcW w:w="1276" w:type="dxa"/>
          </w:tcPr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Pr="00EE3848" w:rsidRDefault="007B2C6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C202C">
              <w:rPr>
                <w:sz w:val="22"/>
                <w:szCs w:val="22"/>
              </w:rPr>
              <w:t>бласний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</w:t>
            </w: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6C202C" w:rsidRPr="00EE3848" w:rsidRDefault="006C202C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Вирішення питання кадрового забезпечення та підготовки фахівців за професійною кваліфікацією «</w:t>
            </w:r>
            <w:proofErr w:type="spellStart"/>
            <w:r>
              <w:rPr>
                <w:sz w:val="22"/>
                <w:szCs w:val="22"/>
              </w:rPr>
              <w:t>парамедик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6C202C" w:rsidRPr="00EE3848" w:rsidTr="007B2C67">
        <w:trPr>
          <w:trHeight w:val="1772"/>
        </w:trPr>
        <w:tc>
          <w:tcPr>
            <w:tcW w:w="392" w:type="dxa"/>
            <w:vMerge/>
          </w:tcPr>
          <w:p w:rsidR="006C202C" w:rsidRPr="00EE3848" w:rsidRDefault="006C202C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C202C" w:rsidRPr="00EE3848" w:rsidRDefault="006C202C" w:rsidP="00803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3.2.Створення оптимальної структури та штатної чисельності підприємства у відповідності до фактичної потреби в наданні медичної допомоги та для забезпечення роботи централізованої </w:t>
            </w:r>
            <w:proofErr w:type="spellStart"/>
            <w:r>
              <w:rPr>
                <w:sz w:val="22"/>
                <w:szCs w:val="22"/>
              </w:rPr>
              <w:t>оперативно</w:t>
            </w:r>
            <w:proofErr w:type="spellEnd"/>
            <w:r>
              <w:rPr>
                <w:sz w:val="22"/>
                <w:szCs w:val="22"/>
              </w:rPr>
              <w:t>-диспетчерської служби</w:t>
            </w:r>
          </w:p>
        </w:tc>
        <w:tc>
          <w:tcPr>
            <w:tcW w:w="851" w:type="dxa"/>
          </w:tcPr>
          <w:p w:rsidR="006C202C" w:rsidRPr="00EE3848" w:rsidRDefault="006C202C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6C202C" w:rsidRPr="00EE3848" w:rsidRDefault="006C202C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УОЗ ОДА, КНП «ЦЕМД та МК» ЖОР</w:t>
            </w:r>
          </w:p>
        </w:tc>
        <w:tc>
          <w:tcPr>
            <w:tcW w:w="1276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</w:p>
          <w:p w:rsidR="006C202C" w:rsidRPr="00EE3848" w:rsidRDefault="007B2C67" w:rsidP="007B2C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r w:rsidR="00332AE3">
              <w:rPr>
                <w:sz w:val="22"/>
                <w:szCs w:val="22"/>
              </w:rPr>
              <w:t>ласний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6C202C" w:rsidRDefault="00332AE3" w:rsidP="009829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межах </w:t>
            </w:r>
            <w:proofErr w:type="spellStart"/>
            <w:r>
              <w:rPr>
                <w:sz w:val="22"/>
                <w:szCs w:val="22"/>
              </w:rPr>
              <w:t>видат</w:t>
            </w:r>
            <w:r w:rsidR="009829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ків</w:t>
            </w:r>
            <w:proofErr w:type="spellEnd"/>
            <w:r>
              <w:rPr>
                <w:sz w:val="22"/>
                <w:szCs w:val="22"/>
              </w:rPr>
              <w:t xml:space="preserve"> на оплат</w:t>
            </w:r>
            <w:r w:rsidR="0098297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праці</w:t>
            </w:r>
          </w:p>
        </w:tc>
        <w:tc>
          <w:tcPr>
            <w:tcW w:w="2266" w:type="dxa"/>
          </w:tcPr>
          <w:p w:rsidR="006C202C" w:rsidRPr="00EE3848" w:rsidRDefault="006C202C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Оптимізація та упорядкування структури і штатної чисельності </w:t>
            </w:r>
            <w:r w:rsidRPr="00E504C4">
              <w:rPr>
                <w:sz w:val="22"/>
                <w:szCs w:val="22"/>
              </w:rPr>
              <w:t>служби екстреної медичної допомоги</w:t>
            </w:r>
            <w:r>
              <w:rPr>
                <w:sz w:val="22"/>
                <w:szCs w:val="22"/>
              </w:rPr>
              <w:t xml:space="preserve"> у відповідності до вимог постанови КМУ від 21.08.2019 р. № 764 «Про внесення змін до постанови КМУ від 21.11.2012 р. №1114»</w:t>
            </w:r>
          </w:p>
        </w:tc>
      </w:tr>
      <w:tr w:rsidR="006C202C" w:rsidRPr="00EE3848" w:rsidTr="007B2C67">
        <w:tc>
          <w:tcPr>
            <w:tcW w:w="392" w:type="dxa"/>
            <w:vMerge w:val="restart"/>
          </w:tcPr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Pr="00EE3848" w:rsidRDefault="006C202C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C202C" w:rsidRDefault="006C202C" w:rsidP="006C202C">
            <w:pPr>
              <w:jc w:val="both"/>
              <w:rPr>
                <w:sz w:val="22"/>
                <w:szCs w:val="22"/>
              </w:rPr>
            </w:pPr>
            <w:r w:rsidRPr="006C202C">
              <w:rPr>
                <w:sz w:val="22"/>
                <w:szCs w:val="22"/>
              </w:rPr>
              <w:lastRenderedPageBreak/>
              <w:t>І</w:t>
            </w:r>
            <w:r w:rsidRPr="006C202C">
              <w:rPr>
                <w:sz w:val="22"/>
                <w:szCs w:val="22"/>
                <w:lang w:val="ru-RU"/>
              </w:rPr>
              <w:t>V</w:t>
            </w:r>
            <w:r>
              <w:rPr>
                <w:sz w:val="22"/>
                <w:szCs w:val="22"/>
              </w:rPr>
              <w:t>.З</w:t>
            </w:r>
            <w:r w:rsidRPr="006C202C">
              <w:rPr>
                <w:sz w:val="22"/>
                <w:szCs w:val="22"/>
              </w:rPr>
              <w:t xml:space="preserve">абезпечення населення екстреною медичною допомогою під </w:t>
            </w:r>
            <w:r w:rsidRPr="006C202C">
              <w:rPr>
                <w:sz w:val="22"/>
                <w:szCs w:val="22"/>
              </w:rPr>
              <w:lastRenderedPageBreak/>
              <w:t>час виникнення надзвичайних ситуацій та ліквідації їх наслідків, шляхом:</w:t>
            </w:r>
          </w:p>
          <w:p w:rsidR="006C202C" w:rsidRDefault="006C202C" w:rsidP="006C202C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6C202C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6C202C">
            <w:pPr>
              <w:jc w:val="both"/>
              <w:rPr>
                <w:sz w:val="22"/>
                <w:szCs w:val="22"/>
              </w:rPr>
            </w:pPr>
          </w:p>
          <w:p w:rsidR="006C202C" w:rsidRPr="006C202C" w:rsidRDefault="006C202C" w:rsidP="006C2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C202C" w:rsidRDefault="006C202C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4.1.Надання</w:t>
            </w:r>
            <w:r>
              <w:rPr>
                <w:sz w:val="22"/>
                <w:szCs w:val="22"/>
              </w:rPr>
              <w:t xml:space="preserve"> екстреної медичної допомоги при надзвичайних </w:t>
            </w:r>
            <w:r>
              <w:rPr>
                <w:sz w:val="22"/>
                <w:szCs w:val="22"/>
              </w:rPr>
              <w:lastRenderedPageBreak/>
              <w:t>ситуація та надзвичайних подіях</w:t>
            </w: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Pr="00AE512E" w:rsidRDefault="006C202C" w:rsidP="00A371C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6C202C" w:rsidRPr="00EE3848" w:rsidRDefault="006C202C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 рік</w:t>
            </w:r>
          </w:p>
        </w:tc>
        <w:tc>
          <w:tcPr>
            <w:tcW w:w="1134" w:type="dxa"/>
          </w:tcPr>
          <w:p w:rsidR="006C202C" w:rsidRPr="00EE3848" w:rsidRDefault="006C202C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УОЗ ОДА, КНП «ЦЕМД та МК» </w:t>
            </w:r>
            <w:r>
              <w:rPr>
                <w:sz w:val="22"/>
                <w:szCs w:val="22"/>
              </w:rPr>
              <w:lastRenderedPageBreak/>
              <w:t>ЖОР</w:t>
            </w:r>
          </w:p>
        </w:tc>
        <w:tc>
          <w:tcPr>
            <w:tcW w:w="1276" w:type="dxa"/>
          </w:tcPr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Pr="00EE3848" w:rsidRDefault="007B2C67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C202C">
              <w:rPr>
                <w:sz w:val="22"/>
                <w:szCs w:val="22"/>
              </w:rPr>
              <w:t>бласний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</w:t>
            </w:r>
            <w:r>
              <w:rPr>
                <w:sz w:val="22"/>
                <w:szCs w:val="22"/>
              </w:rPr>
              <w:lastRenderedPageBreak/>
              <w:t>востей</w:t>
            </w: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6C202C" w:rsidRPr="00EE3848" w:rsidRDefault="006C202C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Укомплектування підстанцій, відділень, пунктів бригад екстреної медичної допомоги засобами  </w:t>
            </w:r>
            <w:r>
              <w:rPr>
                <w:sz w:val="22"/>
                <w:szCs w:val="22"/>
              </w:rPr>
              <w:lastRenderedPageBreak/>
              <w:t>сортування постраждалих та індивідуального захисту під час надання екстреної медичної допомоги при надзвичайних ситуаціях на 100 %</w:t>
            </w:r>
          </w:p>
        </w:tc>
      </w:tr>
      <w:tr w:rsidR="006C202C" w:rsidRPr="00EE3848" w:rsidTr="007B2C67">
        <w:trPr>
          <w:trHeight w:val="1832"/>
        </w:trPr>
        <w:tc>
          <w:tcPr>
            <w:tcW w:w="392" w:type="dxa"/>
            <w:vMerge/>
          </w:tcPr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C202C" w:rsidRDefault="000A45F9" w:rsidP="000A4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  <w:r w:rsidR="006C202C">
              <w:rPr>
                <w:sz w:val="22"/>
                <w:szCs w:val="22"/>
              </w:rPr>
              <w:t xml:space="preserve">Облаштування навчально-тренувального відділу та підготовка спеціалістів з питань надання  екстреної та </w:t>
            </w:r>
            <w:proofErr w:type="spellStart"/>
            <w:r w:rsidR="006C202C">
              <w:rPr>
                <w:sz w:val="22"/>
                <w:szCs w:val="22"/>
              </w:rPr>
              <w:t>домедичної</w:t>
            </w:r>
            <w:proofErr w:type="spellEnd"/>
            <w:r w:rsidR="006C202C">
              <w:rPr>
                <w:sz w:val="22"/>
                <w:szCs w:val="22"/>
              </w:rPr>
              <w:t xml:space="preserve"> допомоги</w:t>
            </w:r>
          </w:p>
        </w:tc>
        <w:tc>
          <w:tcPr>
            <w:tcW w:w="851" w:type="dxa"/>
          </w:tcPr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6C202C" w:rsidRPr="00EE3848" w:rsidRDefault="00575A7F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 України</w:t>
            </w:r>
            <w:r w:rsidR="006C202C">
              <w:rPr>
                <w:sz w:val="22"/>
                <w:szCs w:val="22"/>
              </w:rPr>
              <w:t>, УОЗ ОДА, КНП «ЦЕМД та МК» ЖОР</w:t>
            </w:r>
          </w:p>
        </w:tc>
        <w:tc>
          <w:tcPr>
            <w:tcW w:w="1276" w:type="dxa"/>
          </w:tcPr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  <w:p w:rsidR="006C202C" w:rsidRDefault="007B2C67" w:rsidP="007B2C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r w:rsidR="006C202C">
              <w:rPr>
                <w:sz w:val="22"/>
                <w:szCs w:val="22"/>
              </w:rPr>
              <w:t>ласний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:rsidR="00332AE3" w:rsidRDefault="00332AE3" w:rsidP="00332A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</w:t>
            </w:r>
          </w:p>
          <w:p w:rsidR="006C202C" w:rsidRDefault="006C202C" w:rsidP="00A371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6C202C" w:rsidRDefault="006C202C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вимог до рівня підготовки працівників служби екстреної медичної допомоги, МВС України. служби безпеки України, Державної служби з надзвичайних ситуацій України</w:t>
            </w:r>
          </w:p>
          <w:p w:rsidR="006C202C" w:rsidRDefault="006C202C" w:rsidP="00A371C3">
            <w:pPr>
              <w:jc w:val="center"/>
              <w:rPr>
                <w:sz w:val="22"/>
                <w:szCs w:val="22"/>
              </w:rPr>
            </w:pPr>
          </w:p>
        </w:tc>
      </w:tr>
      <w:tr w:rsidR="001A5EDE" w:rsidRPr="00EE3848" w:rsidTr="007B2C67">
        <w:trPr>
          <w:trHeight w:val="557"/>
        </w:trPr>
        <w:tc>
          <w:tcPr>
            <w:tcW w:w="392" w:type="dxa"/>
          </w:tcPr>
          <w:p w:rsidR="001A5EDE" w:rsidRPr="00EE3848" w:rsidRDefault="000A45F9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1A5EDE" w:rsidRDefault="000A45F9" w:rsidP="001F6A9B">
            <w:pPr>
              <w:rPr>
                <w:sz w:val="22"/>
                <w:szCs w:val="22"/>
              </w:rPr>
            </w:pPr>
            <w:r w:rsidRPr="000A45F9">
              <w:rPr>
                <w:sz w:val="22"/>
                <w:szCs w:val="22"/>
              </w:rPr>
              <w:t>V. Побудова сучасної системи екстреною медичною допомогою на госпітальному етапі шляхом:</w:t>
            </w:r>
          </w:p>
        </w:tc>
        <w:tc>
          <w:tcPr>
            <w:tcW w:w="1984" w:type="dxa"/>
          </w:tcPr>
          <w:p w:rsidR="001A5EDE" w:rsidRPr="00EE3848" w:rsidRDefault="000A45F9" w:rsidP="000A4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  <w:r w:rsidR="001A5EDE">
              <w:rPr>
                <w:sz w:val="22"/>
                <w:szCs w:val="22"/>
              </w:rPr>
              <w:t>Реорганізація приймальних відділень закладів ІІ-го рівня надання медичної допомоги у відділення екстреної (невідкладної) медичної допомоги</w:t>
            </w:r>
          </w:p>
        </w:tc>
        <w:tc>
          <w:tcPr>
            <w:tcW w:w="851" w:type="dxa"/>
          </w:tcPr>
          <w:p w:rsidR="001A5EDE" w:rsidRPr="00EE3848" w:rsidRDefault="001A5EDE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рік</w:t>
            </w:r>
          </w:p>
        </w:tc>
        <w:tc>
          <w:tcPr>
            <w:tcW w:w="1134" w:type="dxa"/>
          </w:tcPr>
          <w:p w:rsidR="001A5EDE" w:rsidRPr="00EE3848" w:rsidRDefault="001A5EDE" w:rsidP="006C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 України, РДА, об</w:t>
            </w:r>
            <w:r w:rsidRPr="00ED4076">
              <w:rPr>
                <w:sz w:val="22"/>
                <w:szCs w:val="22"/>
              </w:rPr>
              <w:t>`</w:t>
            </w:r>
            <w:r>
              <w:rPr>
                <w:sz w:val="22"/>
                <w:szCs w:val="22"/>
              </w:rPr>
              <w:t>єднані територіальні громади, УОЗ ОДА, КНП «ЦЕМД та МК» ЖОР</w:t>
            </w:r>
          </w:p>
        </w:tc>
        <w:tc>
          <w:tcPr>
            <w:tcW w:w="1276" w:type="dxa"/>
          </w:tcPr>
          <w:p w:rsidR="001A5EDE" w:rsidRPr="00EE3848" w:rsidRDefault="00332AE3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Місцеві бюджети</w:t>
            </w:r>
          </w:p>
        </w:tc>
        <w:tc>
          <w:tcPr>
            <w:tcW w:w="851" w:type="dxa"/>
          </w:tcPr>
          <w:p w:rsidR="001A5EDE" w:rsidRPr="00EE3848" w:rsidRDefault="00332AE3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фінансових можливостей місцевих бюдж</w:t>
            </w:r>
            <w:r w:rsidR="00D132E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тів</w:t>
            </w:r>
          </w:p>
        </w:tc>
        <w:tc>
          <w:tcPr>
            <w:tcW w:w="2266" w:type="dxa"/>
          </w:tcPr>
          <w:p w:rsidR="001A5EDE" w:rsidRPr="00EE3848" w:rsidRDefault="001A5EDE" w:rsidP="00A37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Необхідність прийняття відповідних рішень </w:t>
            </w:r>
          </w:p>
        </w:tc>
      </w:tr>
    </w:tbl>
    <w:p w:rsidR="007B1CD4" w:rsidRDefault="007B1CD4" w:rsidP="004631DF">
      <w:pPr>
        <w:rPr>
          <w:rStyle w:val="22"/>
          <w:rFonts w:eastAsia="Courier New"/>
          <w:bCs w:val="0"/>
          <w:sz w:val="28"/>
          <w:szCs w:val="28"/>
        </w:rPr>
      </w:pPr>
    </w:p>
    <w:p w:rsidR="002527F7" w:rsidRDefault="002527F7" w:rsidP="004631DF">
      <w:pPr>
        <w:rPr>
          <w:rStyle w:val="22"/>
          <w:rFonts w:eastAsia="Courier New"/>
          <w:bCs w:val="0"/>
          <w:sz w:val="28"/>
          <w:szCs w:val="28"/>
        </w:rPr>
      </w:pPr>
    </w:p>
    <w:p w:rsidR="000B3E26" w:rsidRDefault="000B3E26" w:rsidP="000B3E26">
      <w:pPr>
        <w:pStyle w:val="5"/>
        <w:shd w:val="clear" w:color="auto" w:fill="auto"/>
        <w:spacing w:before="0" w:after="0" w:line="322" w:lineRule="exact"/>
        <w:ind w:left="2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>Виконання Програми дасть змогу:</w:t>
      </w:r>
    </w:p>
    <w:p w:rsidR="000B3E26" w:rsidRDefault="000B3E26" w:rsidP="000B3E26">
      <w:pPr>
        <w:pStyle w:val="5"/>
        <w:numPr>
          <w:ilvl w:val="0"/>
          <w:numId w:val="9"/>
        </w:numPr>
        <w:shd w:val="clear" w:color="auto" w:fill="auto"/>
        <w:spacing w:before="0" w:after="0" w:line="322" w:lineRule="exact"/>
        <w:ind w:left="20" w:right="4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завершити побудову єдиної системи екстреної медичної допомоги у Житомирській області шляхом підключення всіх відділень системи до центральної оперативної диспетчерської, що дозволить оптимізувати маршрути виїзду бригад і зменшити кількість хибних викликів на 50 %, визначити місце перебування пацієнта у 100 % випадків;</w:t>
      </w:r>
    </w:p>
    <w:p w:rsidR="000B3E26" w:rsidRDefault="000B3E26" w:rsidP="000B3E26">
      <w:pPr>
        <w:pStyle w:val="5"/>
        <w:shd w:val="clear" w:color="auto" w:fill="auto"/>
        <w:spacing w:before="0" w:after="0" w:line="322" w:lineRule="exact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      - знизити смертність при екстрених випадках на 5 %;</w:t>
      </w:r>
    </w:p>
    <w:p w:rsidR="000B3E26" w:rsidRDefault="000B3E26" w:rsidP="000B3E26">
      <w:r>
        <w:rPr>
          <w:sz w:val="28"/>
          <w:szCs w:val="28"/>
        </w:rPr>
        <w:t xml:space="preserve">        - </w:t>
      </w:r>
      <w:r w:rsidRPr="00777B00">
        <w:rPr>
          <w:sz w:val="28"/>
          <w:szCs w:val="28"/>
        </w:rPr>
        <w:t>зменшити</w:t>
      </w:r>
      <w:r w:rsidRPr="00695EE2">
        <w:rPr>
          <w:rStyle w:val="21"/>
          <w:color w:val="FF0000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кількість ускладнень під час транспортування на 7 %;</w:t>
      </w:r>
    </w:p>
    <w:p w:rsidR="000B3E26" w:rsidRPr="00695EE2" w:rsidRDefault="000B3E26" w:rsidP="000B3E26">
      <w:pPr>
        <w:pStyle w:val="5"/>
        <w:shd w:val="clear" w:color="auto" w:fill="auto"/>
        <w:spacing w:before="0" w:after="0" w:line="322" w:lineRule="exact"/>
        <w:rPr>
          <w:sz w:val="28"/>
          <w:szCs w:val="28"/>
        </w:rPr>
      </w:pPr>
      <w:r w:rsidRPr="00695EE2">
        <w:rPr>
          <w:rStyle w:val="21"/>
          <w:sz w:val="28"/>
          <w:szCs w:val="28"/>
        </w:rPr>
        <w:t xml:space="preserve">       - забезпечити гарантоване покриття якісним радіозв’язком та інтернетом 90 % території області для потреб екстрених служб;</w:t>
      </w:r>
    </w:p>
    <w:p w:rsidR="000B3E26" w:rsidRDefault="000B3E26" w:rsidP="000B3E26">
      <w:pPr>
        <w:pStyle w:val="5"/>
        <w:numPr>
          <w:ilvl w:val="0"/>
          <w:numId w:val="9"/>
        </w:numPr>
        <w:shd w:val="clear" w:color="auto" w:fill="auto"/>
        <w:spacing w:before="0" w:after="0" w:line="322" w:lineRule="exact"/>
        <w:ind w:left="20" w:right="4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створити єдиний інформаційний простір та єдину систему надання </w:t>
      </w:r>
      <w:proofErr w:type="spellStart"/>
      <w:r>
        <w:rPr>
          <w:rStyle w:val="21"/>
          <w:sz w:val="28"/>
          <w:szCs w:val="28"/>
        </w:rPr>
        <w:t>догоспітальної</w:t>
      </w:r>
      <w:proofErr w:type="spellEnd"/>
      <w:r>
        <w:rPr>
          <w:rStyle w:val="21"/>
          <w:sz w:val="28"/>
          <w:szCs w:val="28"/>
        </w:rPr>
        <w:t xml:space="preserve"> допомоги населенню для переадресації неекстрених викликів сімейним лікарям;</w:t>
      </w:r>
    </w:p>
    <w:p w:rsidR="000B3E26" w:rsidRDefault="00F57F7D" w:rsidP="000B3E26">
      <w:pPr>
        <w:pStyle w:val="5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забезпечити </w:t>
      </w:r>
      <w:r w:rsidR="006D3F8D">
        <w:rPr>
          <w:rStyle w:val="21"/>
          <w:sz w:val="28"/>
          <w:szCs w:val="28"/>
        </w:rPr>
        <w:t>оптимальну структуру та штатну чисельність</w:t>
      </w:r>
      <w:r w:rsidR="000B3E26">
        <w:rPr>
          <w:rStyle w:val="21"/>
          <w:sz w:val="28"/>
          <w:szCs w:val="28"/>
        </w:rPr>
        <w:t>;</w:t>
      </w:r>
    </w:p>
    <w:p w:rsidR="000B3E26" w:rsidRDefault="000B3E26" w:rsidP="000B3E26">
      <w:pPr>
        <w:pStyle w:val="5"/>
        <w:shd w:val="clear" w:color="auto" w:fill="auto"/>
        <w:spacing w:before="0" w:after="0" w:line="322" w:lineRule="exact"/>
        <w:ind w:left="20" w:firstLine="560"/>
        <w:rPr>
          <w:sz w:val="28"/>
          <w:szCs w:val="28"/>
        </w:rPr>
      </w:pPr>
      <w:r w:rsidRPr="008052CB">
        <w:rPr>
          <w:rStyle w:val="21"/>
          <w:b/>
          <w:sz w:val="28"/>
          <w:szCs w:val="28"/>
        </w:rPr>
        <w:t>-</w:t>
      </w:r>
      <w:r>
        <w:rPr>
          <w:rStyle w:val="21"/>
          <w:sz w:val="28"/>
          <w:szCs w:val="28"/>
        </w:rPr>
        <w:t xml:space="preserve"> своєчасно діагностувати гострий коронарний синдром згідно з вимогами</w:t>
      </w:r>
    </w:p>
    <w:p w:rsidR="000B3E26" w:rsidRDefault="000B3E26" w:rsidP="000B3E26">
      <w:pPr>
        <w:pStyle w:val="5"/>
        <w:shd w:val="clear" w:color="auto" w:fill="auto"/>
        <w:spacing w:before="0" w:after="0" w:line="322" w:lineRule="exact"/>
        <w:ind w:left="20"/>
        <w:jc w:val="left"/>
        <w:rPr>
          <w:sz w:val="28"/>
          <w:szCs w:val="28"/>
        </w:rPr>
      </w:pPr>
      <w:r>
        <w:rPr>
          <w:rStyle w:val="21"/>
          <w:sz w:val="28"/>
          <w:szCs w:val="28"/>
        </w:rPr>
        <w:t>діючих протоколів;</w:t>
      </w:r>
    </w:p>
    <w:p w:rsidR="000B3E26" w:rsidRDefault="000B3E26" w:rsidP="000B3E26">
      <w:pPr>
        <w:pStyle w:val="5"/>
        <w:numPr>
          <w:ilvl w:val="0"/>
          <w:numId w:val="9"/>
        </w:numPr>
        <w:shd w:val="clear" w:color="auto" w:fill="auto"/>
        <w:spacing w:before="0" w:after="0" w:line="240" w:lineRule="auto"/>
        <w:ind w:left="20" w:right="40" w:firstLine="56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привести у відповідність до санітарних норм приміщень станцій, </w:t>
      </w:r>
      <w:r>
        <w:rPr>
          <w:rStyle w:val="21"/>
          <w:sz w:val="28"/>
          <w:szCs w:val="28"/>
        </w:rPr>
        <w:lastRenderedPageBreak/>
        <w:t>відділень, пунктів базування бригад екстреної медичної допомоги;</w:t>
      </w:r>
    </w:p>
    <w:p w:rsidR="000B3E26" w:rsidRDefault="000B3E26" w:rsidP="000B3E26">
      <w:pPr>
        <w:pStyle w:val="5"/>
        <w:numPr>
          <w:ilvl w:val="0"/>
          <w:numId w:val="9"/>
        </w:numPr>
        <w:shd w:val="clear" w:color="auto" w:fill="auto"/>
        <w:spacing w:before="0" w:after="0" w:line="240" w:lineRule="auto"/>
        <w:ind w:left="20" w:right="40" w:firstLine="560"/>
        <w:rPr>
          <w:rStyle w:val="21"/>
          <w:color w:val="auto"/>
          <w:sz w:val="28"/>
          <w:szCs w:val="28"/>
          <w:shd w:val="clear" w:color="auto" w:fill="auto"/>
          <w:lang w:bidi="ar-SA"/>
        </w:rPr>
      </w:pPr>
      <w:r w:rsidRPr="008052CB">
        <w:rPr>
          <w:rStyle w:val="21"/>
          <w:sz w:val="28"/>
          <w:szCs w:val="28"/>
        </w:rPr>
        <w:t>укомплектувати станції та відділення екстреної медичної допомоги засобами сортування</w:t>
      </w:r>
      <w:r w:rsidR="00F57F7D">
        <w:rPr>
          <w:rStyle w:val="21"/>
          <w:sz w:val="28"/>
          <w:szCs w:val="28"/>
        </w:rPr>
        <w:t xml:space="preserve"> постраждалих</w:t>
      </w:r>
      <w:r w:rsidRPr="008052CB">
        <w:rPr>
          <w:rStyle w:val="21"/>
          <w:sz w:val="28"/>
          <w:szCs w:val="28"/>
        </w:rPr>
        <w:t xml:space="preserve"> та індивідуального захисту під час надання екстреної медичної допомоги при надзвичайних ситуаціях на 100 %;</w:t>
      </w:r>
    </w:p>
    <w:p w:rsidR="000B3E26" w:rsidRDefault="000B3E26" w:rsidP="000B3E26">
      <w:pPr>
        <w:pStyle w:val="5"/>
        <w:numPr>
          <w:ilvl w:val="0"/>
          <w:numId w:val="9"/>
        </w:numPr>
        <w:shd w:val="clear" w:color="auto" w:fill="auto"/>
        <w:spacing w:before="0" w:after="0" w:line="240" w:lineRule="auto"/>
        <w:ind w:left="20" w:right="40" w:firstLine="560"/>
        <w:rPr>
          <w:rStyle w:val="21"/>
          <w:color w:val="auto"/>
          <w:sz w:val="28"/>
          <w:szCs w:val="28"/>
          <w:shd w:val="clear" w:color="auto" w:fill="auto"/>
          <w:lang w:bidi="ar-SA"/>
        </w:rPr>
      </w:pPr>
      <w:r w:rsidRPr="008052CB">
        <w:rPr>
          <w:rStyle w:val="21"/>
          <w:sz w:val="28"/>
          <w:szCs w:val="28"/>
        </w:rPr>
        <w:t xml:space="preserve">забезпечити своєчасною </w:t>
      </w:r>
      <w:proofErr w:type="spellStart"/>
      <w:r w:rsidRPr="008052CB">
        <w:rPr>
          <w:rStyle w:val="21"/>
          <w:sz w:val="28"/>
          <w:szCs w:val="28"/>
        </w:rPr>
        <w:t>тромбролізісною</w:t>
      </w:r>
      <w:proofErr w:type="spellEnd"/>
      <w:r w:rsidRPr="008052CB">
        <w:rPr>
          <w:rStyle w:val="21"/>
          <w:sz w:val="28"/>
          <w:szCs w:val="28"/>
        </w:rPr>
        <w:t xml:space="preserve"> терапією пацієнтів згідно з потребами;</w:t>
      </w:r>
    </w:p>
    <w:p w:rsidR="000B3E26" w:rsidRPr="002527F7" w:rsidRDefault="000B3E26" w:rsidP="000B3E26">
      <w:pPr>
        <w:pStyle w:val="5"/>
        <w:numPr>
          <w:ilvl w:val="0"/>
          <w:numId w:val="9"/>
        </w:numPr>
        <w:shd w:val="clear" w:color="auto" w:fill="auto"/>
        <w:spacing w:before="0" w:after="0" w:line="240" w:lineRule="auto"/>
        <w:ind w:left="20" w:right="40" w:firstLine="560"/>
        <w:rPr>
          <w:rStyle w:val="21"/>
          <w:color w:val="auto"/>
          <w:sz w:val="28"/>
          <w:szCs w:val="28"/>
          <w:shd w:val="clear" w:color="auto" w:fill="auto"/>
          <w:lang w:bidi="ar-SA"/>
        </w:rPr>
      </w:pPr>
      <w:r w:rsidRPr="008052CB">
        <w:rPr>
          <w:rStyle w:val="21"/>
          <w:sz w:val="28"/>
          <w:szCs w:val="28"/>
        </w:rPr>
        <w:t>забезпечити рівень доставки пацієнтів з гострим коронарним синдромом до спеціалізованого лікувального закладу (відділення).</w:t>
      </w:r>
    </w:p>
    <w:p w:rsidR="002527F7" w:rsidRPr="008052CB" w:rsidRDefault="002527F7" w:rsidP="001E54B3">
      <w:pPr>
        <w:pStyle w:val="5"/>
        <w:shd w:val="clear" w:color="auto" w:fill="auto"/>
        <w:spacing w:before="0" w:after="0" w:line="240" w:lineRule="auto"/>
        <w:ind w:left="580" w:right="40"/>
        <w:rPr>
          <w:rStyle w:val="21"/>
          <w:color w:val="auto"/>
          <w:sz w:val="28"/>
          <w:szCs w:val="28"/>
          <w:shd w:val="clear" w:color="auto" w:fill="auto"/>
          <w:lang w:bidi="ar-SA"/>
        </w:rPr>
      </w:pPr>
    </w:p>
    <w:p w:rsidR="007B1CD4" w:rsidRDefault="007B1CD4" w:rsidP="000B3E26">
      <w:pPr>
        <w:jc w:val="center"/>
        <w:rPr>
          <w:sz w:val="20"/>
          <w:szCs w:val="20"/>
        </w:rPr>
      </w:pPr>
      <w:r w:rsidRPr="004833BA">
        <w:rPr>
          <w:b/>
          <w:sz w:val="28"/>
          <w:szCs w:val="28"/>
        </w:rPr>
        <w:t xml:space="preserve">Показники продукту  Програми </w:t>
      </w:r>
    </w:p>
    <w:p w:rsidR="007B1CD4" w:rsidRPr="00EE3848" w:rsidRDefault="007B1CD4" w:rsidP="007B1CD4">
      <w:pPr>
        <w:jc w:val="center"/>
        <w:rPr>
          <w:sz w:val="20"/>
          <w:szCs w:val="20"/>
        </w:rPr>
      </w:pPr>
      <w:r w:rsidRPr="00EE3848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</w:t>
      </w:r>
    </w:p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457"/>
        <w:gridCol w:w="3904"/>
        <w:gridCol w:w="1276"/>
        <w:gridCol w:w="1984"/>
        <w:gridCol w:w="1134"/>
        <w:gridCol w:w="1276"/>
      </w:tblGrid>
      <w:tr w:rsidR="007B1CD4" w:rsidTr="00F2349C">
        <w:trPr>
          <w:trHeight w:val="902"/>
        </w:trPr>
        <w:tc>
          <w:tcPr>
            <w:tcW w:w="457" w:type="dxa"/>
            <w:vAlign w:val="center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 w:rsidRPr="00793E25">
              <w:rPr>
                <w:sz w:val="20"/>
                <w:szCs w:val="20"/>
              </w:rPr>
              <w:t>№</w:t>
            </w:r>
          </w:p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 w:rsidRPr="00793E25">
              <w:rPr>
                <w:sz w:val="20"/>
                <w:szCs w:val="20"/>
              </w:rPr>
              <w:t>з/п</w:t>
            </w:r>
          </w:p>
        </w:tc>
        <w:tc>
          <w:tcPr>
            <w:tcW w:w="3904" w:type="dxa"/>
            <w:vAlign w:val="center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показника</w:t>
            </w:r>
          </w:p>
        </w:tc>
        <w:tc>
          <w:tcPr>
            <w:tcW w:w="1276" w:type="dxa"/>
            <w:vAlign w:val="center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1984" w:type="dxa"/>
            <w:vAlign w:val="center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Вихідні дані на початок дії програми</w:t>
            </w:r>
          </w:p>
        </w:tc>
        <w:tc>
          <w:tcPr>
            <w:tcW w:w="1134" w:type="dxa"/>
            <w:vAlign w:val="center"/>
          </w:tcPr>
          <w:p w:rsidR="007B1CD4" w:rsidRPr="00A9392E" w:rsidRDefault="007B1CD4" w:rsidP="00A371C3">
            <w:pPr>
              <w:rPr>
                <w:sz w:val="20"/>
                <w:szCs w:val="20"/>
              </w:rPr>
            </w:pPr>
          </w:p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 w:rsidRPr="00A9392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9392E">
              <w:rPr>
                <w:sz w:val="20"/>
                <w:szCs w:val="20"/>
              </w:rPr>
              <w:t xml:space="preserve"> рік</w:t>
            </w:r>
          </w:p>
          <w:p w:rsidR="007B1CD4" w:rsidRPr="00A9392E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1CD4" w:rsidRPr="00A9392E" w:rsidRDefault="007B1CD4" w:rsidP="00A371C3">
            <w:pPr>
              <w:jc w:val="center"/>
              <w:rPr>
                <w:sz w:val="20"/>
                <w:szCs w:val="20"/>
              </w:rPr>
            </w:pPr>
            <w:r w:rsidRPr="00A9392E">
              <w:rPr>
                <w:sz w:val="20"/>
                <w:szCs w:val="20"/>
              </w:rPr>
              <w:t>Всього витрат на виконання програми</w:t>
            </w:r>
          </w:p>
          <w:p w:rsidR="007B1CD4" w:rsidRPr="00A9392E" w:rsidRDefault="007B1CD4" w:rsidP="00A371C3">
            <w:pPr>
              <w:jc w:val="center"/>
              <w:rPr>
                <w:sz w:val="20"/>
                <w:szCs w:val="20"/>
              </w:rPr>
            </w:pPr>
          </w:p>
        </w:tc>
      </w:tr>
      <w:tr w:rsidR="007B1CD4" w:rsidTr="00F2349C">
        <w:trPr>
          <w:trHeight w:val="310"/>
        </w:trPr>
        <w:tc>
          <w:tcPr>
            <w:tcW w:w="457" w:type="dxa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B1CD4" w:rsidTr="007B1CD4">
        <w:trPr>
          <w:trHeight w:val="471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Default="007B1CD4" w:rsidP="00A371C3">
            <w:pPr>
              <w:jc w:val="center"/>
              <w:rPr>
                <w:sz w:val="20"/>
                <w:szCs w:val="20"/>
              </w:rPr>
            </w:pPr>
            <w:r w:rsidRPr="00DB27CF">
              <w:rPr>
                <w:b/>
                <w:sz w:val="22"/>
                <w:szCs w:val="22"/>
              </w:rPr>
              <w:t>І. Забезпечення своєчасності, доступності та якості надання екстреної медичної допомоги населенню області</w:t>
            </w:r>
          </w:p>
        </w:tc>
      </w:tr>
      <w:tr w:rsidR="007B1CD4" w:rsidTr="007B1CD4">
        <w:trPr>
          <w:trHeight w:val="225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продукту програми</w:t>
            </w:r>
          </w:p>
        </w:tc>
      </w:tr>
      <w:tr w:rsidR="007B1CD4" w:rsidTr="00F2349C">
        <w:trPr>
          <w:trHeight w:val="765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</w:t>
            </w:r>
            <w:r w:rsidRPr="002E637D">
              <w:rPr>
                <w:sz w:val="22"/>
                <w:szCs w:val="22"/>
              </w:rPr>
              <w:t>`</w:t>
            </w:r>
            <w:r>
              <w:rPr>
                <w:sz w:val="22"/>
                <w:szCs w:val="22"/>
              </w:rPr>
              <w:t xml:space="preserve">єднання підстанцій, відділень та пунктів екстреної медичної допомоги в єдину мережу шляхом підключення до централізованої </w:t>
            </w:r>
            <w:proofErr w:type="spellStart"/>
            <w:r>
              <w:rPr>
                <w:sz w:val="22"/>
                <w:szCs w:val="22"/>
              </w:rPr>
              <w:t>оперативно</w:t>
            </w:r>
            <w:proofErr w:type="spellEnd"/>
            <w:r>
              <w:rPr>
                <w:sz w:val="22"/>
                <w:szCs w:val="22"/>
              </w:rPr>
              <w:t>-диспетчерської служби, створення багато зонової системи зв</w:t>
            </w:r>
            <w:r w:rsidRPr="00D17422">
              <w:rPr>
                <w:sz w:val="22"/>
                <w:szCs w:val="22"/>
              </w:rPr>
              <w:t>`</w:t>
            </w:r>
            <w:r>
              <w:rPr>
                <w:sz w:val="22"/>
                <w:szCs w:val="22"/>
              </w:rPr>
              <w:t xml:space="preserve">язку 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Відділенн</w:t>
            </w:r>
            <w:r w:rsidR="00F2349C"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</w:tcPr>
          <w:p w:rsidR="007B1CD4" w:rsidRDefault="007B1CD4" w:rsidP="00A371C3">
            <w:pPr>
              <w:ind w:hanging="3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B1CD4" w:rsidRPr="00E41F13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ind w:left="-656" w:firstLine="6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7B1CD4" w:rsidTr="007B1CD4">
        <w:trPr>
          <w:trHeight w:val="225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Показники ефективності програми</w:t>
            </w:r>
          </w:p>
        </w:tc>
      </w:tr>
      <w:tr w:rsidR="007B1CD4" w:rsidTr="00F2349C">
        <w:trPr>
          <w:trHeight w:val="1261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Розширення функції програмно-апаратного комплексу </w:t>
            </w:r>
            <w:proofErr w:type="spellStart"/>
            <w:r>
              <w:rPr>
                <w:sz w:val="22"/>
                <w:szCs w:val="22"/>
              </w:rPr>
              <w:t>оперативно</w:t>
            </w:r>
            <w:proofErr w:type="spellEnd"/>
            <w:r>
              <w:rPr>
                <w:sz w:val="22"/>
                <w:szCs w:val="22"/>
              </w:rPr>
              <w:t xml:space="preserve">-диспетчерської служби «Централь» в частині створення єдиної системи надання екстреної </w:t>
            </w:r>
            <w:proofErr w:type="spellStart"/>
            <w:r>
              <w:rPr>
                <w:sz w:val="22"/>
                <w:szCs w:val="22"/>
              </w:rPr>
              <w:t>догоспітальної</w:t>
            </w:r>
            <w:proofErr w:type="spellEnd"/>
            <w:r>
              <w:rPr>
                <w:sz w:val="22"/>
                <w:szCs w:val="22"/>
              </w:rPr>
              <w:t xml:space="preserve"> медичної допомоги населенню та єдиного інформаційного простору (обмін даними з МІС закладів охорони здоров</w:t>
            </w:r>
            <w:r w:rsidRPr="008721B4">
              <w:rPr>
                <w:sz w:val="22"/>
                <w:szCs w:val="22"/>
              </w:rPr>
              <w:t>`</w:t>
            </w:r>
            <w:r>
              <w:rPr>
                <w:sz w:val="22"/>
                <w:szCs w:val="22"/>
              </w:rPr>
              <w:t>я області)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B1CD4" w:rsidTr="00F2349C">
        <w:trPr>
          <w:trHeight w:val="240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7B1CD4" w:rsidRPr="00793E25" w:rsidRDefault="007B1CD4" w:rsidP="00D1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Створення багато зонової системи радіозв’язку </w:t>
            </w:r>
            <w:proofErr w:type="spellStart"/>
            <w:r>
              <w:rPr>
                <w:sz w:val="22"/>
                <w:szCs w:val="22"/>
              </w:rPr>
              <w:t>оперативно</w:t>
            </w:r>
            <w:proofErr w:type="spellEnd"/>
            <w:r>
              <w:rPr>
                <w:sz w:val="22"/>
                <w:szCs w:val="22"/>
              </w:rPr>
              <w:t>-диспетчерської служби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</w:tr>
      <w:tr w:rsidR="007B1CD4" w:rsidTr="007B1CD4">
        <w:trPr>
          <w:trHeight w:val="225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якості програми</w:t>
            </w:r>
          </w:p>
        </w:tc>
      </w:tr>
      <w:tr w:rsidR="007B1CD4" w:rsidTr="00F2349C">
        <w:trPr>
          <w:trHeight w:val="690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Забезпечення телеметричним зв’язком для ЕКГ діагностики 100 % бригад екстреної медичної допомоги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Од.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ind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</w:tr>
      <w:tr w:rsidR="007B1CD4" w:rsidTr="00F2349C">
        <w:trPr>
          <w:trHeight w:val="601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Співвідношення випадків гострого коронарного синдрому до випадків хронічних форм ішемічної хвороби серця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</w:tr>
      <w:tr w:rsidR="007B1CD4" w:rsidTr="007B1CD4">
        <w:trPr>
          <w:trHeight w:val="519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 w:rsidRPr="00576E80">
              <w:rPr>
                <w:b/>
                <w:sz w:val="22"/>
                <w:szCs w:val="22"/>
              </w:rPr>
              <w:t xml:space="preserve">      ІІ. Покращення матеріально-технічної</w:t>
            </w:r>
            <w:r>
              <w:rPr>
                <w:b/>
                <w:sz w:val="22"/>
                <w:szCs w:val="22"/>
              </w:rPr>
              <w:t xml:space="preserve"> бази та фінансове забезпечення першочергових напрямків роботи</w:t>
            </w:r>
            <w:r w:rsidRPr="00576E80">
              <w:rPr>
                <w:b/>
                <w:sz w:val="22"/>
                <w:szCs w:val="22"/>
              </w:rPr>
              <w:t xml:space="preserve"> служби екстреної медичної допомоги</w:t>
            </w:r>
          </w:p>
        </w:tc>
      </w:tr>
      <w:tr w:rsidR="007B1CD4" w:rsidTr="007B1CD4">
        <w:trPr>
          <w:trHeight w:val="225"/>
        </w:trPr>
        <w:tc>
          <w:tcPr>
            <w:tcW w:w="457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продукту програми</w:t>
            </w:r>
          </w:p>
        </w:tc>
      </w:tr>
      <w:tr w:rsidR="007B1CD4" w:rsidTr="00F2349C">
        <w:trPr>
          <w:trHeight w:val="495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Pr="00793E25" w:rsidRDefault="007B1CD4" w:rsidP="00D132E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Забезпечення роботи служби екстреної медичної допомоги сучасними автотранспортними засобами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Од.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7B1CD4" w:rsidTr="00F2349C">
        <w:trPr>
          <w:trHeight w:val="510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7B1CD4" w:rsidRPr="00793E25" w:rsidRDefault="007B1CD4" w:rsidP="00D132E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Забезпечення роботи служби екстреної медичної допомоги сучасним лікувально-діагностичним обладнанням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Од.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</w:tr>
      <w:tr w:rsidR="007B1CD4" w:rsidTr="007B1CD4">
        <w:trPr>
          <w:trHeight w:val="225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ефективності програми</w:t>
            </w:r>
          </w:p>
        </w:tc>
      </w:tr>
      <w:tr w:rsidR="007B1CD4" w:rsidTr="00F2349C">
        <w:trPr>
          <w:trHeight w:val="495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0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Питома вага хворих із гострим коронарним синдромом (ГКС) , доставлених службою ЕМД в спеціалізовані лікувально-діагностичні центри серцево- судинної патології серед пролікованих хворих за звітний період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B1CD4" w:rsidTr="00F2349C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7B1CD4" w:rsidRDefault="007B1CD4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Встановлення діагнозів гострий коронарний синдром (ГКС) бригадами ЕМД від загальної кількості пацієнтів з гострим коронарним синдромом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B1CD4" w:rsidTr="007B1CD4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якості програми</w:t>
            </w:r>
          </w:p>
        </w:tc>
      </w:tr>
      <w:tr w:rsidR="007B1CD4" w:rsidTr="00F2349C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Default="007B1CD4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Збільшення кількості </w:t>
            </w:r>
            <w:proofErr w:type="spellStart"/>
            <w:r>
              <w:rPr>
                <w:sz w:val="22"/>
                <w:szCs w:val="22"/>
              </w:rPr>
              <w:t>тромболізисів</w:t>
            </w:r>
            <w:proofErr w:type="spellEnd"/>
            <w:r>
              <w:rPr>
                <w:sz w:val="22"/>
                <w:szCs w:val="22"/>
              </w:rPr>
              <w:t xml:space="preserve">  бригадами ЕМД за показами хворим із ГКС та елевацією сегмента 8Т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7B1CD4" w:rsidTr="007B1CD4">
        <w:trPr>
          <w:trHeight w:val="333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 w:rsidRPr="00E56B37">
              <w:rPr>
                <w:b/>
                <w:sz w:val="22"/>
                <w:szCs w:val="22"/>
              </w:rPr>
              <w:t>ІІІ. Впровадження сучасної моделі управління в</w:t>
            </w:r>
            <w:r w:rsidRPr="004268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службі</w:t>
            </w:r>
            <w:r w:rsidRPr="00576E80">
              <w:rPr>
                <w:b/>
                <w:sz w:val="22"/>
                <w:szCs w:val="22"/>
              </w:rPr>
              <w:t xml:space="preserve"> екстреної медичної допомоги</w:t>
            </w:r>
          </w:p>
        </w:tc>
      </w:tr>
      <w:tr w:rsidR="007B1CD4" w:rsidTr="007B1CD4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продукту програми</w:t>
            </w:r>
          </w:p>
        </w:tc>
      </w:tr>
      <w:tr w:rsidR="007B1CD4" w:rsidTr="00F2349C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Default="007B1CD4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Створення оптимальної структури та штатної чисельності Центру у відповідності до фактичної потреби в наданні медичної допомоги та для забезпечення роботи централізованої </w:t>
            </w:r>
            <w:proofErr w:type="spellStart"/>
            <w:r>
              <w:rPr>
                <w:sz w:val="22"/>
                <w:szCs w:val="22"/>
              </w:rPr>
              <w:t>оперативно</w:t>
            </w:r>
            <w:proofErr w:type="spellEnd"/>
            <w:r>
              <w:rPr>
                <w:sz w:val="22"/>
                <w:szCs w:val="22"/>
              </w:rPr>
              <w:t>-диспетчерської служби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Відділення, пункти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7B1CD4" w:rsidTr="007B1CD4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Показники ефективності програми</w:t>
            </w:r>
          </w:p>
        </w:tc>
      </w:tr>
      <w:tr w:rsidR="007B1CD4" w:rsidTr="00F2349C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Default="007B1CD4" w:rsidP="00D13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працівниками відповідної кваліфікації роботу служби екстреної медичної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B1CD4" w:rsidTr="007B1CD4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якості програми</w:t>
            </w:r>
          </w:p>
        </w:tc>
      </w:tr>
      <w:tr w:rsidR="007B1CD4" w:rsidTr="00F2349C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Default="007B1CD4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Збільшення кількості осіб яким надана медична допомога при виїздах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</w:tr>
      <w:tr w:rsidR="007B1CD4" w:rsidTr="007B1CD4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 w:rsidRPr="00694EC5">
              <w:rPr>
                <w:b/>
                <w:sz w:val="22"/>
                <w:szCs w:val="22"/>
              </w:rPr>
              <w:t>І</w:t>
            </w:r>
            <w:r w:rsidRPr="00694EC5">
              <w:rPr>
                <w:b/>
                <w:sz w:val="22"/>
                <w:szCs w:val="22"/>
                <w:lang w:val="en-US"/>
              </w:rPr>
              <w:t>V</w:t>
            </w:r>
            <w:r w:rsidRPr="00694EC5">
              <w:rPr>
                <w:b/>
                <w:sz w:val="22"/>
                <w:szCs w:val="22"/>
              </w:rPr>
              <w:t>. Забезпечення населення екстреною медичною допомогою під час виникнення надзвичайних ситуацій та ліквідації їх наслідків, шляхом:</w:t>
            </w:r>
          </w:p>
        </w:tc>
      </w:tr>
      <w:tr w:rsidR="007B1CD4" w:rsidTr="007B1CD4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продукту програми</w:t>
            </w:r>
          </w:p>
        </w:tc>
      </w:tr>
      <w:tr w:rsidR="007B1CD4" w:rsidTr="00F2349C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Default="007B1CD4" w:rsidP="00D13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Облаштування навчально-тренувального відділу та підготовка спеціалістів з питань надання  екстреної та </w:t>
            </w:r>
            <w:proofErr w:type="spellStart"/>
            <w:r>
              <w:rPr>
                <w:sz w:val="22"/>
                <w:szCs w:val="22"/>
              </w:rPr>
              <w:t>домедичної</w:t>
            </w:r>
            <w:proofErr w:type="spellEnd"/>
            <w:r>
              <w:rPr>
                <w:sz w:val="22"/>
                <w:szCs w:val="22"/>
              </w:rPr>
              <w:t xml:space="preserve"> допомоги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К-ть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</w:tr>
      <w:tr w:rsidR="007B1CD4" w:rsidTr="007B1CD4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ефективності програми</w:t>
            </w:r>
          </w:p>
        </w:tc>
      </w:tr>
      <w:tr w:rsidR="007B1CD4" w:rsidTr="00F2349C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Default="007B1CD4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н</w:t>
            </w:r>
            <w:proofErr w:type="spellStart"/>
            <w:r>
              <w:rPr>
                <w:sz w:val="22"/>
                <w:szCs w:val="22"/>
                <w:lang w:val="ru-RU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екстреної медичної допомоги при надзвичайних ситуація та надзвичайних подіях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B1CD4" w:rsidTr="007B1CD4">
        <w:trPr>
          <w:trHeight w:val="144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5"/>
          </w:tcPr>
          <w:p w:rsidR="007B1CD4" w:rsidRPr="00793E25" w:rsidRDefault="007B1CD4" w:rsidP="00A3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 якості програми</w:t>
            </w:r>
          </w:p>
        </w:tc>
      </w:tr>
      <w:tr w:rsidR="007B1CD4" w:rsidTr="00F2349C">
        <w:trPr>
          <w:trHeight w:val="948"/>
        </w:trPr>
        <w:tc>
          <w:tcPr>
            <w:tcW w:w="457" w:type="dxa"/>
          </w:tcPr>
          <w:p w:rsidR="007B1CD4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7B1CD4" w:rsidRDefault="007B1CD4" w:rsidP="00A37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вимог до рівня підготовки працівників служби екстреної медичної допомоги, МВС України. служби безпеки України, Державної служби з надзвичайних ситуацій України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</w:t>
            </w:r>
          </w:p>
        </w:tc>
        <w:tc>
          <w:tcPr>
            <w:tcW w:w="198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1134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7B1CD4" w:rsidRPr="00793E25" w:rsidRDefault="007B1CD4" w:rsidP="00A37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4333</w:t>
            </w:r>
          </w:p>
        </w:tc>
      </w:tr>
    </w:tbl>
    <w:p w:rsidR="007B1CD4" w:rsidRPr="002033C2" w:rsidRDefault="007B1CD4" w:rsidP="004631DF"/>
    <w:p w:rsidR="000B3E26" w:rsidRDefault="000B3E26" w:rsidP="000B3E26">
      <w:pPr>
        <w:pStyle w:val="5"/>
        <w:shd w:val="clear" w:color="auto" w:fill="auto"/>
        <w:spacing w:before="0" w:after="0" w:line="322" w:lineRule="exact"/>
        <w:ind w:left="580" w:right="40"/>
        <w:rPr>
          <w:rStyle w:val="21"/>
          <w:sz w:val="28"/>
          <w:szCs w:val="28"/>
        </w:rPr>
      </w:pPr>
    </w:p>
    <w:p w:rsidR="001617E5" w:rsidRPr="000B3E26" w:rsidRDefault="000B3E26" w:rsidP="000B3E26">
      <w:pPr>
        <w:pStyle w:val="5"/>
        <w:shd w:val="clear" w:color="auto" w:fill="auto"/>
        <w:spacing w:before="0" w:after="0" w:line="322" w:lineRule="exact"/>
        <w:ind w:left="580" w:right="40"/>
        <w:rPr>
          <w:rStyle w:val="22"/>
          <w:rFonts w:eastAsia="Courier New"/>
          <w:bCs w:val="0"/>
          <w:spacing w:val="0"/>
          <w:sz w:val="28"/>
          <w:szCs w:val="28"/>
        </w:rPr>
      </w:pPr>
      <w:r>
        <w:rPr>
          <w:rStyle w:val="21"/>
          <w:sz w:val="28"/>
          <w:szCs w:val="28"/>
        </w:rPr>
        <w:t xml:space="preserve">     </w:t>
      </w:r>
      <w:proofErr w:type="gramStart"/>
      <w:r w:rsidR="00B23132" w:rsidRPr="000B3E26">
        <w:rPr>
          <w:rStyle w:val="22"/>
          <w:rFonts w:eastAsia="Courier New"/>
          <w:bCs w:val="0"/>
          <w:spacing w:val="0"/>
          <w:sz w:val="28"/>
          <w:szCs w:val="28"/>
          <w:lang w:val="en-US"/>
        </w:rPr>
        <w:t>V</w:t>
      </w:r>
      <w:r w:rsidR="009A02FC" w:rsidRPr="000B3E26">
        <w:rPr>
          <w:rStyle w:val="22"/>
          <w:rFonts w:eastAsia="Courier New"/>
          <w:bCs w:val="0"/>
          <w:spacing w:val="0"/>
          <w:sz w:val="28"/>
          <w:szCs w:val="28"/>
        </w:rPr>
        <w:t>І</w:t>
      </w:r>
      <w:r w:rsidR="00B23132" w:rsidRPr="000B3E26">
        <w:rPr>
          <w:rStyle w:val="22"/>
          <w:rFonts w:eastAsia="Courier New"/>
          <w:bCs w:val="0"/>
          <w:spacing w:val="0"/>
          <w:sz w:val="28"/>
          <w:szCs w:val="28"/>
        </w:rPr>
        <w:t>.</w:t>
      </w:r>
      <w:proofErr w:type="gramEnd"/>
      <w:r w:rsidR="00B23132" w:rsidRPr="000B3E26">
        <w:rPr>
          <w:rStyle w:val="22"/>
          <w:rFonts w:eastAsia="Courier New"/>
          <w:bCs w:val="0"/>
          <w:spacing w:val="0"/>
          <w:sz w:val="28"/>
          <w:szCs w:val="28"/>
        </w:rPr>
        <w:t xml:space="preserve"> </w:t>
      </w:r>
      <w:r w:rsidR="009A02FC" w:rsidRPr="000B3E26">
        <w:rPr>
          <w:rStyle w:val="22"/>
          <w:rFonts w:eastAsia="Courier New"/>
          <w:bCs w:val="0"/>
          <w:spacing w:val="0"/>
          <w:sz w:val="28"/>
          <w:szCs w:val="28"/>
        </w:rPr>
        <w:t>Координація та</w:t>
      </w:r>
      <w:r w:rsidR="00B23132" w:rsidRPr="000B3E26">
        <w:rPr>
          <w:rStyle w:val="22"/>
          <w:rFonts w:eastAsia="Courier New"/>
          <w:b w:val="0"/>
          <w:bCs w:val="0"/>
          <w:spacing w:val="0"/>
          <w:sz w:val="28"/>
          <w:szCs w:val="28"/>
        </w:rPr>
        <w:t xml:space="preserve"> </w:t>
      </w:r>
      <w:r w:rsidR="001617E5" w:rsidRPr="000B3E26">
        <w:rPr>
          <w:rStyle w:val="22"/>
          <w:rFonts w:eastAsia="Courier New"/>
          <w:bCs w:val="0"/>
          <w:spacing w:val="0"/>
          <w:sz w:val="28"/>
          <w:szCs w:val="28"/>
        </w:rPr>
        <w:t>к</w:t>
      </w:r>
      <w:r w:rsidR="009A02FC" w:rsidRPr="000B3E26">
        <w:rPr>
          <w:rStyle w:val="22"/>
          <w:rFonts w:eastAsia="Courier New"/>
          <w:bCs w:val="0"/>
          <w:spacing w:val="0"/>
          <w:sz w:val="28"/>
          <w:szCs w:val="28"/>
        </w:rPr>
        <w:t>онтроль</w:t>
      </w:r>
      <w:r w:rsidR="001617E5" w:rsidRPr="000B3E26">
        <w:rPr>
          <w:rStyle w:val="22"/>
          <w:rFonts w:eastAsia="Courier New"/>
          <w:bCs w:val="0"/>
          <w:spacing w:val="0"/>
          <w:sz w:val="28"/>
          <w:szCs w:val="28"/>
        </w:rPr>
        <w:t xml:space="preserve"> за </w:t>
      </w:r>
      <w:r w:rsidR="009A02FC" w:rsidRPr="000B3E26">
        <w:rPr>
          <w:rStyle w:val="22"/>
          <w:rFonts w:eastAsia="Courier New"/>
          <w:bCs w:val="0"/>
          <w:spacing w:val="0"/>
          <w:sz w:val="28"/>
          <w:szCs w:val="28"/>
        </w:rPr>
        <w:t xml:space="preserve">ходом </w:t>
      </w:r>
      <w:r w:rsidR="001617E5" w:rsidRPr="000B3E26">
        <w:rPr>
          <w:rStyle w:val="22"/>
          <w:rFonts w:eastAsia="Courier New"/>
          <w:bCs w:val="0"/>
          <w:spacing w:val="0"/>
          <w:sz w:val="28"/>
          <w:szCs w:val="28"/>
        </w:rPr>
        <w:t>виконанням Програми</w:t>
      </w:r>
    </w:p>
    <w:p w:rsidR="001617E5" w:rsidRPr="006D005E" w:rsidRDefault="001617E5" w:rsidP="001617E5">
      <w:pPr>
        <w:jc w:val="both"/>
        <w:rPr>
          <w:rStyle w:val="21"/>
          <w:rFonts w:eastAsia="Courier New"/>
          <w:b/>
          <w:spacing w:val="0"/>
          <w:sz w:val="28"/>
          <w:szCs w:val="28"/>
          <w:shd w:val="clear" w:color="auto" w:fill="auto"/>
        </w:rPr>
      </w:pPr>
    </w:p>
    <w:p w:rsidR="001617E5" w:rsidRDefault="001617E5" w:rsidP="001617E5">
      <w:pPr>
        <w:pStyle w:val="5"/>
        <w:shd w:val="clear" w:color="auto" w:fill="auto"/>
        <w:spacing w:before="0" w:after="365" w:line="322" w:lineRule="exact"/>
        <w:ind w:left="20" w:right="40" w:firstLine="5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Поточна координація та контроль за виконанням заходів Програми, їх моніторинг та оцінка за визначеним переліком індикаторів, здійснюється управлінням охорони здоров’я облдержадміністрації.</w:t>
      </w:r>
    </w:p>
    <w:p w:rsidR="007B1CD4" w:rsidRDefault="001617E5" w:rsidP="001617E5">
      <w:pPr>
        <w:pStyle w:val="5"/>
        <w:shd w:val="clear" w:color="auto" w:fill="auto"/>
        <w:spacing w:before="0" w:after="365" w:line="322" w:lineRule="exact"/>
        <w:ind w:left="20" w:right="40" w:firstLine="56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Щороку в строки, визначені рішенням обласної ради, інформація відповідальних виконавців про стан  виконання Програми подається для заслуховування на засіданні постійної комісії обласної ради з питань охорони </w:t>
      </w:r>
      <w:proofErr w:type="spellStart"/>
      <w:r>
        <w:rPr>
          <w:color w:val="000000"/>
          <w:sz w:val="28"/>
          <w:szCs w:val="28"/>
        </w:rPr>
        <w:t>здоров</w:t>
      </w:r>
      <w:proofErr w:type="spellEnd"/>
      <w:r w:rsidRPr="008B7B2D">
        <w:rPr>
          <w:color w:val="000000"/>
          <w:sz w:val="28"/>
          <w:szCs w:val="28"/>
          <w:lang w:val="ru-RU"/>
        </w:rPr>
        <w:t>`</w:t>
      </w:r>
      <w:r>
        <w:rPr>
          <w:color w:val="000000"/>
          <w:sz w:val="28"/>
          <w:szCs w:val="28"/>
        </w:rPr>
        <w:t>я, соціального захисту населення та у справах ветеранів.</w:t>
      </w:r>
      <w:r w:rsidR="007B1CD4" w:rsidRPr="007B1CD4">
        <w:rPr>
          <w:sz w:val="28"/>
          <w:szCs w:val="28"/>
        </w:rPr>
        <w:t xml:space="preserve"> </w:t>
      </w:r>
    </w:p>
    <w:p w:rsidR="007B1CD4" w:rsidRDefault="007B1CD4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7B1CD4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  <w:r w:rsidRPr="00482F25">
        <w:rPr>
          <w:sz w:val="28"/>
          <w:szCs w:val="28"/>
        </w:rPr>
        <w:t xml:space="preserve">Перший заступник голови обласної ради </w:t>
      </w:r>
      <w:r>
        <w:rPr>
          <w:sz w:val="28"/>
          <w:szCs w:val="28"/>
        </w:rPr>
        <w:t xml:space="preserve">                                </w:t>
      </w:r>
      <w:r w:rsidRPr="00482F25">
        <w:rPr>
          <w:sz w:val="28"/>
          <w:szCs w:val="28"/>
        </w:rPr>
        <w:t>С.М.</w:t>
      </w:r>
      <w:r>
        <w:rPr>
          <w:sz w:val="28"/>
          <w:szCs w:val="28"/>
        </w:rPr>
        <w:t xml:space="preserve"> </w:t>
      </w:r>
      <w:r w:rsidRPr="00482F25">
        <w:rPr>
          <w:sz w:val="28"/>
          <w:szCs w:val="28"/>
        </w:rPr>
        <w:t xml:space="preserve">Крамаренко </w:t>
      </w:r>
      <w:r>
        <w:rPr>
          <w:sz w:val="28"/>
          <w:szCs w:val="28"/>
        </w:rPr>
        <w:t xml:space="preserve">     </w:t>
      </w: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2527F7" w:rsidRDefault="002527F7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D132E6" w:rsidRDefault="007B1CD4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2F25">
        <w:rPr>
          <w:sz w:val="28"/>
          <w:szCs w:val="28"/>
        </w:rPr>
        <w:t xml:space="preserve">                                            </w:t>
      </w:r>
    </w:p>
    <w:p w:rsidR="00D132E6" w:rsidRDefault="00D132E6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D132E6" w:rsidRDefault="00D132E6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D132E6" w:rsidRDefault="00D132E6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sz w:val="28"/>
          <w:szCs w:val="28"/>
        </w:rPr>
      </w:pPr>
    </w:p>
    <w:p w:rsidR="001617E5" w:rsidRDefault="007B1CD4" w:rsidP="007B1CD4">
      <w:pPr>
        <w:pStyle w:val="5"/>
        <w:shd w:val="clear" w:color="auto" w:fill="auto"/>
        <w:spacing w:before="0" w:after="365" w:line="322" w:lineRule="exact"/>
        <w:ind w:right="40"/>
        <w:jc w:val="left"/>
        <w:rPr>
          <w:color w:val="000000"/>
          <w:sz w:val="28"/>
          <w:szCs w:val="28"/>
        </w:rPr>
      </w:pPr>
      <w:r w:rsidRPr="00482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</w:p>
    <w:p w:rsidR="003177D1" w:rsidRPr="00BA6EC6" w:rsidRDefault="003177D1" w:rsidP="00856661">
      <w:pPr>
        <w:jc w:val="center"/>
        <w:rPr>
          <w:b/>
          <w:sz w:val="22"/>
          <w:szCs w:val="22"/>
        </w:rPr>
      </w:pPr>
    </w:p>
    <w:p w:rsidR="00642CB8" w:rsidRDefault="00642CB8" w:rsidP="00B64F02">
      <w:pPr>
        <w:jc w:val="both"/>
        <w:rPr>
          <w:b/>
          <w:sz w:val="22"/>
          <w:szCs w:val="22"/>
        </w:rPr>
      </w:pPr>
    </w:p>
    <w:p w:rsidR="00E00FA9" w:rsidRDefault="00E00FA9" w:rsidP="00B64F02">
      <w:pPr>
        <w:jc w:val="both"/>
        <w:rPr>
          <w:b/>
          <w:sz w:val="22"/>
          <w:szCs w:val="22"/>
        </w:rPr>
      </w:pPr>
    </w:p>
    <w:p w:rsidR="00D24F5A" w:rsidRDefault="00D24F5A" w:rsidP="00B64F02">
      <w:pPr>
        <w:jc w:val="both"/>
        <w:rPr>
          <w:b/>
          <w:sz w:val="22"/>
          <w:szCs w:val="22"/>
        </w:rPr>
      </w:pPr>
    </w:p>
    <w:p w:rsidR="00D24F5A" w:rsidRDefault="00D24F5A" w:rsidP="00B64F02">
      <w:pPr>
        <w:jc w:val="both"/>
        <w:rPr>
          <w:b/>
          <w:sz w:val="22"/>
          <w:szCs w:val="22"/>
        </w:rPr>
      </w:pPr>
    </w:p>
    <w:p w:rsidR="00D24F5A" w:rsidRDefault="00D24F5A" w:rsidP="00B64F02">
      <w:pPr>
        <w:jc w:val="both"/>
        <w:rPr>
          <w:b/>
          <w:sz w:val="22"/>
          <w:szCs w:val="22"/>
        </w:rPr>
      </w:pPr>
    </w:p>
    <w:p w:rsidR="00E00FA9" w:rsidRDefault="00E00FA9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F312C6" w:rsidRDefault="00F312C6" w:rsidP="00B64F02">
      <w:pPr>
        <w:jc w:val="both"/>
        <w:rPr>
          <w:b/>
          <w:sz w:val="22"/>
          <w:szCs w:val="22"/>
        </w:rPr>
      </w:pPr>
    </w:p>
    <w:p w:rsidR="00E00FA9" w:rsidRDefault="00E00FA9" w:rsidP="00B64F02">
      <w:pPr>
        <w:jc w:val="both"/>
        <w:rPr>
          <w:b/>
          <w:sz w:val="22"/>
          <w:szCs w:val="22"/>
        </w:rPr>
      </w:pPr>
    </w:p>
    <w:p w:rsidR="00E00FA9" w:rsidRDefault="00E00FA9" w:rsidP="00B64F02">
      <w:pPr>
        <w:jc w:val="both"/>
        <w:rPr>
          <w:b/>
          <w:sz w:val="22"/>
          <w:szCs w:val="22"/>
        </w:rPr>
      </w:pPr>
    </w:p>
    <w:p w:rsidR="00E00FA9" w:rsidRDefault="00E00FA9" w:rsidP="00B64F02">
      <w:pPr>
        <w:jc w:val="both"/>
        <w:rPr>
          <w:b/>
          <w:sz w:val="22"/>
          <w:szCs w:val="22"/>
        </w:rPr>
      </w:pPr>
    </w:p>
    <w:p w:rsidR="00E00FA9" w:rsidRPr="008074E4" w:rsidRDefault="00E00FA9" w:rsidP="00B64F02">
      <w:pPr>
        <w:jc w:val="both"/>
        <w:rPr>
          <w:b/>
          <w:sz w:val="22"/>
          <w:szCs w:val="22"/>
        </w:rPr>
      </w:pPr>
    </w:p>
    <w:p w:rsidR="00382014" w:rsidRDefault="00382014" w:rsidP="00856661">
      <w:pPr>
        <w:jc w:val="center"/>
        <w:rPr>
          <w:b/>
          <w:sz w:val="22"/>
          <w:szCs w:val="22"/>
        </w:rPr>
      </w:pPr>
    </w:p>
    <w:p w:rsidR="00382014" w:rsidRDefault="00382014" w:rsidP="00856661">
      <w:pPr>
        <w:jc w:val="center"/>
        <w:rPr>
          <w:b/>
          <w:sz w:val="28"/>
          <w:szCs w:val="28"/>
        </w:rPr>
      </w:pPr>
    </w:p>
    <w:p w:rsidR="009A02FC" w:rsidRDefault="009A02FC" w:rsidP="00856661">
      <w:pPr>
        <w:jc w:val="center"/>
        <w:rPr>
          <w:b/>
          <w:sz w:val="28"/>
          <w:szCs w:val="28"/>
        </w:rPr>
      </w:pPr>
    </w:p>
    <w:p w:rsidR="009A02FC" w:rsidRDefault="009A02FC" w:rsidP="00856661">
      <w:pPr>
        <w:jc w:val="center"/>
        <w:rPr>
          <w:b/>
          <w:sz w:val="28"/>
          <w:szCs w:val="28"/>
        </w:rPr>
      </w:pPr>
    </w:p>
    <w:p w:rsidR="009A02FC" w:rsidRDefault="009A02FC" w:rsidP="00856661">
      <w:pPr>
        <w:jc w:val="center"/>
        <w:rPr>
          <w:b/>
          <w:sz w:val="28"/>
          <w:szCs w:val="28"/>
        </w:rPr>
      </w:pPr>
    </w:p>
    <w:p w:rsidR="009A02FC" w:rsidRDefault="009A02FC" w:rsidP="00856661">
      <w:pPr>
        <w:jc w:val="center"/>
        <w:rPr>
          <w:b/>
          <w:sz w:val="28"/>
          <w:szCs w:val="28"/>
        </w:rPr>
      </w:pPr>
    </w:p>
    <w:p w:rsidR="00856661" w:rsidRPr="00A7063B" w:rsidRDefault="00856661" w:rsidP="00856661">
      <w:pPr>
        <w:ind w:left="360"/>
        <w:jc w:val="both"/>
        <w:rPr>
          <w:sz w:val="28"/>
          <w:szCs w:val="28"/>
        </w:rPr>
      </w:pPr>
    </w:p>
    <w:p w:rsidR="00856661" w:rsidRPr="00A7063B" w:rsidRDefault="00856661" w:rsidP="00856661">
      <w:pPr>
        <w:jc w:val="center"/>
        <w:rPr>
          <w:sz w:val="28"/>
          <w:szCs w:val="28"/>
        </w:rPr>
      </w:pPr>
    </w:p>
    <w:p w:rsidR="00856661" w:rsidRPr="00EE3848" w:rsidRDefault="00856661" w:rsidP="00856661">
      <w:pPr>
        <w:jc w:val="both"/>
        <w:rPr>
          <w:sz w:val="14"/>
          <w:szCs w:val="14"/>
        </w:rPr>
      </w:pPr>
    </w:p>
    <w:p w:rsidR="00414193" w:rsidRDefault="00414193" w:rsidP="00856661">
      <w:pPr>
        <w:ind w:firstLine="720"/>
        <w:jc w:val="both"/>
        <w:rPr>
          <w:b/>
          <w:sz w:val="22"/>
          <w:szCs w:val="22"/>
        </w:rPr>
      </w:pPr>
    </w:p>
    <w:p w:rsidR="000D556E" w:rsidRPr="000D556E" w:rsidRDefault="000D556E" w:rsidP="000D556E">
      <w:pPr>
        <w:ind w:left="6522"/>
        <w:jc w:val="both"/>
        <w:rPr>
          <w:b/>
          <w:sz w:val="22"/>
          <w:szCs w:val="22"/>
        </w:rPr>
      </w:pPr>
    </w:p>
    <w:p w:rsidR="000D556E" w:rsidRDefault="00232973" w:rsidP="00281EA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85BCE" w:rsidRPr="00EE3848" w:rsidRDefault="00C85BCE" w:rsidP="00856661">
      <w:pPr>
        <w:jc w:val="both"/>
        <w:rPr>
          <w:sz w:val="22"/>
          <w:szCs w:val="22"/>
        </w:rPr>
        <w:sectPr w:rsidR="00C85BCE" w:rsidRPr="00EE3848" w:rsidSect="00DB50F1">
          <w:headerReference w:type="even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313A34" w:rsidRDefault="008034C1" w:rsidP="008034C1">
      <w:pPr>
        <w:pStyle w:val="2"/>
        <w:spacing w:after="0" w:line="240" w:lineRule="auto"/>
        <w:ind w:right="-285" w:firstLine="680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A962D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13A34" w:rsidRPr="00997F25" w:rsidRDefault="00313A34" w:rsidP="00313A34">
      <w:pPr>
        <w:jc w:val="both"/>
        <w:rPr>
          <w:b/>
          <w:sz w:val="8"/>
          <w:szCs w:val="8"/>
        </w:rPr>
      </w:pPr>
    </w:p>
    <w:p w:rsidR="00313A34" w:rsidRPr="00EE3848" w:rsidRDefault="00313A34" w:rsidP="00313A34">
      <w:pPr>
        <w:jc w:val="both"/>
        <w:rPr>
          <w:sz w:val="22"/>
          <w:szCs w:val="22"/>
        </w:rPr>
      </w:pPr>
    </w:p>
    <w:p w:rsidR="00313A34" w:rsidRDefault="00313A34">
      <w:pPr>
        <w:rPr>
          <w:sz w:val="28"/>
          <w:szCs w:val="28"/>
          <w:lang w:eastAsia="uk-UA"/>
        </w:rPr>
      </w:pPr>
    </w:p>
    <w:p w:rsidR="00313A34" w:rsidRDefault="00313A34">
      <w:pPr>
        <w:rPr>
          <w:sz w:val="28"/>
          <w:szCs w:val="28"/>
          <w:lang w:val="x-none" w:eastAsia="uk-UA"/>
        </w:rPr>
      </w:pPr>
      <w:r>
        <w:rPr>
          <w:sz w:val="28"/>
          <w:szCs w:val="28"/>
        </w:rPr>
        <w:br w:type="page"/>
      </w:r>
    </w:p>
    <w:p w:rsidR="008034C1" w:rsidRDefault="004C5A15" w:rsidP="008034C1">
      <w:pPr>
        <w:pStyle w:val="2"/>
        <w:spacing w:after="0" w:line="240" w:lineRule="auto"/>
        <w:ind w:right="-285" w:firstLine="680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</w:p>
    <w:p w:rsidR="00856661" w:rsidRPr="00482F25" w:rsidRDefault="00856661" w:rsidP="007B1CD4">
      <w:pPr>
        <w:jc w:val="both"/>
        <w:rPr>
          <w:sz w:val="28"/>
          <w:szCs w:val="28"/>
        </w:rPr>
      </w:pPr>
      <w:r w:rsidRPr="00EE3848">
        <w:rPr>
          <w:b/>
          <w:sz w:val="22"/>
          <w:szCs w:val="22"/>
        </w:rPr>
        <w:t xml:space="preserve">                  </w:t>
      </w:r>
    </w:p>
    <w:p w:rsidR="00856661" w:rsidRPr="00482F25" w:rsidRDefault="0031092C" w:rsidP="00856661">
      <w:pPr>
        <w:jc w:val="both"/>
        <w:rPr>
          <w:sz w:val="28"/>
          <w:szCs w:val="28"/>
        </w:rPr>
      </w:pPr>
      <w:r w:rsidRPr="00482F25">
        <w:rPr>
          <w:sz w:val="28"/>
          <w:szCs w:val="28"/>
        </w:rPr>
        <w:t xml:space="preserve">          </w:t>
      </w:r>
    </w:p>
    <w:p w:rsidR="00856661" w:rsidRPr="00EE3848" w:rsidRDefault="00856661" w:rsidP="00856661">
      <w:pPr>
        <w:jc w:val="both"/>
        <w:rPr>
          <w:sz w:val="16"/>
          <w:szCs w:val="16"/>
        </w:rPr>
      </w:pPr>
    </w:p>
    <w:p w:rsidR="00856661" w:rsidRDefault="00856661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617565" w:rsidRDefault="00617565" w:rsidP="00856661">
      <w:pPr>
        <w:jc w:val="both"/>
        <w:rPr>
          <w:sz w:val="16"/>
          <w:szCs w:val="16"/>
        </w:rPr>
      </w:pPr>
    </w:p>
    <w:p w:rsidR="00997248" w:rsidRDefault="00997248" w:rsidP="00856661">
      <w:pPr>
        <w:jc w:val="both"/>
        <w:rPr>
          <w:sz w:val="16"/>
          <w:szCs w:val="16"/>
        </w:rPr>
      </w:pPr>
    </w:p>
    <w:p w:rsidR="00997248" w:rsidRDefault="00997248" w:rsidP="00856661">
      <w:pPr>
        <w:jc w:val="both"/>
        <w:rPr>
          <w:sz w:val="16"/>
          <w:szCs w:val="16"/>
        </w:rPr>
      </w:pPr>
    </w:p>
    <w:p w:rsidR="00997248" w:rsidRDefault="00997248" w:rsidP="00856661">
      <w:pPr>
        <w:jc w:val="both"/>
        <w:rPr>
          <w:sz w:val="16"/>
          <w:szCs w:val="16"/>
        </w:rPr>
      </w:pPr>
    </w:p>
    <w:p w:rsidR="00997248" w:rsidRDefault="00997248" w:rsidP="00856661">
      <w:pPr>
        <w:jc w:val="both"/>
        <w:rPr>
          <w:sz w:val="16"/>
          <w:szCs w:val="16"/>
        </w:rPr>
      </w:pPr>
    </w:p>
    <w:p w:rsidR="004349F8" w:rsidRDefault="004349F8" w:rsidP="00856661">
      <w:pPr>
        <w:jc w:val="both"/>
        <w:rPr>
          <w:sz w:val="28"/>
          <w:szCs w:val="28"/>
        </w:rPr>
      </w:pPr>
    </w:p>
    <w:p w:rsidR="004349F8" w:rsidRDefault="004349F8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232973" w:rsidRDefault="00232973" w:rsidP="00856661">
      <w:pPr>
        <w:jc w:val="both"/>
        <w:rPr>
          <w:sz w:val="28"/>
          <w:szCs w:val="28"/>
        </w:rPr>
      </w:pPr>
    </w:p>
    <w:p w:rsidR="004349F8" w:rsidRDefault="004349F8" w:rsidP="00856661">
      <w:pPr>
        <w:jc w:val="both"/>
        <w:rPr>
          <w:sz w:val="28"/>
          <w:szCs w:val="28"/>
        </w:rPr>
      </w:pPr>
    </w:p>
    <w:p w:rsidR="004349F8" w:rsidRDefault="004349F8" w:rsidP="00856661">
      <w:pPr>
        <w:jc w:val="both"/>
        <w:rPr>
          <w:sz w:val="28"/>
          <w:szCs w:val="28"/>
        </w:rPr>
      </w:pPr>
    </w:p>
    <w:p w:rsidR="00BF137A" w:rsidRDefault="00BF137A" w:rsidP="00856661">
      <w:pPr>
        <w:jc w:val="both"/>
        <w:rPr>
          <w:sz w:val="28"/>
          <w:szCs w:val="28"/>
        </w:rPr>
      </w:pPr>
    </w:p>
    <w:p w:rsidR="00BF137A" w:rsidRDefault="00BF137A" w:rsidP="00856661">
      <w:pPr>
        <w:jc w:val="both"/>
        <w:rPr>
          <w:sz w:val="28"/>
          <w:szCs w:val="28"/>
        </w:rPr>
      </w:pPr>
    </w:p>
    <w:p w:rsidR="00BF137A" w:rsidRDefault="00BF137A" w:rsidP="00856661">
      <w:pPr>
        <w:jc w:val="both"/>
        <w:rPr>
          <w:sz w:val="28"/>
          <w:szCs w:val="28"/>
        </w:rPr>
      </w:pPr>
    </w:p>
    <w:p w:rsidR="00BF137A" w:rsidRDefault="00BF137A" w:rsidP="00856661">
      <w:pPr>
        <w:jc w:val="both"/>
        <w:rPr>
          <w:sz w:val="28"/>
          <w:szCs w:val="28"/>
        </w:rPr>
      </w:pPr>
    </w:p>
    <w:p w:rsidR="00BF137A" w:rsidRDefault="00BF137A" w:rsidP="00856661">
      <w:pPr>
        <w:jc w:val="both"/>
        <w:rPr>
          <w:sz w:val="28"/>
          <w:szCs w:val="28"/>
        </w:rPr>
      </w:pPr>
    </w:p>
    <w:p w:rsidR="00BF137A" w:rsidRDefault="00BF137A" w:rsidP="00856661">
      <w:pPr>
        <w:jc w:val="both"/>
        <w:rPr>
          <w:sz w:val="28"/>
          <w:szCs w:val="28"/>
        </w:rPr>
      </w:pPr>
    </w:p>
    <w:p w:rsidR="004349F8" w:rsidRDefault="004349F8" w:rsidP="00856661">
      <w:pPr>
        <w:jc w:val="both"/>
        <w:rPr>
          <w:sz w:val="28"/>
          <w:szCs w:val="28"/>
        </w:rPr>
      </w:pPr>
    </w:p>
    <w:p w:rsidR="00856661" w:rsidRDefault="00856661" w:rsidP="00856661">
      <w:pPr>
        <w:jc w:val="both"/>
        <w:rPr>
          <w:sz w:val="28"/>
          <w:szCs w:val="28"/>
        </w:rPr>
      </w:pPr>
      <w:r w:rsidRPr="00EE3848">
        <w:rPr>
          <w:sz w:val="28"/>
          <w:szCs w:val="28"/>
        </w:rPr>
        <w:t xml:space="preserve">                  </w:t>
      </w:r>
    </w:p>
    <w:p w:rsidR="004B042E" w:rsidRDefault="004B042E" w:rsidP="00856661">
      <w:pPr>
        <w:jc w:val="both"/>
        <w:rPr>
          <w:sz w:val="28"/>
          <w:szCs w:val="28"/>
        </w:rPr>
      </w:pPr>
    </w:p>
    <w:p w:rsidR="004B042E" w:rsidRPr="00EE3848" w:rsidRDefault="004B042E" w:rsidP="00856661">
      <w:pPr>
        <w:jc w:val="both"/>
        <w:rPr>
          <w:sz w:val="28"/>
          <w:szCs w:val="28"/>
        </w:rPr>
      </w:pPr>
    </w:p>
    <w:sectPr w:rsidR="004B042E" w:rsidRPr="00EE3848" w:rsidSect="00747E9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D5" w:rsidRDefault="00CC0BD5">
      <w:r>
        <w:separator/>
      </w:r>
    </w:p>
  </w:endnote>
  <w:endnote w:type="continuationSeparator" w:id="0">
    <w:p w:rsidR="00CC0BD5" w:rsidRDefault="00CC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D5" w:rsidRDefault="00CC0BD5">
      <w:r>
        <w:separator/>
      </w:r>
    </w:p>
  </w:footnote>
  <w:footnote w:type="continuationSeparator" w:id="0">
    <w:p w:rsidR="00CC0BD5" w:rsidRDefault="00CC0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77" w:rsidRDefault="00390777" w:rsidP="009F71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777" w:rsidRDefault="00390777">
    <w:pPr>
      <w:pStyle w:val="a4"/>
    </w:pPr>
  </w:p>
  <w:p w:rsidR="00390777" w:rsidRDefault="00390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CD7"/>
    <w:multiLevelType w:val="hybridMultilevel"/>
    <w:tmpl w:val="CDE2D6EE"/>
    <w:lvl w:ilvl="0" w:tplc="050AA2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D3EA7"/>
    <w:multiLevelType w:val="hybridMultilevel"/>
    <w:tmpl w:val="EDFECA24"/>
    <w:lvl w:ilvl="0" w:tplc="D9AC4546">
      <w:start w:val="1"/>
      <w:numFmt w:val="decimal"/>
      <w:lvlText w:val="%1."/>
      <w:lvlJc w:val="left"/>
      <w:pPr>
        <w:tabs>
          <w:tab w:val="num" w:pos="6912"/>
        </w:tabs>
        <w:ind w:left="691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C3983"/>
    <w:multiLevelType w:val="hybridMultilevel"/>
    <w:tmpl w:val="BBB2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22BBB"/>
    <w:multiLevelType w:val="multilevel"/>
    <w:tmpl w:val="C1AEC7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5C5458"/>
    <w:multiLevelType w:val="multilevel"/>
    <w:tmpl w:val="F850BDF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AA1092"/>
    <w:multiLevelType w:val="hybridMultilevel"/>
    <w:tmpl w:val="DD78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B2E60"/>
    <w:multiLevelType w:val="hybridMultilevel"/>
    <w:tmpl w:val="6AF00034"/>
    <w:lvl w:ilvl="0" w:tplc="306AB1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394ED646">
      <w:numFmt w:val="none"/>
      <w:lvlText w:val=""/>
      <w:lvlJc w:val="left"/>
      <w:pPr>
        <w:tabs>
          <w:tab w:val="num" w:pos="360"/>
        </w:tabs>
      </w:pPr>
    </w:lvl>
    <w:lvl w:ilvl="2" w:tplc="EF94C174">
      <w:numFmt w:val="none"/>
      <w:lvlText w:val=""/>
      <w:lvlJc w:val="left"/>
      <w:pPr>
        <w:tabs>
          <w:tab w:val="num" w:pos="360"/>
        </w:tabs>
      </w:pPr>
    </w:lvl>
    <w:lvl w:ilvl="3" w:tplc="21983374">
      <w:numFmt w:val="none"/>
      <w:lvlText w:val=""/>
      <w:lvlJc w:val="left"/>
      <w:pPr>
        <w:tabs>
          <w:tab w:val="num" w:pos="360"/>
        </w:tabs>
      </w:pPr>
    </w:lvl>
    <w:lvl w:ilvl="4" w:tplc="6BD8B1C6">
      <w:numFmt w:val="none"/>
      <w:lvlText w:val=""/>
      <w:lvlJc w:val="left"/>
      <w:pPr>
        <w:tabs>
          <w:tab w:val="num" w:pos="360"/>
        </w:tabs>
      </w:pPr>
    </w:lvl>
    <w:lvl w:ilvl="5" w:tplc="81D684C4">
      <w:numFmt w:val="none"/>
      <w:lvlText w:val=""/>
      <w:lvlJc w:val="left"/>
      <w:pPr>
        <w:tabs>
          <w:tab w:val="num" w:pos="360"/>
        </w:tabs>
      </w:pPr>
    </w:lvl>
    <w:lvl w:ilvl="6" w:tplc="B9AEE81A">
      <w:numFmt w:val="none"/>
      <w:lvlText w:val=""/>
      <w:lvlJc w:val="left"/>
      <w:pPr>
        <w:tabs>
          <w:tab w:val="num" w:pos="360"/>
        </w:tabs>
      </w:pPr>
    </w:lvl>
    <w:lvl w:ilvl="7" w:tplc="DFD223AA">
      <w:numFmt w:val="none"/>
      <w:lvlText w:val=""/>
      <w:lvlJc w:val="left"/>
      <w:pPr>
        <w:tabs>
          <w:tab w:val="num" w:pos="360"/>
        </w:tabs>
      </w:pPr>
    </w:lvl>
    <w:lvl w:ilvl="8" w:tplc="BDECB18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24E3C71"/>
    <w:multiLevelType w:val="hybridMultilevel"/>
    <w:tmpl w:val="D7A0C408"/>
    <w:lvl w:ilvl="0" w:tplc="E4845178">
      <w:start w:val="1"/>
      <w:numFmt w:val="decimal"/>
      <w:lvlText w:val="%1."/>
      <w:lvlJc w:val="left"/>
      <w:pPr>
        <w:ind w:left="3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8">
    <w:nsid w:val="548A6E7A"/>
    <w:multiLevelType w:val="hybridMultilevel"/>
    <w:tmpl w:val="6F5E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3329F"/>
    <w:multiLevelType w:val="hybridMultilevel"/>
    <w:tmpl w:val="01940B78"/>
    <w:lvl w:ilvl="0" w:tplc="586A4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36DCD"/>
    <w:multiLevelType w:val="hybridMultilevel"/>
    <w:tmpl w:val="727442A8"/>
    <w:lvl w:ilvl="0" w:tplc="AA1A3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FAC63E8">
      <w:start w:val="1"/>
      <w:numFmt w:val="decimal"/>
      <w:lvlText w:val="%2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D563DFE"/>
    <w:multiLevelType w:val="hybridMultilevel"/>
    <w:tmpl w:val="708416D6"/>
    <w:lvl w:ilvl="0" w:tplc="696EFAB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5C3578"/>
    <w:multiLevelType w:val="multilevel"/>
    <w:tmpl w:val="F4E81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C7"/>
    <w:rsid w:val="00006F73"/>
    <w:rsid w:val="00007FFE"/>
    <w:rsid w:val="0001150C"/>
    <w:rsid w:val="00011D7E"/>
    <w:rsid w:val="00014E93"/>
    <w:rsid w:val="00015F6D"/>
    <w:rsid w:val="00017EC4"/>
    <w:rsid w:val="00022D3D"/>
    <w:rsid w:val="0003126C"/>
    <w:rsid w:val="000312D6"/>
    <w:rsid w:val="00036CD8"/>
    <w:rsid w:val="000407A3"/>
    <w:rsid w:val="00040D37"/>
    <w:rsid w:val="00041535"/>
    <w:rsid w:val="00042456"/>
    <w:rsid w:val="00044926"/>
    <w:rsid w:val="0004539E"/>
    <w:rsid w:val="00045A67"/>
    <w:rsid w:val="00045C20"/>
    <w:rsid w:val="00052363"/>
    <w:rsid w:val="00052B69"/>
    <w:rsid w:val="00053884"/>
    <w:rsid w:val="00053D9D"/>
    <w:rsid w:val="0005534E"/>
    <w:rsid w:val="00055C0F"/>
    <w:rsid w:val="00056008"/>
    <w:rsid w:val="00057D8E"/>
    <w:rsid w:val="0006239D"/>
    <w:rsid w:val="00063F88"/>
    <w:rsid w:val="00064152"/>
    <w:rsid w:val="00066203"/>
    <w:rsid w:val="00067B34"/>
    <w:rsid w:val="00070D72"/>
    <w:rsid w:val="00076B11"/>
    <w:rsid w:val="00086C25"/>
    <w:rsid w:val="0009292A"/>
    <w:rsid w:val="00093254"/>
    <w:rsid w:val="00096132"/>
    <w:rsid w:val="000977DB"/>
    <w:rsid w:val="000977F6"/>
    <w:rsid w:val="000A05BD"/>
    <w:rsid w:val="000A1A8D"/>
    <w:rsid w:val="000A2786"/>
    <w:rsid w:val="000A343B"/>
    <w:rsid w:val="000A45F9"/>
    <w:rsid w:val="000A6866"/>
    <w:rsid w:val="000B007D"/>
    <w:rsid w:val="000B060B"/>
    <w:rsid w:val="000B0CEB"/>
    <w:rsid w:val="000B1A72"/>
    <w:rsid w:val="000B2B5E"/>
    <w:rsid w:val="000B2ED5"/>
    <w:rsid w:val="000B3E26"/>
    <w:rsid w:val="000B48C4"/>
    <w:rsid w:val="000B73F4"/>
    <w:rsid w:val="000B7719"/>
    <w:rsid w:val="000C2A7C"/>
    <w:rsid w:val="000C621C"/>
    <w:rsid w:val="000D434D"/>
    <w:rsid w:val="000D48E7"/>
    <w:rsid w:val="000D556E"/>
    <w:rsid w:val="000D610E"/>
    <w:rsid w:val="000D74C1"/>
    <w:rsid w:val="000E01C2"/>
    <w:rsid w:val="000E6EC2"/>
    <w:rsid w:val="000F1294"/>
    <w:rsid w:val="000F145B"/>
    <w:rsid w:val="000F33FA"/>
    <w:rsid w:val="000F3B69"/>
    <w:rsid w:val="000F3CDE"/>
    <w:rsid w:val="000F3E99"/>
    <w:rsid w:val="000F6668"/>
    <w:rsid w:val="00102BCD"/>
    <w:rsid w:val="00105AC3"/>
    <w:rsid w:val="0010748D"/>
    <w:rsid w:val="00110C1E"/>
    <w:rsid w:val="00113B80"/>
    <w:rsid w:val="00115431"/>
    <w:rsid w:val="00115B38"/>
    <w:rsid w:val="00115BA9"/>
    <w:rsid w:val="001174B3"/>
    <w:rsid w:val="00117A7D"/>
    <w:rsid w:val="001235B6"/>
    <w:rsid w:val="001237BE"/>
    <w:rsid w:val="00126E03"/>
    <w:rsid w:val="00127ABF"/>
    <w:rsid w:val="001333F3"/>
    <w:rsid w:val="00141D96"/>
    <w:rsid w:val="001429BB"/>
    <w:rsid w:val="00143A30"/>
    <w:rsid w:val="00143D94"/>
    <w:rsid w:val="001443D3"/>
    <w:rsid w:val="0014487C"/>
    <w:rsid w:val="0014731F"/>
    <w:rsid w:val="00150ADE"/>
    <w:rsid w:val="00150F25"/>
    <w:rsid w:val="0015263A"/>
    <w:rsid w:val="00153053"/>
    <w:rsid w:val="00160D7B"/>
    <w:rsid w:val="001612BD"/>
    <w:rsid w:val="001617E5"/>
    <w:rsid w:val="00161EF0"/>
    <w:rsid w:val="001624F3"/>
    <w:rsid w:val="00162C9A"/>
    <w:rsid w:val="00163453"/>
    <w:rsid w:val="00163BB9"/>
    <w:rsid w:val="00173E47"/>
    <w:rsid w:val="00175D3C"/>
    <w:rsid w:val="00175D47"/>
    <w:rsid w:val="00175D6D"/>
    <w:rsid w:val="00176B25"/>
    <w:rsid w:val="00180003"/>
    <w:rsid w:val="00180A9E"/>
    <w:rsid w:val="00181E89"/>
    <w:rsid w:val="00182F9F"/>
    <w:rsid w:val="00184352"/>
    <w:rsid w:val="00184C3C"/>
    <w:rsid w:val="00185956"/>
    <w:rsid w:val="00187E31"/>
    <w:rsid w:val="00192C66"/>
    <w:rsid w:val="00197B71"/>
    <w:rsid w:val="001A5668"/>
    <w:rsid w:val="001A5EDE"/>
    <w:rsid w:val="001A6DB1"/>
    <w:rsid w:val="001A73C5"/>
    <w:rsid w:val="001B1597"/>
    <w:rsid w:val="001B30F5"/>
    <w:rsid w:val="001B40FC"/>
    <w:rsid w:val="001D04A1"/>
    <w:rsid w:val="001D0D49"/>
    <w:rsid w:val="001D2CA8"/>
    <w:rsid w:val="001D3830"/>
    <w:rsid w:val="001D3E5B"/>
    <w:rsid w:val="001D48B8"/>
    <w:rsid w:val="001D4EB9"/>
    <w:rsid w:val="001D4EC1"/>
    <w:rsid w:val="001D5446"/>
    <w:rsid w:val="001D5F1F"/>
    <w:rsid w:val="001D5F72"/>
    <w:rsid w:val="001D63DB"/>
    <w:rsid w:val="001E4516"/>
    <w:rsid w:val="001E4733"/>
    <w:rsid w:val="001E54B3"/>
    <w:rsid w:val="001E6F4E"/>
    <w:rsid w:val="001F0091"/>
    <w:rsid w:val="001F07E2"/>
    <w:rsid w:val="001F0993"/>
    <w:rsid w:val="001F357F"/>
    <w:rsid w:val="001F6A9B"/>
    <w:rsid w:val="001F6F44"/>
    <w:rsid w:val="002017A8"/>
    <w:rsid w:val="002033C2"/>
    <w:rsid w:val="00212B43"/>
    <w:rsid w:val="00213097"/>
    <w:rsid w:val="00213736"/>
    <w:rsid w:val="00213B17"/>
    <w:rsid w:val="00213BED"/>
    <w:rsid w:val="00216E9A"/>
    <w:rsid w:val="002218D4"/>
    <w:rsid w:val="00221D23"/>
    <w:rsid w:val="0022210B"/>
    <w:rsid w:val="00223625"/>
    <w:rsid w:val="002245B7"/>
    <w:rsid w:val="00225CCB"/>
    <w:rsid w:val="00232973"/>
    <w:rsid w:val="00235520"/>
    <w:rsid w:val="002361A1"/>
    <w:rsid w:val="002426AB"/>
    <w:rsid w:val="0024486C"/>
    <w:rsid w:val="0024523F"/>
    <w:rsid w:val="00247BAE"/>
    <w:rsid w:val="00250161"/>
    <w:rsid w:val="002515E0"/>
    <w:rsid w:val="002519AD"/>
    <w:rsid w:val="002527F7"/>
    <w:rsid w:val="002543A8"/>
    <w:rsid w:val="00256D3E"/>
    <w:rsid w:val="00260172"/>
    <w:rsid w:val="002622F8"/>
    <w:rsid w:val="00262766"/>
    <w:rsid w:val="00264323"/>
    <w:rsid w:val="00266FB3"/>
    <w:rsid w:val="00270E17"/>
    <w:rsid w:val="002714AC"/>
    <w:rsid w:val="00274F92"/>
    <w:rsid w:val="00277B1D"/>
    <w:rsid w:val="00281EA3"/>
    <w:rsid w:val="00294838"/>
    <w:rsid w:val="002A2C93"/>
    <w:rsid w:val="002A40EA"/>
    <w:rsid w:val="002A4B2E"/>
    <w:rsid w:val="002A6892"/>
    <w:rsid w:val="002A6CD8"/>
    <w:rsid w:val="002B4A52"/>
    <w:rsid w:val="002B5F50"/>
    <w:rsid w:val="002B7998"/>
    <w:rsid w:val="002C092B"/>
    <w:rsid w:val="002C0E27"/>
    <w:rsid w:val="002C7719"/>
    <w:rsid w:val="002D3E42"/>
    <w:rsid w:val="002D4315"/>
    <w:rsid w:val="002D55DC"/>
    <w:rsid w:val="002E2EC2"/>
    <w:rsid w:val="002E314B"/>
    <w:rsid w:val="002E4A60"/>
    <w:rsid w:val="002E4F19"/>
    <w:rsid w:val="002E55F1"/>
    <w:rsid w:val="002E6178"/>
    <w:rsid w:val="002E637D"/>
    <w:rsid w:val="002E70BF"/>
    <w:rsid w:val="002F134E"/>
    <w:rsid w:val="002F1FCA"/>
    <w:rsid w:val="002F3735"/>
    <w:rsid w:val="002F7C9A"/>
    <w:rsid w:val="003028B7"/>
    <w:rsid w:val="0030421B"/>
    <w:rsid w:val="00306AEE"/>
    <w:rsid w:val="0030706C"/>
    <w:rsid w:val="0031092C"/>
    <w:rsid w:val="0031168C"/>
    <w:rsid w:val="00313285"/>
    <w:rsid w:val="00313A34"/>
    <w:rsid w:val="0031422D"/>
    <w:rsid w:val="003177D1"/>
    <w:rsid w:val="00320F8D"/>
    <w:rsid w:val="00323236"/>
    <w:rsid w:val="00324A97"/>
    <w:rsid w:val="003252C3"/>
    <w:rsid w:val="00326765"/>
    <w:rsid w:val="003270B2"/>
    <w:rsid w:val="00330CE0"/>
    <w:rsid w:val="00332AE3"/>
    <w:rsid w:val="00337497"/>
    <w:rsid w:val="00340A2A"/>
    <w:rsid w:val="00340FB7"/>
    <w:rsid w:val="0034425B"/>
    <w:rsid w:val="00346E84"/>
    <w:rsid w:val="00347F78"/>
    <w:rsid w:val="00347FA6"/>
    <w:rsid w:val="00351215"/>
    <w:rsid w:val="00353727"/>
    <w:rsid w:val="003551C5"/>
    <w:rsid w:val="00356111"/>
    <w:rsid w:val="003637B5"/>
    <w:rsid w:val="00364DF9"/>
    <w:rsid w:val="00366773"/>
    <w:rsid w:val="0036763E"/>
    <w:rsid w:val="0036786B"/>
    <w:rsid w:val="00367BC0"/>
    <w:rsid w:val="00367C24"/>
    <w:rsid w:val="00370070"/>
    <w:rsid w:val="003709CD"/>
    <w:rsid w:val="003742E9"/>
    <w:rsid w:val="003763E7"/>
    <w:rsid w:val="00377246"/>
    <w:rsid w:val="00377D6A"/>
    <w:rsid w:val="0038109D"/>
    <w:rsid w:val="00382014"/>
    <w:rsid w:val="0038331D"/>
    <w:rsid w:val="003860DD"/>
    <w:rsid w:val="00390777"/>
    <w:rsid w:val="003954FD"/>
    <w:rsid w:val="003955B1"/>
    <w:rsid w:val="00396772"/>
    <w:rsid w:val="00396F0B"/>
    <w:rsid w:val="003A3756"/>
    <w:rsid w:val="003A4243"/>
    <w:rsid w:val="003A5BD8"/>
    <w:rsid w:val="003A631B"/>
    <w:rsid w:val="003A6500"/>
    <w:rsid w:val="003A6F5E"/>
    <w:rsid w:val="003A704F"/>
    <w:rsid w:val="003A73C1"/>
    <w:rsid w:val="003A77AC"/>
    <w:rsid w:val="003B336A"/>
    <w:rsid w:val="003B3899"/>
    <w:rsid w:val="003C095B"/>
    <w:rsid w:val="003C1F4E"/>
    <w:rsid w:val="003C2D7A"/>
    <w:rsid w:val="003C43E3"/>
    <w:rsid w:val="003C4A5F"/>
    <w:rsid w:val="003C6765"/>
    <w:rsid w:val="003C70BA"/>
    <w:rsid w:val="003D054F"/>
    <w:rsid w:val="003D071E"/>
    <w:rsid w:val="003D0E36"/>
    <w:rsid w:val="003D14CD"/>
    <w:rsid w:val="003D693C"/>
    <w:rsid w:val="003D6BBD"/>
    <w:rsid w:val="003E0763"/>
    <w:rsid w:val="003E12EF"/>
    <w:rsid w:val="003E650F"/>
    <w:rsid w:val="003E6B73"/>
    <w:rsid w:val="003E6D99"/>
    <w:rsid w:val="003F1AFA"/>
    <w:rsid w:val="003F2503"/>
    <w:rsid w:val="003F42C5"/>
    <w:rsid w:val="003F6FC4"/>
    <w:rsid w:val="003F7668"/>
    <w:rsid w:val="00400456"/>
    <w:rsid w:val="004008B1"/>
    <w:rsid w:val="0040588B"/>
    <w:rsid w:val="004071B9"/>
    <w:rsid w:val="00407881"/>
    <w:rsid w:val="00407E88"/>
    <w:rsid w:val="00410741"/>
    <w:rsid w:val="00412517"/>
    <w:rsid w:val="004127C0"/>
    <w:rsid w:val="00414193"/>
    <w:rsid w:val="004145FA"/>
    <w:rsid w:val="00416346"/>
    <w:rsid w:val="004176D2"/>
    <w:rsid w:val="00422A0A"/>
    <w:rsid w:val="00423F13"/>
    <w:rsid w:val="00425500"/>
    <w:rsid w:val="004257B8"/>
    <w:rsid w:val="00425E52"/>
    <w:rsid w:val="004268AE"/>
    <w:rsid w:val="004349F8"/>
    <w:rsid w:val="00435C60"/>
    <w:rsid w:val="00436929"/>
    <w:rsid w:val="00440110"/>
    <w:rsid w:val="00443AC7"/>
    <w:rsid w:val="00446C08"/>
    <w:rsid w:val="00447DE2"/>
    <w:rsid w:val="004518B7"/>
    <w:rsid w:val="00452559"/>
    <w:rsid w:val="004541B2"/>
    <w:rsid w:val="00455077"/>
    <w:rsid w:val="0045529F"/>
    <w:rsid w:val="004564D7"/>
    <w:rsid w:val="00460DC7"/>
    <w:rsid w:val="004618B3"/>
    <w:rsid w:val="004631DF"/>
    <w:rsid w:val="004634B1"/>
    <w:rsid w:val="0046487B"/>
    <w:rsid w:val="00465099"/>
    <w:rsid w:val="00465714"/>
    <w:rsid w:val="00466B31"/>
    <w:rsid w:val="00470551"/>
    <w:rsid w:val="00470BCB"/>
    <w:rsid w:val="00470F7F"/>
    <w:rsid w:val="004715B0"/>
    <w:rsid w:val="00472102"/>
    <w:rsid w:val="0047339C"/>
    <w:rsid w:val="00474E44"/>
    <w:rsid w:val="00475780"/>
    <w:rsid w:val="00482F25"/>
    <w:rsid w:val="004833BA"/>
    <w:rsid w:val="0049495F"/>
    <w:rsid w:val="004A0BBA"/>
    <w:rsid w:val="004A41D2"/>
    <w:rsid w:val="004A4A9C"/>
    <w:rsid w:val="004B0262"/>
    <w:rsid w:val="004B042E"/>
    <w:rsid w:val="004B053C"/>
    <w:rsid w:val="004B14D7"/>
    <w:rsid w:val="004B1661"/>
    <w:rsid w:val="004B4752"/>
    <w:rsid w:val="004C042D"/>
    <w:rsid w:val="004C1643"/>
    <w:rsid w:val="004C1A64"/>
    <w:rsid w:val="004C36F5"/>
    <w:rsid w:val="004C5A15"/>
    <w:rsid w:val="004C635B"/>
    <w:rsid w:val="004D0480"/>
    <w:rsid w:val="004D10A0"/>
    <w:rsid w:val="004D210C"/>
    <w:rsid w:val="004D4083"/>
    <w:rsid w:val="004D4D34"/>
    <w:rsid w:val="004D62B5"/>
    <w:rsid w:val="004D7DF4"/>
    <w:rsid w:val="004E0536"/>
    <w:rsid w:val="004E139F"/>
    <w:rsid w:val="004E2C29"/>
    <w:rsid w:val="004E2D65"/>
    <w:rsid w:val="004E6C53"/>
    <w:rsid w:val="004E7B82"/>
    <w:rsid w:val="004E7D9F"/>
    <w:rsid w:val="004F3351"/>
    <w:rsid w:val="004F54EA"/>
    <w:rsid w:val="004F65D5"/>
    <w:rsid w:val="004F7226"/>
    <w:rsid w:val="00503AC8"/>
    <w:rsid w:val="00504B43"/>
    <w:rsid w:val="0050620E"/>
    <w:rsid w:val="0050671E"/>
    <w:rsid w:val="0050787A"/>
    <w:rsid w:val="00510845"/>
    <w:rsid w:val="00511A61"/>
    <w:rsid w:val="005123B3"/>
    <w:rsid w:val="00513CAD"/>
    <w:rsid w:val="00513F25"/>
    <w:rsid w:val="00515776"/>
    <w:rsid w:val="00523CCF"/>
    <w:rsid w:val="005307FE"/>
    <w:rsid w:val="005311EA"/>
    <w:rsid w:val="00532BF8"/>
    <w:rsid w:val="00533F47"/>
    <w:rsid w:val="00534404"/>
    <w:rsid w:val="0053539B"/>
    <w:rsid w:val="005410AF"/>
    <w:rsid w:val="0055086D"/>
    <w:rsid w:val="00554F71"/>
    <w:rsid w:val="00555A29"/>
    <w:rsid w:val="00561B3F"/>
    <w:rsid w:val="00561C0E"/>
    <w:rsid w:val="00562300"/>
    <w:rsid w:val="00562D61"/>
    <w:rsid w:val="00565577"/>
    <w:rsid w:val="00571FF0"/>
    <w:rsid w:val="00572939"/>
    <w:rsid w:val="00573A6C"/>
    <w:rsid w:val="005748FA"/>
    <w:rsid w:val="0057499A"/>
    <w:rsid w:val="0057558F"/>
    <w:rsid w:val="00575A7F"/>
    <w:rsid w:val="00576130"/>
    <w:rsid w:val="00576E80"/>
    <w:rsid w:val="005774D8"/>
    <w:rsid w:val="0058305A"/>
    <w:rsid w:val="00584B9F"/>
    <w:rsid w:val="005916AB"/>
    <w:rsid w:val="00592FB4"/>
    <w:rsid w:val="00596950"/>
    <w:rsid w:val="005A16FC"/>
    <w:rsid w:val="005A3FB5"/>
    <w:rsid w:val="005A4D3F"/>
    <w:rsid w:val="005A4E5C"/>
    <w:rsid w:val="005A6773"/>
    <w:rsid w:val="005A76B5"/>
    <w:rsid w:val="005B07FB"/>
    <w:rsid w:val="005B3124"/>
    <w:rsid w:val="005B3413"/>
    <w:rsid w:val="005B55C8"/>
    <w:rsid w:val="005B7A76"/>
    <w:rsid w:val="005C3B4D"/>
    <w:rsid w:val="005C3B52"/>
    <w:rsid w:val="005C7A8A"/>
    <w:rsid w:val="005D524F"/>
    <w:rsid w:val="005D5CA2"/>
    <w:rsid w:val="005D74E1"/>
    <w:rsid w:val="005E0923"/>
    <w:rsid w:val="005E18CB"/>
    <w:rsid w:val="005E1A6A"/>
    <w:rsid w:val="005E6598"/>
    <w:rsid w:val="005F26A1"/>
    <w:rsid w:val="005F27C0"/>
    <w:rsid w:val="005F4286"/>
    <w:rsid w:val="005F4610"/>
    <w:rsid w:val="005F53AA"/>
    <w:rsid w:val="005F70B8"/>
    <w:rsid w:val="00603730"/>
    <w:rsid w:val="006062DF"/>
    <w:rsid w:val="0061034B"/>
    <w:rsid w:val="0061060E"/>
    <w:rsid w:val="006106D4"/>
    <w:rsid w:val="006109E0"/>
    <w:rsid w:val="00612548"/>
    <w:rsid w:val="00612E90"/>
    <w:rsid w:val="006151DD"/>
    <w:rsid w:val="00617565"/>
    <w:rsid w:val="0062149C"/>
    <w:rsid w:val="0062253C"/>
    <w:rsid w:val="006227E1"/>
    <w:rsid w:val="006247A8"/>
    <w:rsid w:val="00627F7E"/>
    <w:rsid w:val="0063061E"/>
    <w:rsid w:val="00630C42"/>
    <w:rsid w:val="00632133"/>
    <w:rsid w:val="00633D06"/>
    <w:rsid w:val="0063433D"/>
    <w:rsid w:val="00634D8E"/>
    <w:rsid w:val="006369B6"/>
    <w:rsid w:val="00636D29"/>
    <w:rsid w:val="00637547"/>
    <w:rsid w:val="00637CA3"/>
    <w:rsid w:val="0064116E"/>
    <w:rsid w:val="00642CB8"/>
    <w:rsid w:val="006434B5"/>
    <w:rsid w:val="006453E8"/>
    <w:rsid w:val="00645BE6"/>
    <w:rsid w:val="00651D30"/>
    <w:rsid w:val="00653CCB"/>
    <w:rsid w:val="0065543E"/>
    <w:rsid w:val="00656EC4"/>
    <w:rsid w:val="00656F31"/>
    <w:rsid w:val="00657832"/>
    <w:rsid w:val="006605B6"/>
    <w:rsid w:val="0066142E"/>
    <w:rsid w:val="006618EB"/>
    <w:rsid w:val="00662FD1"/>
    <w:rsid w:val="00664237"/>
    <w:rsid w:val="00666BC2"/>
    <w:rsid w:val="0066793C"/>
    <w:rsid w:val="0067022E"/>
    <w:rsid w:val="006716BE"/>
    <w:rsid w:val="00672305"/>
    <w:rsid w:val="00672D7C"/>
    <w:rsid w:val="00673484"/>
    <w:rsid w:val="00673E8D"/>
    <w:rsid w:val="00674B0C"/>
    <w:rsid w:val="0067664D"/>
    <w:rsid w:val="00677C5A"/>
    <w:rsid w:val="00677CC6"/>
    <w:rsid w:val="00680FB5"/>
    <w:rsid w:val="0068132E"/>
    <w:rsid w:val="00681F94"/>
    <w:rsid w:val="0068433F"/>
    <w:rsid w:val="0068627D"/>
    <w:rsid w:val="00687051"/>
    <w:rsid w:val="006873D9"/>
    <w:rsid w:val="00687607"/>
    <w:rsid w:val="00687F80"/>
    <w:rsid w:val="0069051D"/>
    <w:rsid w:val="006912BE"/>
    <w:rsid w:val="00692464"/>
    <w:rsid w:val="00694256"/>
    <w:rsid w:val="00694EC5"/>
    <w:rsid w:val="006957DE"/>
    <w:rsid w:val="00695EE2"/>
    <w:rsid w:val="006A0E06"/>
    <w:rsid w:val="006A35D0"/>
    <w:rsid w:val="006A4A4B"/>
    <w:rsid w:val="006A5A83"/>
    <w:rsid w:val="006B337E"/>
    <w:rsid w:val="006B3734"/>
    <w:rsid w:val="006B3C45"/>
    <w:rsid w:val="006B49A0"/>
    <w:rsid w:val="006B4A40"/>
    <w:rsid w:val="006B6BEF"/>
    <w:rsid w:val="006B712F"/>
    <w:rsid w:val="006C157E"/>
    <w:rsid w:val="006C202C"/>
    <w:rsid w:val="006C20D9"/>
    <w:rsid w:val="006C69D9"/>
    <w:rsid w:val="006C6B92"/>
    <w:rsid w:val="006C7A1D"/>
    <w:rsid w:val="006D005E"/>
    <w:rsid w:val="006D335C"/>
    <w:rsid w:val="006D3813"/>
    <w:rsid w:val="006D3F8D"/>
    <w:rsid w:val="006D5DF3"/>
    <w:rsid w:val="006D63C4"/>
    <w:rsid w:val="006D68AF"/>
    <w:rsid w:val="006E2F40"/>
    <w:rsid w:val="006E409C"/>
    <w:rsid w:val="006E40EA"/>
    <w:rsid w:val="006E4A49"/>
    <w:rsid w:val="006E4F59"/>
    <w:rsid w:val="006F08D0"/>
    <w:rsid w:val="006F175A"/>
    <w:rsid w:val="006F195C"/>
    <w:rsid w:val="006F243A"/>
    <w:rsid w:val="006F4AAA"/>
    <w:rsid w:val="006F66A2"/>
    <w:rsid w:val="00700CB7"/>
    <w:rsid w:val="0070195F"/>
    <w:rsid w:val="00706D81"/>
    <w:rsid w:val="00707315"/>
    <w:rsid w:val="00710AEC"/>
    <w:rsid w:val="00712641"/>
    <w:rsid w:val="00712A96"/>
    <w:rsid w:val="00714A54"/>
    <w:rsid w:val="007175EC"/>
    <w:rsid w:val="00720183"/>
    <w:rsid w:val="00722266"/>
    <w:rsid w:val="007234DF"/>
    <w:rsid w:val="00724ED9"/>
    <w:rsid w:val="00725255"/>
    <w:rsid w:val="00725DE6"/>
    <w:rsid w:val="00731A6C"/>
    <w:rsid w:val="00735609"/>
    <w:rsid w:val="007365C4"/>
    <w:rsid w:val="00740883"/>
    <w:rsid w:val="007416DE"/>
    <w:rsid w:val="00741F6D"/>
    <w:rsid w:val="00742999"/>
    <w:rsid w:val="00742A1E"/>
    <w:rsid w:val="0074440E"/>
    <w:rsid w:val="00744D0E"/>
    <w:rsid w:val="00747E9B"/>
    <w:rsid w:val="00750193"/>
    <w:rsid w:val="00751229"/>
    <w:rsid w:val="00751683"/>
    <w:rsid w:val="007549EE"/>
    <w:rsid w:val="00755418"/>
    <w:rsid w:val="00755ED0"/>
    <w:rsid w:val="00760779"/>
    <w:rsid w:val="00761E20"/>
    <w:rsid w:val="0076251E"/>
    <w:rsid w:val="007625E6"/>
    <w:rsid w:val="00764D81"/>
    <w:rsid w:val="007661D9"/>
    <w:rsid w:val="007667E4"/>
    <w:rsid w:val="0076686B"/>
    <w:rsid w:val="00766AB4"/>
    <w:rsid w:val="00766B8C"/>
    <w:rsid w:val="00767AFC"/>
    <w:rsid w:val="00771233"/>
    <w:rsid w:val="00773639"/>
    <w:rsid w:val="00773B35"/>
    <w:rsid w:val="007749D7"/>
    <w:rsid w:val="0077598F"/>
    <w:rsid w:val="007769D3"/>
    <w:rsid w:val="00776FBA"/>
    <w:rsid w:val="00777B00"/>
    <w:rsid w:val="0078023B"/>
    <w:rsid w:val="00782309"/>
    <w:rsid w:val="007829FE"/>
    <w:rsid w:val="007843DE"/>
    <w:rsid w:val="00784BB1"/>
    <w:rsid w:val="007851AD"/>
    <w:rsid w:val="007855D3"/>
    <w:rsid w:val="00785E23"/>
    <w:rsid w:val="007868E6"/>
    <w:rsid w:val="00787015"/>
    <w:rsid w:val="0078728C"/>
    <w:rsid w:val="00790266"/>
    <w:rsid w:val="0079031D"/>
    <w:rsid w:val="00790EC5"/>
    <w:rsid w:val="007915FD"/>
    <w:rsid w:val="00792424"/>
    <w:rsid w:val="00794D64"/>
    <w:rsid w:val="00795FDB"/>
    <w:rsid w:val="00797AC0"/>
    <w:rsid w:val="00797C8B"/>
    <w:rsid w:val="007A1551"/>
    <w:rsid w:val="007A1BD7"/>
    <w:rsid w:val="007A4F08"/>
    <w:rsid w:val="007B118F"/>
    <w:rsid w:val="007B1CD4"/>
    <w:rsid w:val="007B2C67"/>
    <w:rsid w:val="007B7BC0"/>
    <w:rsid w:val="007C0A8E"/>
    <w:rsid w:val="007C0BC0"/>
    <w:rsid w:val="007C0EBD"/>
    <w:rsid w:val="007C172E"/>
    <w:rsid w:val="007C3D6D"/>
    <w:rsid w:val="007C4450"/>
    <w:rsid w:val="007C51A7"/>
    <w:rsid w:val="007C5E4F"/>
    <w:rsid w:val="007C68C2"/>
    <w:rsid w:val="007D52E2"/>
    <w:rsid w:val="007D60ED"/>
    <w:rsid w:val="007E13E0"/>
    <w:rsid w:val="007E175E"/>
    <w:rsid w:val="007E27A9"/>
    <w:rsid w:val="007E50F7"/>
    <w:rsid w:val="007E704C"/>
    <w:rsid w:val="007E70EB"/>
    <w:rsid w:val="007F1C48"/>
    <w:rsid w:val="007F3A47"/>
    <w:rsid w:val="007F5E87"/>
    <w:rsid w:val="007F6786"/>
    <w:rsid w:val="007F7B80"/>
    <w:rsid w:val="008034C1"/>
    <w:rsid w:val="00803896"/>
    <w:rsid w:val="008052CB"/>
    <w:rsid w:val="00805ECA"/>
    <w:rsid w:val="008074E4"/>
    <w:rsid w:val="008109F2"/>
    <w:rsid w:val="00812EEE"/>
    <w:rsid w:val="00813970"/>
    <w:rsid w:val="0081445C"/>
    <w:rsid w:val="00816857"/>
    <w:rsid w:val="00816885"/>
    <w:rsid w:val="00817840"/>
    <w:rsid w:val="00817B5A"/>
    <w:rsid w:val="0082304F"/>
    <w:rsid w:val="00823147"/>
    <w:rsid w:val="008233A9"/>
    <w:rsid w:val="00825D9D"/>
    <w:rsid w:val="00827CF7"/>
    <w:rsid w:val="0083043C"/>
    <w:rsid w:val="00832BF6"/>
    <w:rsid w:val="00836282"/>
    <w:rsid w:val="00840136"/>
    <w:rsid w:val="00840EB1"/>
    <w:rsid w:val="00843710"/>
    <w:rsid w:val="008437C5"/>
    <w:rsid w:val="00843872"/>
    <w:rsid w:val="00845A26"/>
    <w:rsid w:val="008462D0"/>
    <w:rsid w:val="0084647A"/>
    <w:rsid w:val="00846952"/>
    <w:rsid w:val="00846DAB"/>
    <w:rsid w:val="008472CC"/>
    <w:rsid w:val="00851FC2"/>
    <w:rsid w:val="00852877"/>
    <w:rsid w:val="008540A5"/>
    <w:rsid w:val="00855F5E"/>
    <w:rsid w:val="00856661"/>
    <w:rsid w:val="00861FBF"/>
    <w:rsid w:val="0086365A"/>
    <w:rsid w:val="0086423C"/>
    <w:rsid w:val="00864AA0"/>
    <w:rsid w:val="008660AD"/>
    <w:rsid w:val="00867AB6"/>
    <w:rsid w:val="00867C50"/>
    <w:rsid w:val="008721B4"/>
    <w:rsid w:val="00873EBF"/>
    <w:rsid w:val="008801A7"/>
    <w:rsid w:val="0088264A"/>
    <w:rsid w:val="00882A8A"/>
    <w:rsid w:val="008847DA"/>
    <w:rsid w:val="00884CBE"/>
    <w:rsid w:val="008857C4"/>
    <w:rsid w:val="00885DAE"/>
    <w:rsid w:val="008875AB"/>
    <w:rsid w:val="008931B0"/>
    <w:rsid w:val="00893AAD"/>
    <w:rsid w:val="0089576F"/>
    <w:rsid w:val="008A40C9"/>
    <w:rsid w:val="008A41B4"/>
    <w:rsid w:val="008A6281"/>
    <w:rsid w:val="008A668C"/>
    <w:rsid w:val="008A6C7A"/>
    <w:rsid w:val="008A75AB"/>
    <w:rsid w:val="008B02B8"/>
    <w:rsid w:val="008B09D7"/>
    <w:rsid w:val="008B267A"/>
    <w:rsid w:val="008B32C8"/>
    <w:rsid w:val="008B3E13"/>
    <w:rsid w:val="008B40C5"/>
    <w:rsid w:val="008B51B6"/>
    <w:rsid w:val="008B581E"/>
    <w:rsid w:val="008B5863"/>
    <w:rsid w:val="008B6F9B"/>
    <w:rsid w:val="008B7B2D"/>
    <w:rsid w:val="008C0860"/>
    <w:rsid w:val="008C2258"/>
    <w:rsid w:val="008C3838"/>
    <w:rsid w:val="008C3C7C"/>
    <w:rsid w:val="008C434F"/>
    <w:rsid w:val="008C5B0B"/>
    <w:rsid w:val="008D307F"/>
    <w:rsid w:val="008D3262"/>
    <w:rsid w:val="008D550A"/>
    <w:rsid w:val="008D68E1"/>
    <w:rsid w:val="008D7C4E"/>
    <w:rsid w:val="008E059F"/>
    <w:rsid w:val="008E64CD"/>
    <w:rsid w:val="008E652C"/>
    <w:rsid w:val="008F274C"/>
    <w:rsid w:val="008F2FA0"/>
    <w:rsid w:val="008F6F7C"/>
    <w:rsid w:val="008F790B"/>
    <w:rsid w:val="008F794D"/>
    <w:rsid w:val="00900AC6"/>
    <w:rsid w:val="00905AE0"/>
    <w:rsid w:val="0090666C"/>
    <w:rsid w:val="00906D1A"/>
    <w:rsid w:val="0091171F"/>
    <w:rsid w:val="00912754"/>
    <w:rsid w:val="00915596"/>
    <w:rsid w:val="00922A01"/>
    <w:rsid w:val="00923F37"/>
    <w:rsid w:val="00925C54"/>
    <w:rsid w:val="00927580"/>
    <w:rsid w:val="00931155"/>
    <w:rsid w:val="00931563"/>
    <w:rsid w:val="00931F52"/>
    <w:rsid w:val="009353E0"/>
    <w:rsid w:val="009372F2"/>
    <w:rsid w:val="00940730"/>
    <w:rsid w:val="009412A4"/>
    <w:rsid w:val="009413BA"/>
    <w:rsid w:val="0094197F"/>
    <w:rsid w:val="00942C93"/>
    <w:rsid w:val="00942D72"/>
    <w:rsid w:val="00943A4C"/>
    <w:rsid w:val="00945975"/>
    <w:rsid w:val="00947187"/>
    <w:rsid w:val="009514B1"/>
    <w:rsid w:val="009532AF"/>
    <w:rsid w:val="00955161"/>
    <w:rsid w:val="00956645"/>
    <w:rsid w:val="00956C2A"/>
    <w:rsid w:val="00957643"/>
    <w:rsid w:val="0095777C"/>
    <w:rsid w:val="00957AE7"/>
    <w:rsid w:val="00960FB8"/>
    <w:rsid w:val="00961485"/>
    <w:rsid w:val="0096280C"/>
    <w:rsid w:val="0096414A"/>
    <w:rsid w:val="00965376"/>
    <w:rsid w:val="00966D8F"/>
    <w:rsid w:val="00967638"/>
    <w:rsid w:val="00971C5D"/>
    <w:rsid w:val="00972B8A"/>
    <w:rsid w:val="00973C15"/>
    <w:rsid w:val="00975143"/>
    <w:rsid w:val="00975542"/>
    <w:rsid w:val="00976CFC"/>
    <w:rsid w:val="00981049"/>
    <w:rsid w:val="0098104D"/>
    <w:rsid w:val="00981241"/>
    <w:rsid w:val="00982618"/>
    <w:rsid w:val="00982979"/>
    <w:rsid w:val="009847B3"/>
    <w:rsid w:val="00985441"/>
    <w:rsid w:val="0099026F"/>
    <w:rsid w:val="00991874"/>
    <w:rsid w:val="00991D44"/>
    <w:rsid w:val="00993DE9"/>
    <w:rsid w:val="00995DA0"/>
    <w:rsid w:val="00997248"/>
    <w:rsid w:val="00997F25"/>
    <w:rsid w:val="009A02FC"/>
    <w:rsid w:val="009A0B77"/>
    <w:rsid w:val="009A0C0A"/>
    <w:rsid w:val="009A1952"/>
    <w:rsid w:val="009A3B16"/>
    <w:rsid w:val="009A4C12"/>
    <w:rsid w:val="009A4F22"/>
    <w:rsid w:val="009A605D"/>
    <w:rsid w:val="009B104F"/>
    <w:rsid w:val="009B2332"/>
    <w:rsid w:val="009B3622"/>
    <w:rsid w:val="009B4268"/>
    <w:rsid w:val="009B6865"/>
    <w:rsid w:val="009B6C30"/>
    <w:rsid w:val="009B7357"/>
    <w:rsid w:val="009B76CB"/>
    <w:rsid w:val="009B78BC"/>
    <w:rsid w:val="009C1F58"/>
    <w:rsid w:val="009C534D"/>
    <w:rsid w:val="009C7ED7"/>
    <w:rsid w:val="009D031E"/>
    <w:rsid w:val="009D13EA"/>
    <w:rsid w:val="009D248F"/>
    <w:rsid w:val="009D3EB9"/>
    <w:rsid w:val="009D6E4C"/>
    <w:rsid w:val="009D7FD2"/>
    <w:rsid w:val="009E2722"/>
    <w:rsid w:val="009E4C06"/>
    <w:rsid w:val="009E5C2F"/>
    <w:rsid w:val="009E6EAA"/>
    <w:rsid w:val="009E6EC7"/>
    <w:rsid w:val="009E7C86"/>
    <w:rsid w:val="009F165A"/>
    <w:rsid w:val="009F2998"/>
    <w:rsid w:val="009F4AA9"/>
    <w:rsid w:val="009F57E0"/>
    <w:rsid w:val="009F7163"/>
    <w:rsid w:val="00A00143"/>
    <w:rsid w:val="00A041D0"/>
    <w:rsid w:val="00A06E21"/>
    <w:rsid w:val="00A10555"/>
    <w:rsid w:val="00A12239"/>
    <w:rsid w:val="00A1489D"/>
    <w:rsid w:val="00A161FA"/>
    <w:rsid w:val="00A21EAF"/>
    <w:rsid w:val="00A22BE0"/>
    <w:rsid w:val="00A230BA"/>
    <w:rsid w:val="00A24282"/>
    <w:rsid w:val="00A24854"/>
    <w:rsid w:val="00A26463"/>
    <w:rsid w:val="00A27648"/>
    <w:rsid w:val="00A30454"/>
    <w:rsid w:val="00A34C03"/>
    <w:rsid w:val="00A371C3"/>
    <w:rsid w:val="00A37EF1"/>
    <w:rsid w:val="00A42269"/>
    <w:rsid w:val="00A43215"/>
    <w:rsid w:val="00A43E19"/>
    <w:rsid w:val="00A44483"/>
    <w:rsid w:val="00A45DC0"/>
    <w:rsid w:val="00A51644"/>
    <w:rsid w:val="00A51F7E"/>
    <w:rsid w:val="00A535D4"/>
    <w:rsid w:val="00A56B0C"/>
    <w:rsid w:val="00A56BFE"/>
    <w:rsid w:val="00A60D2E"/>
    <w:rsid w:val="00A616DB"/>
    <w:rsid w:val="00A61F52"/>
    <w:rsid w:val="00A61FED"/>
    <w:rsid w:val="00A62C26"/>
    <w:rsid w:val="00A63849"/>
    <w:rsid w:val="00A63D52"/>
    <w:rsid w:val="00A65DAA"/>
    <w:rsid w:val="00A7063B"/>
    <w:rsid w:val="00A736BA"/>
    <w:rsid w:val="00A80C6E"/>
    <w:rsid w:val="00A81318"/>
    <w:rsid w:val="00A84033"/>
    <w:rsid w:val="00A90965"/>
    <w:rsid w:val="00A919C2"/>
    <w:rsid w:val="00A91A41"/>
    <w:rsid w:val="00A91ECB"/>
    <w:rsid w:val="00A92509"/>
    <w:rsid w:val="00A94EAA"/>
    <w:rsid w:val="00A962D7"/>
    <w:rsid w:val="00A972CE"/>
    <w:rsid w:val="00AA0047"/>
    <w:rsid w:val="00AA5DC1"/>
    <w:rsid w:val="00AB254F"/>
    <w:rsid w:val="00AB26AB"/>
    <w:rsid w:val="00AB579B"/>
    <w:rsid w:val="00AB62EE"/>
    <w:rsid w:val="00AB6F41"/>
    <w:rsid w:val="00AC1D3E"/>
    <w:rsid w:val="00AC22BC"/>
    <w:rsid w:val="00AC48E1"/>
    <w:rsid w:val="00AC5AA4"/>
    <w:rsid w:val="00AC6587"/>
    <w:rsid w:val="00AC6657"/>
    <w:rsid w:val="00AC6C59"/>
    <w:rsid w:val="00AC7390"/>
    <w:rsid w:val="00AC7BA8"/>
    <w:rsid w:val="00AC7FC3"/>
    <w:rsid w:val="00AD0BCC"/>
    <w:rsid w:val="00AD1E9C"/>
    <w:rsid w:val="00AD24E3"/>
    <w:rsid w:val="00AD4161"/>
    <w:rsid w:val="00AD440A"/>
    <w:rsid w:val="00AE030B"/>
    <w:rsid w:val="00AE3F6E"/>
    <w:rsid w:val="00AE512E"/>
    <w:rsid w:val="00AE6099"/>
    <w:rsid w:val="00AF1E57"/>
    <w:rsid w:val="00AF2325"/>
    <w:rsid w:val="00AF3A80"/>
    <w:rsid w:val="00AF795C"/>
    <w:rsid w:val="00B00F3C"/>
    <w:rsid w:val="00B03880"/>
    <w:rsid w:val="00B04BA6"/>
    <w:rsid w:val="00B074F5"/>
    <w:rsid w:val="00B10A8E"/>
    <w:rsid w:val="00B10B26"/>
    <w:rsid w:val="00B11117"/>
    <w:rsid w:val="00B11BF0"/>
    <w:rsid w:val="00B17B9A"/>
    <w:rsid w:val="00B2081C"/>
    <w:rsid w:val="00B2308B"/>
    <w:rsid w:val="00B23132"/>
    <w:rsid w:val="00B23963"/>
    <w:rsid w:val="00B277F8"/>
    <w:rsid w:val="00B32967"/>
    <w:rsid w:val="00B37992"/>
    <w:rsid w:val="00B40B28"/>
    <w:rsid w:val="00B414C4"/>
    <w:rsid w:val="00B43797"/>
    <w:rsid w:val="00B446DD"/>
    <w:rsid w:val="00B44956"/>
    <w:rsid w:val="00B46841"/>
    <w:rsid w:val="00B475D2"/>
    <w:rsid w:val="00B517AC"/>
    <w:rsid w:val="00B52396"/>
    <w:rsid w:val="00B526DE"/>
    <w:rsid w:val="00B527EB"/>
    <w:rsid w:val="00B5723B"/>
    <w:rsid w:val="00B57C5B"/>
    <w:rsid w:val="00B6137B"/>
    <w:rsid w:val="00B63061"/>
    <w:rsid w:val="00B63DCA"/>
    <w:rsid w:val="00B64F02"/>
    <w:rsid w:val="00B672AB"/>
    <w:rsid w:val="00B67D09"/>
    <w:rsid w:val="00B722BA"/>
    <w:rsid w:val="00B724A9"/>
    <w:rsid w:val="00B7610E"/>
    <w:rsid w:val="00B770EF"/>
    <w:rsid w:val="00B810AE"/>
    <w:rsid w:val="00B81475"/>
    <w:rsid w:val="00B81D98"/>
    <w:rsid w:val="00B82928"/>
    <w:rsid w:val="00B83632"/>
    <w:rsid w:val="00B85040"/>
    <w:rsid w:val="00B86D7B"/>
    <w:rsid w:val="00B86F0E"/>
    <w:rsid w:val="00B87086"/>
    <w:rsid w:val="00B87525"/>
    <w:rsid w:val="00B875FC"/>
    <w:rsid w:val="00B877F3"/>
    <w:rsid w:val="00B9105D"/>
    <w:rsid w:val="00B933B4"/>
    <w:rsid w:val="00B93B80"/>
    <w:rsid w:val="00B95B4C"/>
    <w:rsid w:val="00B962C5"/>
    <w:rsid w:val="00BA0252"/>
    <w:rsid w:val="00BA2268"/>
    <w:rsid w:val="00BA2AED"/>
    <w:rsid w:val="00BA6EC6"/>
    <w:rsid w:val="00BB33C4"/>
    <w:rsid w:val="00BB662F"/>
    <w:rsid w:val="00BB74CD"/>
    <w:rsid w:val="00BC101C"/>
    <w:rsid w:val="00BC6DC1"/>
    <w:rsid w:val="00BC6DE8"/>
    <w:rsid w:val="00BC6F26"/>
    <w:rsid w:val="00BC729F"/>
    <w:rsid w:val="00BD0E9C"/>
    <w:rsid w:val="00BD1145"/>
    <w:rsid w:val="00BD192C"/>
    <w:rsid w:val="00BD38CA"/>
    <w:rsid w:val="00BE0EFC"/>
    <w:rsid w:val="00BE16AF"/>
    <w:rsid w:val="00BE1E97"/>
    <w:rsid w:val="00BE31C1"/>
    <w:rsid w:val="00BE48E3"/>
    <w:rsid w:val="00BE553A"/>
    <w:rsid w:val="00BF047A"/>
    <w:rsid w:val="00BF0E6C"/>
    <w:rsid w:val="00BF137A"/>
    <w:rsid w:val="00BF7BBB"/>
    <w:rsid w:val="00BF7E77"/>
    <w:rsid w:val="00BF7FFD"/>
    <w:rsid w:val="00C00912"/>
    <w:rsid w:val="00C048A2"/>
    <w:rsid w:val="00C065C7"/>
    <w:rsid w:val="00C07200"/>
    <w:rsid w:val="00C11594"/>
    <w:rsid w:val="00C13894"/>
    <w:rsid w:val="00C15833"/>
    <w:rsid w:val="00C15891"/>
    <w:rsid w:val="00C233A7"/>
    <w:rsid w:val="00C24451"/>
    <w:rsid w:val="00C250E0"/>
    <w:rsid w:val="00C25DFD"/>
    <w:rsid w:val="00C3042B"/>
    <w:rsid w:val="00C30DBC"/>
    <w:rsid w:val="00C310E0"/>
    <w:rsid w:val="00C32766"/>
    <w:rsid w:val="00C344F1"/>
    <w:rsid w:val="00C36951"/>
    <w:rsid w:val="00C36BB2"/>
    <w:rsid w:val="00C40F3B"/>
    <w:rsid w:val="00C46F30"/>
    <w:rsid w:val="00C47671"/>
    <w:rsid w:val="00C5016A"/>
    <w:rsid w:val="00C52603"/>
    <w:rsid w:val="00C54342"/>
    <w:rsid w:val="00C57CF8"/>
    <w:rsid w:val="00C6091F"/>
    <w:rsid w:val="00C6183D"/>
    <w:rsid w:val="00C62375"/>
    <w:rsid w:val="00C63A74"/>
    <w:rsid w:val="00C65959"/>
    <w:rsid w:val="00C65F4D"/>
    <w:rsid w:val="00C6672E"/>
    <w:rsid w:val="00C71AA3"/>
    <w:rsid w:val="00C72B36"/>
    <w:rsid w:val="00C7449D"/>
    <w:rsid w:val="00C77767"/>
    <w:rsid w:val="00C82FEF"/>
    <w:rsid w:val="00C851E4"/>
    <w:rsid w:val="00C85BCE"/>
    <w:rsid w:val="00C86C9D"/>
    <w:rsid w:val="00C92072"/>
    <w:rsid w:val="00C94C6D"/>
    <w:rsid w:val="00C96346"/>
    <w:rsid w:val="00CA0001"/>
    <w:rsid w:val="00CA36A5"/>
    <w:rsid w:val="00CA5120"/>
    <w:rsid w:val="00CB13A9"/>
    <w:rsid w:val="00CB453D"/>
    <w:rsid w:val="00CB4DBD"/>
    <w:rsid w:val="00CB5113"/>
    <w:rsid w:val="00CB5BE6"/>
    <w:rsid w:val="00CB6508"/>
    <w:rsid w:val="00CB6846"/>
    <w:rsid w:val="00CB7779"/>
    <w:rsid w:val="00CB78D4"/>
    <w:rsid w:val="00CB7EC8"/>
    <w:rsid w:val="00CC0849"/>
    <w:rsid w:val="00CC0BD5"/>
    <w:rsid w:val="00CC153E"/>
    <w:rsid w:val="00CC2161"/>
    <w:rsid w:val="00CC2AD9"/>
    <w:rsid w:val="00CC571A"/>
    <w:rsid w:val="00CC6616"/>
    <w:rsid w:val="00CC75F1"/>
    <w:rsid w:val="00CD339C"/>
    <w:rsid w:val="00CD3F32"/>
    <w:rsid w:val="00CE10C8"/>
    <w:rsid w:val="00CE160D"/>
    <w:rsid w:val="00CE1916"/>
    <w:rsid w:val="00CE22AB"/>
    <w:rsid w:val="00CE3AD5"/>
    <w:rsid w:val="00CE3EE0"/>
    <w:rsid w:val="00CE4832"/>
    <w:rsid w:val="00CE589A"/>
    <w:rsid w:val="00CE66F8"/>
    <w:rsid w:val="00CF307E"/>
    <w:rsid w:val="00CF33C6"/>
    <w:rsid w:val="00CF3437"/>
    <w:rsid w:val="00CF4439"/>
    <w:rsid w:val="00D0577D"/>
    <w:rsid w:val="00D110FD"/>
    <w:rsid w:val="00D132E6"/>
    <w:rsid w:val="00D13A2B"/>
    <w:rsid w:val="00D13EAE"/>
    <w:rsid w:val="00D156E0"/>
    <w:rsid w:val="00D167B6"/>
    <w:rsid w:val="00D17422"/>
    <w:rsid w:val="00D218B3"/>
    <w:rsid w:val="00D21F74"/>
    <w:rsid w:val="00D24F5A"/>
    <w:rsid w:val="00D26C15"/>
    <w:rsid w:val="00D27907"/>
    <w:rsid w:val="00D27B40"/>
    <w:rsid w:val="00D34EDD"/>
    <w:rsid w:val="00D35669"/>
    <w:rsid w:val="00D36056"/>
    <w:rsid w:val="00D3610C"/>
    <w:rsid w:val="00D372F0"/>
    <w:rsid w:val="00D40BC3"/>
    <w:rsid w:val="00D43606"/>
    <w:rsid w:val="00D446D1"/>
    <w:rsid w:val="00D44D43"/>
    <w:rsid w:val="00D45E7C"/>
    <w:rsid w:val="00D53A5B"/>
    <w:rsid w:val="00D54936"/>
    <w:rsid w:val="00D55799"/>
    <w:rsid w:val="00D560B8"/>
    <w:rsid w:val="00D56B99"/>
    <w:rsid w:val="00D57EE7"/>
    <w:rsid w:val="00D64662"/>
    <w:rsid w:val="00D64FB3"/>
    <w:rsid w:val="00D70679"/>
    <w:rsid w:val="00D70FBD"/>
    <w:rsid w:val="00D7167E"/>
    <w:rsid w:val="00D7208B"/>
    <w:rsid w:val="00D72673"/>
    <w:rsid w:val="00D7273A"/>
    <w:rsid w:val="00D72A45"/>
    <w:rsid w:val="00D72E97"/>
    <w:rsid w:val="00D731C2"/>
    <w:rsid w:val="00D76D10"/>
    <w:rsid w:val="00D7730D"/>
    <w:rsid w:val="00D77564"/>
    <w:rsid w:val="00D801E0"/>
    <w:rsid w:val="00D825E2"/>
    <w:rsid w:val="00D84080"/>
    <w:rsid w:val="00D84274"/>
    <w:rsid w:val="00D90F6E"/>
    <w:rsid w:val="00D936C9"/>
    <w:rsid w:val="00D9427F"/>
    <w:rsid w:val="00DA0806"/>
    <w:rsid w:val="00DA0D8C"/>
    <w:rsid w:val="00DA14B7"/>
    <w:rsid w:val="00DA1C00"/>
    <w:rsid w:val="00DA3748"/>
    <w:rsid w:val="00DA3E29"/>
    <w:rsid w:val="00DA5A34"/>
    <w:rsid w:val="00DB27CF"/>
    <w:rsid w:val="00DB369C"/>
    <w:rsid w:val="00DB50F1"/>
    <w:rsid w:val="00DB54CE"/>
    <w:rsid w:val="00DB62FF"/>
    <w:rsid w:val="00DC06D3"/>
    <w:rsid w:val="00DC0C2E"/>
    <w:rsid w:val="00DC1E2B"/>
    <w:rsid w:val="00DC3C4D"/>
    <w:rsid w:val="00DC5058"/>
    <w:rsid w:val="00DC517F"/>
    <w:rsid w:val="00DC6747"/>
    <w:rsid w:val="00DC794D"/>
    <w:rsid w:val="00DD1C75"/>
    <w:rsid w:val="00DD2C8F"/>
    <w:rsid w:val="00DD3266"/>
    <w:rsid w:val="00DD3C95"/>
    <w:rsid w:val="00DD43A6"/>
    <w:rsid w:val="00DD46BA"/>
    <w:rsid w:val="00DD49B4"/>
    <w:rsid w:val="00DD55D4"/>
    <w:rsid w:val="00DD6B51"/>
    <w:rsid w:val="00DE0563"/>
    <w:rsid w:val="00DE074E"/>
    <w:rsid w:val="00DE369D"/>
    <w:rsid w:val="00DE5184"/>
    <w:rsid w:val="00DF1A24"/>
    <w:rsid w:val="00DF3C53"/>
    <w:rsid w:val="00DF629D"/>
    <w:rsid w:val="00DF728C"/>
    <w:rsid w:val="00E00FA9"/>
    <w:rsid w:val="00E01CFD"/>
    <w:rsid w:val="00E0211E"/>
    <w:rsid w:val="00E02CD7"/>
    <w:rsid w:val="00E1146D"/>
    <w:rsid w:val="00E12EE3"/>
    <w:rsid w:val="00E130F6"/>
    <w:rsid w:val="00E14C89"/>
    <w:rsid w:val="00E173E1"/>
    <w:rsid w:val="00E23A3F"/>
    <w:rsid w:val="00E244FC"/>
    <w:rsid w:val="00E25128"/>
    <w:rsid w:val="00E2623A"/>
    <w:rsid w:val="00E26B95"/>
    <w:rsid w:val="00E32E9C"/>
    <w:rsid w:val="00E32F4A"/>
    <w:rsid w:val="00E33D7C"/>
    <w:rsid w:val="00E35690"/>
    <w:rsid w:val="00E410E6"/>
    <w:rsid w:val="00E41F13"/>
    <w:rsid w:val="00E45DCC"/>
    <w:rsid w:val="00E461ED"/>
    <w:rsid w:val="00E478F9"/>
    <w:rsid w:val="00E504C4"/>
    <w:rsid w:val="00E554C2"/>
    <w:rsid w:val="00E560F9"/>
    <w:rsid w:val="00E56B37"/>
    <w:rsid w:val="00E57226"/>
    <w:rsid w:val="00E6066E"/>
    <w:rsid w:val="00E6429F"/>
    <w:rsid w:val="00E67F8E"/>
    <w:rsid w:val="00E70B6B"/>
    <w:rsid w:val="00E70CBB"/>
    <w:rsid w:val="00E713B8"/>
    <w:rsid w:val="00E71C20"/>
    <w:rsid w:val="00E72292"/>
    <w:rsid w:val="00E73A9E"/>
    <w:rsid w:val="00E742FA"/>
    <w:rsid w:val="00E7562F"/>
    <w:rsid w:val="00E77308"/>
    <w:rsid w:val="00E8042A"/>
    <w:rsid w:val="00E8447F"/>
    <w:rsid w:val="00E856A9"/>
    <w:rsid w:val="00E86040"/>
    <w:rsid w:val="00E903B2"/>
    <w:rsid w:val="00E91B85"/>
    <w:rsid w:val="00E92B64"/>
    <w:rsid w:val="00E94C57"/>
    <w:rsid w:val="00EA00B3"/>
    <w:rsid w:val="00EA3E20"/>
    <w:rsid w:val="00EA4939"/>
    <w:rsid w:val="00EA7B6E"/>
    <w:rsid w:val="00EB3710"/>
    <w:rsid w:val="00EB3A73"/>
    <w:rsid w:val="00EB61EE"/>
    <w:rsid w:val="00EC0BAE"/>
    <w:rsid w:val="00EC29AA"/>
    <w:rsid w:val="00EC784C"/>
    <w:rsid w:val="00EC79AE"/>
    <w:rsid w:val="00ED272D"/>
    <w:rsid w:val="00ED4076"/>
    <w:rsid w:val="00ED7B54"/>
    <w:rsid w:val="00ED7F4E"/>
    <w:rsid w:val="00EE0AE4"/>
    <w:rsid w:val="00EE0C1C"/>
    <w:rsid w:val="00EE1CE2"/>
    <w:rsid w:val="00EE230A"/>
    <w:rsid w:val="00EE2513"/>
    <w:rsid w:val="00EE2D2F"/>
    <w:rsid w:val="00EE2F37"/>
    <w:rsid w:val="00EE3848"/>
    <w:rsid w:val="00EE45EF"/>
    <w:rsid w:val="00EE46DC"/>
    <w:rsid w:val="00EE5933"/>
    <w:rsid w:val="00EE59F6"/>
    <w:rsid w:val="00EE672B"/>
    <w:rsid w:val="00EF1A3F"/>
    <w:rsid w:val="00EF1DA8"/>
    <w:rsid w:val="00EF4BA4"/>
    <w:rsid w:val="00EF7F8A"/>
    <w:rsid w:val="00F01FCF"/>
    <w:rsid w:val="00F029D9"/>
    <w:rsid w:val="00F03456"/>
    <w:rsid w:val="00F038AB"/>
    <w:rsid w:val="00F0448A"/>
    <w:rsid w:val="00F10C27"/>
    <w:rsid w:val="00F17E84"/>
    <w:rsid w:val="00F2349C"/>
    <w:rsid w:val="00F23A65"/>
    <w:rsid w:val="00F24099"/>
    <w:rsid w:val="00F251B7"/>
    <w:rsid w:val="00F261AF"/>
    <w:rsid w:val="00F26AE5"/>
    <w:rsid w:val="00F27189"/>
    <w:rsid w:val="00F27687"/>
    <w:rsid w:val="00F312C6"/>
    <w:rsid w:val="00F415FB"/>
    <w:rsid w:val="00F42E56"/>
    <w:rsid w:val="00F450C9"/>
    <w:rsid w:val="00F5007A"/>
    <w:rsid w:val="00F5089B"/>
    <w:rsid w:val="00F53AD0"/>
    <w:rsid w:val="00F554AE"/>
    <w:rsid w:val="00F55AA5"/>
    <w:rsid w:val="00F5606D"/>
    <w:rsid w:val="00F56E29"/>
    <w:rsid w:val="00F576F7"/>
    <w:rsid w:val="00F57F7D"/>
    <w:rsid w:val="00F60738"/>
    <w:rsid w:val="00F60A2C"/>
    <w:rsid w:val="00F61E2B"/>
    <w:rsid w:val="00F63671"/>
    <w:rsid w:val="00F63C93"/>
    <w:rsid w:val="00F64C8D"/>
    <w:rsid w:val="00F71517"/>
    <w:rsid w:val="00F716D1"/>
    <w:rsid w:val="00F71AB7"/>
    <w:rsid w:val="00F74F10"/>
    <w:rsid w:val="00F75B82"/>
    <w:rsid w:val="00F76ECA"/>
    <w:rsid w:val="00F77168"/>
    <w:rsid w:val="00F82040"/>
    <w:rsid w:val="00F824A0"/>
    <w:rsid w:val="00F83736"/>
    <w:rsid w:val="00F839D4"/>
    <w:rsid w:val="00F876E8"/>
    <w:rsid w:val="00F91050"/>
    <w:rsid w:val="00F91BAA"/>
    <w:rsid w:val="00F94C8D"/>
    <w:rsid w:val="00F956B3"/>
    <w:rsid w:val="00F959F2"/>
    <w:rsid w:val="00F9644A"/>
    <w:rsid w:val="00F96AE5"/>
    <w:rsid w:val="00F97A42"/>
    <w:rsid w:val="00F97EC9"/>
    <w:rsid w:val="00FA018A"/>
    <w:rsid w:val="00FA1DA6"/>
    <w:rsid w:val="00FA26AA"/>
    <w:rsid w:val="00FA2E41"/>
    <w:rsid w:val="00FA4104"/>
    <w:rsid w:val="00FA6549"/>
    <w:rsid w:val="00FB152E"/>
    <w:rsid w:val="00FB4454"/>
    <w:rsid w:val="00FB449E"/>
    <w:rsid w:val="00FB588B"/>
    <w:rsid w:val="00FB66F2"/>
    <w:rsid w:val="00FB6ED4"/>
    <w:rsid w:val="00FB75AE"/>
    <w:rsid w:val="00FC3016"/>
    <w:rsid w:val="00FC728B"/>
    <w:rsid w:val="00FD17C0"/>
    <w:rsid w:val="00FD2749"/>
    <w:rsid w:val="00FD2801"/>
    <w:rsid w:val="00FD2867"/>
    <w:rsid w:val="00FD2F6A"/>
    <w:rsid w:val="00FD3A31"/>
    <w:rsid w:val="00FD4F3A"/>
    <w:rsid w:val="00FD7C60"/>
    <w:rsid w:val="00FE1A91"/>
    <w:rsid w:val="00FE22BF"/>
    <w:rsid w:val="00FE30B9"/>
    <w:rsid w:val="00FE3C1A"/>
    <w:rsid w:val="00FE4F3A"/>
    <w:rsid w:val="00FE61B8"/>
    <w:rsid w:val="00FE6C8B"/>
    <w:rsid w:val="00FE79C4"/>
    <w:rsid w:val="00FF327F"/>
    <w:rsid w:val="00FF3CAA"/>
    <w:rsid w:val="00FF3E3C"/>
    <w:rsid w:val="00FF674F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1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60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table" w:styleId="a3">
    <w:name w:val="Table Grid"/>
    <w:basedOn w:val="a1"/>
    <w:rsid w:val="0085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5BC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5BCE"/>
  </w:style>
  <w:style w:type="paragraph" w:styleId="a6">
    <w:name w:val="Normal (Web)"/>
    <w:basedOn w:val="a"/>
    <w:uiPriority w:val="99"/>
    <w:unhideWhenUsed/>
    <w:rsid w:val="00BF137A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22"/>
    <w:qFormat/>
    <w:rsid w:val="00BF137A"/>
    <w:rPr>
      <w:b/>
      <w:bCs/>
    </w:rPr>
  </w:style>
  <w:style w:type="character" w:styleId="a8">
    <w:name w:val="Hyperlink"/>
    <w:basedOn w:val="a0"/>
    <w:uiPriority w:val="99"/>
    <w:unhideWhenUsed/>
    <w:rsid w:val="00BF137A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0D556E"/>
    <w:pPr>
      <w:spacing w:after="120" w:line="480" w:lineRule="auto"/>
      <w:ind w:left="283"/>
    </w:pPr>
    <w:rPr>
      <w:rFonts w:ascii="Calibri" w:hAnsi="Calibri"/>
      <w:lang w:val="x-none" w:eastAsia="uk-UA"/>
    </w:rPr>
  </w:style>
  <w:style w:type="character" w:customStyle="1" w:styleId="20">
    <w:name w:val="Основной текст с отступом 2 Знак"/>
    <w:basedOn w:val="a0"/>
    <w:link w:val="2"/>
    <w:rsid w:val="000D556E"/>
    <w:rPr>
      <w:rFonts w:ascii="Calibri" w:hAnsi="Calibri"/>
      <w:sz w:val="24"/>
      <w:szCs w:val="24"/>
      <w:lang w:val="x-none"/>
    </w:rPr>
  </w:style>
  <w:style w:type="paragraph" w:styleId="a9">
    <w:name w:val="footer"/>
    <w:basedOn w:val="a"/>
    <w:link w:val="aa"/>
    <w:rsid w:val="000D55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556E"/>
    <w:rPr>
      <w:sz w:val="24"/>
      <w:szCs w:val="24"/>
      <w:lang w:eastAsia="ru-RU"/>
    </w:rPr>
  </w:style>
  <w:style w:type="character" w:customStyle="1" w:styleId="ab">
    <w:name w:val="Основной текст_"/>
    <w:basedOn w:val="a0"/>
    <w:link w:val="5"/>
    <w:locked/>
    <w:rsid w:val="000F33FA"/>
    <w:rPr>
      <w:spacing w:val="5"/>
      <w:shd w:val="clear" w:color="auto" w:fill="FFFFFF"/>
    </w:rPr>
  </w:style>
  <w:style w:type="paragraph" w:customStyle="1" w:styleId="5">
    <w:name w:val="Основной текст5"/>
    <w:basedOn w:val="a"/>
    <w:link w:val="ab"/>
    <w:rsid w:val="000F33FA"/>
    <w:pPr>
      <w:widowControl w:val="0"/>
      <w:shd w:val="clear" w:color="auto" w:fill="FFFFFF"/>
      <w:spacing w:before="720" w:after="840" w:line="0" w:lineRule="atLeast"/>
      <w:jc w:val="both"/>
    </w:pPr>
    <w:rPr>
      <w:spacing w:val="5"/>
      <w:sz w:val="20"/>
      <w:szCs w:val="20"/>
      <w:lang w:eastAsia="uk-UA"/>
    </w:rPr>
  </w:style>
  <w:style w:type="character" w:customStyle="1" w:styleId="21">
    <w:name w:val="Основной текст2"/>
    <w:basedOn w:val="ab"/>
    <w:rsid w:val="000F33FA"/>
    <w:rPr>
      <w:color w:val="000000"/>
      <w:spacing w:val="5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c">
    <w:name w:val="Основной текст + Курсив"/>
    <w:aliases w:val="Интервал 0 pt,Основной текст + 10,5 pt"/>
    <w:basedOn w:val="ab"/>
    <w:rsid w:val="009B6865"/>
    <w:rPr>
      <w:i/>
      <w:i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2">
    <w:name w:val="Заголовок №2"/>
    <w:basedOn w:val="a0"/>
    <w:rsid w:val="003C4A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4">
    <w:name w:val="Основной текст4"/>
    <w:basedOn w:val="ab"/>
    <w:rsid w:val="003177D1"/>
    <w:rPr>
      <w:color w:val="000000"/>
      <w:spacing w:val="5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0">
    <w:name w:val="Основной текст (4)"/>
    <w:basedOn w:val="a0"/>
    <w:rsid w:val="002033C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b"/>
    <w:rsid w:val="00515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styleId="ad">
    <w:name w:val="List Paragraph"/>
    <w:basedOn w:val="a"/>
    <w:uiPriority w:val="34"/>
    <w:qFormat/>
    <w:rsid w:val="00843710"/>
    <w:pPr>
      <w:ind w:left="720"/>
      <w:contextualSpacing/>
    </w:pPr>
  </w:style>
  <w:style w:type="paragraph" w:styleId="ae">
    <w:name w:val="Balloon Text"/>
    <w:basedOn w:val="a"/>
    <w:link w:val="af"/>
    <w:rsid w:val="002A40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A40EA"/>
    <w:rPr>
      <w:rFonts w:ascii="Tahoma" w:hAnsi="Tahoma" w:cs="Tahoma"/>
      <w:sz w:val="16"/>
      <w:szCs w:val="16"/>
      <w:lang w:eastAsia="ru-RU"/>
    </w:rPr>
  </w:style>
  <w:style w:type="character" w:styleId="af0">
    <w:name w:val="annotation reference"/>
    <w:basedOn w:val="a0"/>
    <w:semiHidden/>
    <w:unhideWhenUsed/>
    <w:rsid w:val="006D005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D005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6D005E"/>
    <w:rPr>
      <w:lang w:eastAsia="ru-RU"/>
    </w:rPr>
  </w:style>
  <w:style w:type="paragraph" w:styleId="af3">
    <w:name w:val="annotation subject"/>
    <w:basedOn w:val="af1"/>
    <w:next w:val="af1"/>
    <w:link w:val="af4"/>
    <w:semiHidden/>
    <w:unhideWhenUsed/>
    <w:rsid w:val="006D005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D005E"/>
    <w:rPr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631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1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60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table" w:styleId="a3">
    <w:name w:val="Table Grid"/>
    <w:basedOn w:val="a1"/>
    <w:rsid w:val="0085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5BC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5BCE"/>
  </w:style>
  <w:style w:type="paragraph" w:styleId="a6">
    <w:name w:val="Normal (Web)"/>
    <w:basedOn w:val="a"/>
    <w:uiPriority w:val="99"/>
    <w:unhideWhenUsed/>
    <w:rsid w:val="00BF137A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22"/>
    <w:qFormat/>
    <w:rsid w:val="00BF137A"/>
    <w:rPr>
      <w:b/>
      <w:bCs/>
    </w:rPr>
  </w:style>
  <w:style w:type="character" w:styleId="a8">
    <w:name w:val="Hyperlink"/>
    <w:basedOn w:val="a0"/>
    <w:uiPriority w:val="99"/>
    <w:unhideWhenUsed/>
    <w:rsid w:val="00BF137A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0D556E"/>
    <w:pPr>
      <w:spacing w:after="120" w:line="480" w:lineRule="auto"/>
      <w:ind w:left="283"/>
    </w:pPr>
    <w:rPr>
      <w:rFonts w:ascii="Calibri" w:hAnsi="Calibri"/>
      <w:lang w:val="x-none" w:eastAsia="uk-UA"/>
    </w:rPr>
  </w:style>
  <w:style w:type="character" w:customStyle="1" w:styleId="20">
    <w:name w:val="Основной текст с отступом 2 Знак"/>
    <w:basedOn w:val="a0"/>
    <w:link w:val="2"/>
    <w:rsid w:val="000D556E"/>
    <w:rPr>
      <w:rFonts w:ascii="Calibri" w:hAnsi="Calibri"/>
      <w:sz w:val="24"/>
      <w:szCs w:val="24"/>
      <w:lang w:val="x-none"/>
    </w:rPr>
  </w:style>
  <w:style w:type="paragraph" w:styleId="a9">
    <w:name w:val="footer"/>
    <w:basedOn w:val="a"/>
    <w:link w:val="aa"/>
    <w:rsid w:val="000D55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556E"/>
    <w:rPr>
      <w:sz w:val="24"/>
      <w:szCs w:val="24"/>
      <w:lang w:eastAsia="ru-RU"/>
    </w:rPr>
  </w:style>
  <w:style w:type="character" w:customStyle="1" w:styleId="ab">
    <w:name w:val="Основной текст_"/>
    <w:basedOn w:val="a0"/>
    <w:link w:val="5"/>
    <w:locked/>
    <w:rsid w:val="000F33FA"/>
    <w:rPr>
      <w:spacing w:val="5"/>
      <w:shd w:val="clear" w:color="auto" w:fill="FFFFFF"/>
    </w:rPr>
  </w:style>
  <w:style w:type="paragraph" w:customStyle="1" w:styleId="5">
    <w:name w:val="Основной текст5"/>
    <w:basedOn w:val="a"/>
    <w:link w:val="ab"/>
    <w:rsid w:val="000F33FA"/>
    <w:pPr>
      <w:widowControl w:val="0"/>
      <w:shd w:val="clear" w:color="auto" w:fill="FFFFFF"/>
      <w:spacing w:before="720" w:after="840" w:line="0" w:lineRule="atLeast"/>
      <w:jc w:val="both"/>
    </w:pPr>
    <w:rPr>
      <w:spacing w:val="5"/>
      <w:sz w:val="20"/>
      <w:szCs w:val="20"/>
      <w:lang w:eastAsia="uk-UA"/>
    </w:rPr>
  </w:style>
  <w:style w:type="character" w:customStyle="1" w:styleId="21">
    <w:name w:val="Основной текст2"/>
    <w:basedOn w:val="ab"/>
    <w:rsid w:val="000F33FA"/>
    <w:rPr>
      <w:color w:val="000000"/>
      <w:spacing w:val="5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c">
    <w:name w:val="Основной текст + Курсив"/>
    <w:aliases w:val="Интервал 0 pt,Основной текст + 10,5 pt"/>
    <w:basedOn w:val="ab"/>
    <w:rsid w:val="009B6865"/>
    <w:rPr>
      <w:i/>
      <w:i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2">
    <w:name w:val="Заголовок №2"/>
    <w:basedOn w:val="a0"/>
    <w:rsid w:val="003C4A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4">
    <w:name w:val="Основной текст4"/>
    <w:basedOn w:val="ab"/>
    <w:rsid w:val="003177D1"/>
    <w:rPr>
      <w:color w:val="000000"/>
      <w:spacing w:val="5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0">
    <w:name w:val="Основной текст (4)"/>
    <w:basedOn w:val="a0"/>
    <w:rsid w:val="002033C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b"/>
    <w:rsid w:val="00515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styleId="ad">
    <w:name w:val="List Paragraph"/>
    <w:basedOn w:val="a"/>
    <w:uiPriority w:val="34"/>
    <w:qFormat/>
    <w:rsid w:val="00843710"/>
    <w:pPr>
      <w:ind w:left="720"/>
      <w:contextualSpacing/>
    </w:pPr>
  </w:style>
  <w:style w:type="paragraph" w:styleId="ae">
    <w:name w:val="Balloon Text"/>
    <w:basedOn w:val="a"/>
    <w:link w:val="af"/>
    <w:rsid w:val="002A40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A40EA"/>
    <w:rPr>
      <w:rFonts w:ascii="Tahoma" w:hAnsi="Tahoma" w:cs="Tahoma"/>
      <w:sz w:val="16"/>
      <w:szCs w:val="16"/>
      <w:lang w:eastAsia="ru-RU"/>
    </w:rPr>
  </w:style>
  <w:style w:type="character" w:styleId="af0">
    <w:name w:val="annotation reference"/>
    <w:basedOn w:val="a0"/>
    <w:semiHidden/>
    <w:unhideWhenUsed/>
    <w:rsid w:val="006D005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D005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6D005E"/>
    <w:rPr>
      <w:lang w:eastAsia="ru-RU"/>
    </w:rPr>
  </w:style>
  <w:style w:type="paragraph" w:styleId="af3">
    <w:name w:val="annotation subject"/>
    <w:basedOn w:val="af1"/>
    <w:next w:val="af1"/>
    <w:link w:val="af4"/>
    <w:semiHidden/>
    <w:unhideWhenUsed/>
    <w:rsid w:val="006D005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D005E"/>
    <w:rPr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631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0138-BE0C-4F1E-928C-8FB871B2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16</Pages>
  <Words>2766</Words>
  <Characters>20361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рішення обласної ради</vt:lpstr>
    </vt:vector>
  </TitlesOfParts>
  <Company>depecon</Company>
  <LinksUpToDate>false</LinksUpToDate>
  <CharactersWithSpaces>23081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обласної ради</dc:title>
  <dc:creator>Виговський</dc:creator>
  <cp:lastModifiedBy>Тетяна Павлусенко</cp:lastModifiedBy>
  <cp:revision>397</cp:revision>
  <cp:lastPrinted>2020-02-19T10:34:00Z</cp:lastPrinted>
  <dcterms:created xsi:type="dcterms:W3CDTF">2019-11-15T10:35:00Z</dcterms:created>
  <dcterms:modified xsi:type="dcterms:W3CDTF">2020-03-10T14:48:00Z</dcterms:modified>
</cp:coreProperties>
</file>