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74" w:rsidRDefault="001D5374" w:rsidP="001D5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1D5374" w:rsidRDefault="001D5374" w:rsidP="001D5374">
      <w:pPr>
        <w:rPr>
          <w:rFonts w:ascii="Times New Roman" w:hAnsi="Times New Roman" w:cs="Times New Roman"/>
          <w:sz w:val="28"/>
          <w:szCs w:val="28"/>
        </w:rPr>
      </w:pPr>
    </w:p>
    <w:p w:rsidR="001D5374" w:rsidRDefault="001D5374" w:rsidP="001D5374">
      <w:pPr>
        <w:rPr>
          <w:rFonts w:ascii="Times New Roman" w:hAnsi="Times New Roman" w:cs="Times New Roman"/>
          <w:sz w:val="28"/>
          <w:szCs w:val="28"/>
        </w:rPr>
      </w:pPr>
    </w:p>
    <w:p w:rsidR="001D5374" w:rsidRDefault="001D5374" w:rsidP="001D5374">
      <w:pPr>
        <w:rPr>
          <w:rFonts w:ascii="Times New Roman" w:hAnsi="Times New Roman" w:cs="Times New Roman"/>
          <w:sz w:val="28"/>
          <w:szCs w:val="28"/>
        </w:rPr>
      </w:pPr>
    </w:p>
    <w:p w:rsidR="001D5374" w:rsidRDefault="001D5374" w:rsidP="001D5374">
      <w:pPr>
        <w:rPr>
          <w:rFonts w:ascii="Times New Roman" w:hAnsi="Times New Roman" w:cs="Times New Roman"/>
          <w:sz w:val="28"/>
          <w:szCs w:val="28"/>
        </w:rPr>
      </w:pPr>
    </w:p>
    <w:p w:rsidR="0019604E" w:rsidRPr="00BE45EA" w:rsidRDefault="001D5374" w:rsidP="001D5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BE45EA" w:rsidRPr="00BE45EA">
        <w:rPr>
          <w:rFonts w:ascii="Times New Roman" w:hAnsi="Times New Roman" w:cs="Times New Roman"/>
          <w:sz w:val="28"/>
          <w:szCs w:val="28"/>
        </w:rPr>
        <w:t>Верховна Рада України</w:t>
      </w:r>
    </w:p>
    <w:p w:rsidR="00BE45EA" w:rsidRPr="00BE45EA" w:rsidRDefault="00BE45EA" w:rsidP="00E85958">
      <w:pPr>
        <w:jc w:val="right"/>
        <w:rPr>
          <w:rFonts w:ascii="Times New Roman" w:hAnsi="Times New Roman" w:cs="Times New Roman"/>
          <w:sz w:val="28"/>
          <w:szCs w:val="28"/>
        </w:rPr>
      </w:pPr>
      <w:r w:rsidRPr="00BE45EA">
        <w:rPr>
          <w:rFonts w:ascii="Times New Roman" w:hAnsi="Times New Roman" w:cs="Times New Roman"/>
          <w:sz w:val="28"/>
          <w:szCs w:val="28"/>
        </w:rPr>
        <w:t>Кабінет Міністрів України</w:t>
      </w:r>
    </w:p>
    <w:p w:rsidR="001D5374" w:rsidRDefault="001D5374" w:rsidP="003F6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63EA" w:rsidRPr="001B3761" w:rsidRDefault="003F63EA" w:rsidP="003F6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3761">
        <w:rPr>
          <w:rFonts w:ascii="Times New Roman" w:hAnsi="Times New Roman" w:cs="Times New Roman"/>
          <w:sz w:val="28"/>
          <w:szCs w:val="28"/>
        </w:rPr>
        <w:t xml:space="preserve">Звернення </w:t>
      </w:r>
    </w:p>
    <w:p w:rsidR="003F63EA" w:rsidRPr="001B3761" w:rsidRDefault="00BE45EA" w:rsidP="007717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недопущення звуження повноважень органів місцевого самоврядування у сфері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надрокористування</w:t>
      </w:r>
      <w:proofErr w:type="spellEnd"/>
      <w:r w:rsidR="00027C08" w:rsidRPr="001B3761">
        <w:rPr>
          <w:rFonts w:ascii="Times New Roman" w:hAnsi="Times New Roman" w:cs="Times New Roman"/>
          <w:sz w:val="28"/>
          <w:szCs w:val="28"/>
        </w:rPr>
        <w:t>.</w:t>
      </w:r>
    </w:p>
    <w:p w:rsidR="00B87143" w:rsidRDefault="00027C08" w:rsidP="0077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761">
        <w:rPr>
          <w:rFonts w:ascii="Times New Roman" w:hAnsi="Times New Roman" w:cs="Times New Roman"/>
          <w:sz w:val="28"/>
          <w:szCs w:val="28"/>
        </w:rPr>
        <w:tab/>
      </w:r>
      <w:r w:rsidR="00B87143">
        <w:rPr>
          <w:rFonts w:ascii="Times New Roman" w:hAnsi="Times New Roman" w:cs="Times New Roman"/>
          <w:sz w:val="28"/>
          <w:szCs w:val="28"/>
        </w:rPr>
        <w:t>Ми, депутати обласної ради</w:t>
      </w:r>
      <w:r w:rsidR="00167123">
        <w:rPr>
          <w:rFonts w:ascii="Times New Roman" w:hAnsi="Times New Roman" w:cs="Times New Roman"/>
          <w:sz w:val="28"/>
          <w:szCs w:val="28"/>
        </w:rPr>
        <w:t>,</w:t>
      </w:r>
      <w:r w:rsidR="00B87143">
        <w:rPr>
          <w:rFonts w:ascii="Times New Roman" w:hAnsi="Times New Roman" w:cs="Times New Roman"/>
          <w:sz w:val="28"/>
          <w:szCs w:val="28"/>
        </w:rPr>
        <w:t xml:space="preserve"> стурбовані ситуацією</w:t>
      </w:r>
      <w:r w:rsidR="00167123">
        <w:rPr>
          <w:rFonts w:ascii="Times New Roman" w:hAnsi="Times New Roman" w:cs="Times New Roman"/>
          <w:sz w:val="28"/>
          <w:szCs w:val="28"/>
        </w:rPr>
        <w:t>,</w:t>
      </w:r>
      <w:r w:rsidR="00B87143">
        <w:rPr>
          <w:rFonts w:ascii="Times New Roman" w:hAnsi="Times New Roman" w:cs="Times New Roman"/>
          <w:sz w:val="28"/>
          <w:szCs w:val="28"/>
        </w:rPr>
        <w:t xml:space="preserve"> яка склалася з питання звуження ряду повноважень органів місцевого самоврядування у сфері </w:t>
      </w:r>
      <w:proofErr w:type="spellStart"/>
      <w:r w:rsidR="00B87143">
        <w:rPr>
          <w:rFonts w:ascii="Times New Roman" w:hAnsi="Times New Roman" w:cs="Times New Roman"/>
          <w:sz w:val="28"/>
          <w:szCs w:val="28"/>
        </w:rPr>
        <w:t>надрокористування</w:t>
      </w:r>
      <w:proofErr w:type="spellEnd"/>
      <w:r w:rsidR="00B87143">
        <w:rPr>
          <w:rFonts w:ascii="Times New Roman" w:hAnsi="Times New Roman" w:cs="Times New Roman"/>
          <w:sz w:val="28"/>
          <w:szCs w:val="28"/>
        </w:rPr>
        <w:t>.</w:t>
      </w:r>
    </w:p>
    <w:p w:rsidR="009B6FF4" w:rsidRPr="001B3761" w:rsidRDefault="00B87143" w:rsidP="0077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C08" w:rsidRPr="001B376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C08" w:rsidRPr="001B3761">
        <w:rPr>
          <w:rFonts w:ascii="Times New Roman" w:hAnsi="Times New Roman" w:cs="Times New Roman"/>
          <w:sz w:val="28"/>
          <w:szCs w:val="28"/>
        </w:rPr>
        <w:t>зважаючи на задекларований на рівні держави курс на децентралізацію</w:t>
      </w:r>
      <w:r w:rsidR="00127382" w:rsidRPr="001B3761">
        <w:rPr>
          <w:rFonts w:ascii="Times New Roman" w:hAnsi="Times New Roman" w:cs="Times New Roman"/>
          <w:sz w:val="28"/>
          <w:szCs w:val="28"/>
        </w:rPr>
        <w:t>,</w:t>
      </w:r>
      <w:r w:rsidR="00027C08" w:rsidRPr="001B3761">
        <w:rPr>
          <w:rFonts w:ascii="Times New Roman" w:hAnsi="Times New Roman" w:cs="Times New Roman"/>
          <w:sz w:val="28"/>
          <w:szCs w:val="28"/>
        </w:rPr>
        <w:t xml:space="preserve"> </w:t>
      </w:r>
      <w:r w:rsidR="00127382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передачу повноважень від центральних органів виконавчої влади до органів місцевого самоврядування</w:t>
      </w:r>
      <w:r w:rsidR="00110F46" w:rsidRPr="001B3761">
        <w:rPr>
          <w:rFonts w:ascii="Times New Roman" w:hAnsi="Times New Roman" w:cs="Times New Roman"/>
          <w:sz w:val="28"/>
          <w:szCs w:val="28"/>
        </w:rPr>
        <w:t>,</w:t>
      </w:r>
      <w:r w:rsidR="00027C08" w:rsidRPr="001B3761">
        <w:rPr>
          <w:rFonts w:ascii="Times New Roman" w:hAnsi="Times New Roman" w:cs="Times New Roman"/>
          <w:sz w:val="28"/>
          <w:szCs w:val="28"/>
        </w:rPr>
        <w:t xml:space="preserve"> посилення </w:t>
      </w:r>
      <w:r w:rsidR="00110F46" w:rsidRPr="001B3761">
        <w:rPr>
          <w:rFonts w:ascii="Times New Roman" w:hAnsi="Times New Roman" w:cs="Times New Roman"/>
          <w:sz w:val="28"/>
          <w:szCs w:val="28"/>
        </w:rPr>
        <w:t xml:space="preserve">ролі та </w:t>
      </w:r>
      <w:r w:rsidR="00027C08" w:rsidRPr="001B3761">
        <w:rPr>
          <w:rFonts w:ascii="Times New Roman" w:hAnsi="Times New Roman" w:cs="Times New Roman"/>
          <w:sz w:val="28"/>
          <w:szCs w:val="28"/>
        </w:rPr>
        <w:t>відповідальності громад</w:t>
      </w:r>
      <w:r w:rsidR="00110F46" w:rsidRPr="001B3761">
        <w:rPr>
          <w:rFonts w:ascii="Times New Roman" w:hAnsi="Times New Roman" w:cs="Times New Roman"/>
          <w:sz w:val="28"/>
          <w:szCs w:val="28"/>
        </w:rPr>
        <w:t xml:space="preserve"> за стан соціально-економічного розвитку</w:t>
      </w:r>
      <w:r w:rsidR="00027C08" w:rsidRPr="001B3761">
        <w:rPr>
          <w:rFonts w:ascii="Times New Roman" w:hAnsi="Times New Roman" w:cs="Times New Roman"/>
          <w:sz w:val="28"/>
          <w:szCs w:val="28"/>
        </w:rPr>
        <w:t>, останні зміни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5EA">
        <w:rPr>
          <w:rFonts w:ascii="Times New Roman" w:hAnsi="Times New Roman" w:cs="Times New Roman"/>
          <w:sz w:val="28"/>
          <w:szCs w:val="28"/>
        </w:rPr>
        <w:t>у</w:t>
      </w:r>
      <w:r w:rsidR="00027C08" w:rsidRPr="001B3761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27C08" w:rsidRPr="001B3761">
        <w:rPr>
          <w:rFonts w:ascii="Times New Roman" w:hAnsi="Times New Roman" w:cs="Times New Roman"/>
          <w:sz w:val="28"/>
          <w:szCs w:val="28"/>
        </w:rPr>
        <w:t xml:space="preserve"> України про надра </w:t>
      </w:r>
      <w:r w:rsidR="009B6FF4" w:rsidRPr="001B3761">
        <w:rPr>
          <w:rFonts w:ascii="Times New Roman" w:hAnsi="Times New Roman" w:cs="Times New Roman"/>
          <w:sz w:val="28"/>
          <w:szCs w:val="28"/>
        </w:rPr>
        <w:t xml:space="preserve">значно звузили повноваження органів місцевого самоврядування у сфері </w:t>
      </w:r>
      <w:proofErr w:type="spellStart"/>
      <w:r w:rsidR="009B6FF4" w:rsidRPr="001B3761">
        <w:rPr>
          <w:rFonts w:ascii="Times New Roman" w:hAnsi="Times New Roman" w:cs="Times New Roman"/>
          <w:sz w:val="28"/>
          <w:szCs w:val="28"/>
        </w:rPr>
        <w:t>надрокористування</w:t>
      </w:r>
      <w:proofErr w:type="spellEnd"/>
      <w:r w:rsidR="00687E56">
        <w:rPr>
          <w:rFonts w:ascii="Times New Roman" w:hAnsi="Times New Roman" w:cs="Times New Roman"/>
          <w:sz w:val="28"/>
          <w:szCs w:val="28"/>
        </w:rPr>
        <w:t>.</w:t>
      </w:r>
    </w:p>
    <w:p w:rsidR="00127382" w:rsidRPr="001B3761" w:rsidRDefault="00127382" w:rsidP="0077176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B3761">
        <w:rPr>
          <w:rFonts w:ascii="Times New Roman" w:hAnsi="Times New Roman" w:cs="Times New Roman"/>
          <w:sz w:val="28"/>
          <w:szCs w:val="28"/>
        </w:rPr>
        <w:tab/>
      </w:r>
      <w:r w:rsidR="00B87143">
        <w:rPr>
          <w:rFonts w:ascii="Times New Roman" w:hAnsi="Times New Roman" w:cs="Times New Roman"/>
          <w:sz w:val="28"/>
          <w:szCs w:val="28"/>
        </w:rPr>
        <w:t>Відповідно до</w:t>
      </w: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Закон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України «Про внесення змін до деяких законодавчих актів України щодо урегулювання питання видобутку бурштину»  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від 19.12.2019, </w:t>
      </w: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обласні ради позбавлені повноважень щодо погодження надання надр у користування з метою геологічного вивчення і розробки родовищ корисних копалин загальнодержавного значення, а також для цілей, не пов'язаних з видобуванням корисних копалин.</w:t>
      </w:r>
    </w:p>
    <w:p w:rsidR="00D3713F" w:rsidRDefault="00316184" w:rsidP="0077176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Звузивши повноваження обласних рад у сфері </w:t>
      </w:r>
      <w:proofErr w:type="spellStart"/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надрокористування</w:t>
      </w:r>
      <w:proofErr w:type="spellEnd"/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Верховна Рада України </w:t>
      </w:r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обмежила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прав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33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громад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 питання використання надр на території громад</w:t>
      </w:r>
      <w:r w:rsidR="00933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</w:t>
      </w:r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депутатів 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стосовно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захи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сту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інтерес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ів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відповідн</w:t>
      </w:r>
      <w:r w:rsidR="008E550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их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територіальн</w:t>
      </w:r>
      <w:r w:rsidR="008E550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их</w:t>
      </w:r>
      <w:r w:rsidR="00D3713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громад.</w:t>
      </w:r>
      <w:r w:rsidR="00D371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</w:p>
    <w:p w:rsidR="009A7AFF" w:rsidRPr="001B3761" w:rsidRDefault="00D3713F" w:rsidP="00771767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AE1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003D11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епутати обласної ради не </w:t>
      </w:r>
      <w:r w:rsidR="00B8714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підтримують внесені зміни 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Кодекс України про надра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що передбач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ають 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відсторонення</w:t>
      </w:r>
      <w:r w:rsidR="00003D11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органів місцевого самоврядування від вивчення та вирішення</w:t>
      </w:r>
      <w:r w:rsidR="006E2611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стадії погодження</w:t>
      </w:r>
      <w:r w:rsidR="00810963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проблем, які може спричинити господарська діяльність </w:t>
      </w:r>
      <w:r w:rsidR="00BE45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видобуванн</w:t>
      </w:r>
      <w:r w:rsidR="00BE45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корисних копалин. 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Як результат - потребуватимуть вирішення </w:t>
      </w:r>
      <w:r w:rsidR="00043644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органам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="00043644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місцевого самоврядування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питання стосовно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додатков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ого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екологічн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ого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навантаження на територію</w:t>
      </w:r>
      <w:r w:rsidR="00122C43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04364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водопостачання</w:t>
      </w:r>
      <w:r w:rsidR="009231DF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руйнування доріг</w:t>
      </w:r>
      <w:r w:rsidR="00CD0C83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. </w:t>
      </w:r>
    </w:p>
    <w:p w:rsidR="004431F4" w:rsidRDefault="00B06FEE" w:rsidP="00C43E9A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</w:r>
      <w:r w:rsidR="00AE1C3B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406821">
        <w:rPr>
          <w:rFonts w:ascii="Times New Roman" w:hAnsi="Times New Roman" w:cs="Times New Roman"/>
          <w:sz w:val="28"/>
          <w:szCs w:val="28"/>
        </w:rPr>
        <w:t>актуальним залишається питання щодо</w:t>
      </w:r>
      <w:r w:rsidR="00AE1C3B">
        <w:rPr>
          <w:rFonts w:ascii="Times New Roman" w:hAnsi="Times New Roman" w:cs="Times New Roman"/>
          <w:sz w:val="28"/>
          <w:szCs w:val="28"/>
        </w:rPr>
        <w:t xml:space="preserve"> </w:t>
      </w:r>
      <w:r w:rsidR="00167123">
        <w:rPr>
          <w:rFonts w:ascii="Times New Roman" w:hAnsi="Times New Roman" w:cs="Times New Roman"/>
          <w:sz w:val="28"/>
          <w:szCs w:val="28"/>
        </w:rPr>
        <w:t xml:space="preserve">необхідності </w:t>
      </w:r>
      <w:r w:rsidR="00163D41">
        <w:rPr>
          <w:rFonts w:ascii="Times New Roman" w:hAnsi="Times New Roman" w:cs="Times New Roman"/>
          <w:sz w:val="28"/>
          <w:szCs w:val="28"/>
        </w:rPr>
        <w:t>внесення змін у</w:t>
      </w:r>
      <w:r w:rsidR="00AE1C3B">
        <w:rPr>
          <w:rFonts w:ascii="Times New Roman" w:hAnsi="Times New Roman" w:cs="Times New Roman"/>
          <w:sz w:val="28"/>
          <w:szCs w:val="28"/>
        </w:rPr>
        <w:t xml:space="preserve"> </w:t>
      </w:r>
      <w:r w:rsidR="00167123">
        <w:rPr>
          <w:rFonts w:ascii="Times New Roman" w:hAnsi="Times New Roman" w:cs="Times New Roman"/>
          <w:sz w:val="28"/>
          <w:szCs w:val="28"/>
        </w:rPr>
        <w:t>П</w:t>
      </w:r>
      <w:r w:rsidR="00AE1C3B">
        <w:rPr>
          <w:rFonts w:ascii="Times New Roman" w:hAnsi="Times New Roman" w:cs="Times New Roman"/>
          <w:sz w:val="28"/>
          <w:szCs w:val="28"/>
        </w:rPr>
        <w:t>ерелік</w:t>
      </w:r>
      <w:r w:rsidR="00163D41">
        <w:rPr>
          <w:rFonts w:ascii="Times New Roman" w:hAnsi="Times New Roman" w:cs="Times New Roman"/>
          <w:sz w:val="28"/>
          <w:szCs w:val="28"/>
        </w:rPr>
        <w:t xml:space="preserve"> </w:t>
      </w:r>
      <w:r w:rsidR="00AE1C3B">
        <w:rPr>
          <w:rFonts w:ascii="Times New Roman" w:hAnsi="Times New Roman" w:cs="Times New Roman"/>
          <w:sz w:val="28"/>
          <w:szCs w:val="28"/>
        </w:rPr>
        <w:t xml:space="preserve"> корисних копалин загальнодержавного та місцевого значення, </w:t>
      </w:r>
    </w:p>
    <w:p w:rsidR="004431F4" w:rsidRDefault="004431F4" w:rsidP="004431F4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C43E9A" w:rsidRPr="00437515" w:rsidRDefault="00406821" w:rsidP="00C43E9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92B2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</w:t>
      </w:r>
      <w:r w:rsidR="004431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був</w:t>
      </w:r>
      <w:r w:rsidR="004431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затверджений</w:t>
      </w:r>
      <w:r w:rsidR="0016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>постановою</w:t>
      </w:r>
      <w:r w:rsidR="00163D41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 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Кабінету Міністрів України</w:t>
      </w:r>
      <w:r w:rsidR="00AE1C3B" w:rsidRPr="00BF27BF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r w:rsidR="00163D41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r w:rsidR="00AE1C3B" w:rsidRPr="00BF27BF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 </w:t>
      </w:r>
      <w:r w:rsidR="004431F4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         </w:t>
      </w:r>
      <w:r w:rsidR="00AE1C3B" w:rsidRPr="00BF27BF">
        <w:rPr>
          <w:rFonts w:ascii="Times New Roman" w:hAnsi="Times New Roman" w:cs="Times New Roman"/>
          <w:bCs/>
          <w:color w:val="292B2C"/>
          <w:sz w:val="28"/>
          <w:szCs w:val="28"/>
        </w:rPr>
        <w:t>від 12 грудня 1994 р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>оку</w:t>
      </w:r>
      <w:r w:rsidR="00AE1C3B" w:rsidRPr="00BF27BF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>№</w:t>
      </w:r>
      <w:r w:rsidR="00AE1C3B" w:rsidRPr="00BF27BF">
        <w:rPr>
          <w:rFonts w:ascii="Times New Roman" w:hAnsi="Times New Roman" w:cs="Times New Roman"/>
          <w:bCs/>
          <w:color w:val="292B2C"/>
          <w:sz w:val="28"/>
          <w:szCs w:val="28"/>
        </w:rPr>
        <w:t>827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>.</w:t>
      </w:r>
      <w:r w:rsidR="00AE1C3B" w:rsidRPr="00BF27BF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r w:rsidR="00167123">
        <w:rPr>
          <w:rFonts w:ascii="Times New Roman" w:hAnsi="Times New Roman" w:cs="Times New Roman"/>
          <w:sz w:val="28"/>
          <w:szCs w:val="28"/>
        </w:rPr>
        <w:t xml:space="preserve">На сьогодні майже всі корисні копалини включені у </w:t>
      </w:r>
      <w:r w:rsidR="004431F4">
        <w:rPr>
          <w:rFonts w:ascii="Times New Roman" w:hAnsi="Times New Roman" w:cs="Times New Roman"/>
          <w:sz w:val="28"/>
          <w:szCs w:val="28"/>
        </w:rPr>
        <w:t>П</w:t>
      </w:r>
      <w:r w:rsidR="00167123">
        <w:rPr>
          <w:rFonts w:ascii="Times New Roman" w:hAnsi="Times New Roman" w:cs="Times New Roman"/>
          <w:sz w:val="28"/>
          <w:szCs w:val="28"/>
        </w:rPr>
        <w:t xml:space="preserve">ерелік  </w:t>
      </w:r>
      <w:r w:rsidR="00167123" w:rsidRPr="00437515">
        <w:rPr>
          <w:rFonts w:ascii="Times New Roman" w:hAnsi="Times New Roman" w:cs="Times New Roman"/>
          <w:bCs/>
          <w:color w:val="292B2C"/>
          <w:sz w:val="28"/>
          <w:szCs w:val="28"/>
        </w:rPr>
        <w:t>корисних копа</w:t>
      </w:r>
      <w:r w:rsidR="00167123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лин загальнодержавного значення, незважаючи на їх дійсне значення для  держави. 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>Необхідно зменшити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кільк</w:t>
      </w:r>
      <w:r w:rsidR="002F0AF3">
        <w:rPr>
          <w:rFonts w:ascii="Times New Roman" w:hAnsi="Times New Roman" w:cs="Times New Roman"/>
          <w:bCs/>
          <w:color w:val="292B2C"/>
          <w:sz w:val="28"/>
          <w:szCs w:val="28"/>
        </w:rPr>
        <w:t>і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>ст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>ь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корисних копалин загальнодержавного значення та </w:t>
      </w:r>
      <w:r w:rsidR="00163D41">
        <w:rPr>
          <w:rFonts w:ascii="Times New Roman" w:hAnsi="Times New Roman" w:cs="Times New Roman"/>
          <w:bCs/>
          <w:color w:val="292B2C"/>
          <w:sz w:val="28"/>
          <w:szCs w:val="28"/>
        </w:rPr>
        <w:t>включити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їх 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>у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перелік корисних копалин  місцевого значення 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>з ч</w:t>
      </w:r>
      <w:r w:rsidR="00163D41">
        <w:rPr>
          <w:rFonts w:ascii="Times New Roman" w:hAnsi="Times New Roman" w:cs="Times New Roman"/>
          <w:bCs/>
          <w:color w:val="292B2C"/>
          <w:sz w:val="28"/>
          <w:szCs w:val="28"/>
        </w:rPr>
        <w:t>і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>тким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їх розмежування</w:t>
      </w:r>
      <w:r w:rsidR="00125F37">
        <w:rPr>
          <w:rFonts w:ascii="Times New Roman" w:hAnsi="Times New Roman" w:cs="Times New Roman"/>
          <w:bCs/>
          <w:color w:val="292B2C"/>
          <w:sz w:val="28"/>
          <w:szCs w:val="28"/>
        </w:rPr>
        <w:t>м</w:t>
      </w:r>
      <w:r w:rsidR="00AE1C3B">
        <w:rPr>
          <w:rFonts w:ascii="Times New Roman" w:hAnsi="Times New Roman" w:cs="Times New Roman"/>
          <w:bCs/>
          <w:color w:val="292B2C"/>
          <w:sz w:val="28"/>
          <w:szCs w:val="28"/>
        </w:rPr>
        <w:t>.</w:t>
      </w:r>
      <w:r w:rsidR="00163D41">
        <w:rPr>
          <w:rFonts w:ascii="Times New Roman" w:hAnsi="Times New Roman" w:cs="Times New Roman"/>
          <w:bCs/>
          <w:color w:val="292B2C"/>
          <w:sz w:val="28"/>
          <w:szCs w:val="28"/>
        </w:rPr>
        <w:t xml:space="preserve"> </w:t>
      </w:r>
    </w:p>
    <w:p w:rsidR="001B3761" w:rsidRPr="00E352AF" w:rsidRDefault="00241D81" w:rsidP="00771767">
      <w:pPr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ab/>
        <w:t xml:space="preserve">   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B06FEE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епутати обласної ради 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звертаються з проханням </w:t>
      </w:r>
      <w:r w:rsidR="00B06FEE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внести зміни </w:t>
      </w:r>
      <w:r w:rsidR="00BE45E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B06FEE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933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Кодекс України про надра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933E3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поверну</w:t>
      </w:r>
      <w:r w:rsidR="00AE1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вши</w:t>
      </w:r>
      <w:r w:rsid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обласним радам повноваження </w:t>
      </w:r>
      <w:r w:rsidR="001B3761" w:rsidRPr="001B376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щодо погодження надання надр у користування з метою геологічного вивчення і розробки родовищ корисних копалин загальнодержавного значення, а також для цілей, не пов'язаних з видобуванням корисних копалин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r w:rsidR="007677C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</w:t>
      </w:r>
      <w:r w:rsidR="00FB48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Повернення повноваж</w:t>
      </w:r>
      <w:r w:rsidR="004431F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bookmarkStart w:id="0" w:name="_GoBack"/>
      <w:bookmarkEnd w:id="0"/>
      <w:r w:rsidR="0016712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нь</w:t>
      </w:r>
      <w:r w:rsidR="00FB48D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забезпечить </w:t>
      </w:r>
      <w:r w:rsid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захист інтерес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ів</w:t>
      </w:r>
      <w:r w:rsid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громадян, які проживають </w:t>
      </w:r>
      <w:r w:rsidR="00E352AF">
        <w:rPr>
          <w:rFonts w:ascii="Arial" w:hAnsi="Arial" w:cs="Arial"/>
          <w:color w:val="212529"/>
          <w:sz w:val="21"/>
          <w:szCs w:val="21"/>
          <w:shd w:val="clear" w:color="auto" w:fill="FFFFFF"/>
        </w:rPr>
        <w:t> </w:t>
      </w:r>
      <w:r w:rsidR="00E352AF" w:rsidRPr="00E352A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 територіях, де планується використання надр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Також просимо</w:t>
      </w:r>
      <w:r w:rsidR="00AE1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внести зміни 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</w:t>
      </w:r>
      <w:r w:rsidR="00AE1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</w:t>
      </w:r>
      <w:r w:rsidR="00AE1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ерелік</w:t>
      </w:r>
      <w:r w:rsidR="00125F3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AE1C3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корисних копалин загальнодержавного та місцевого значення шляхом розширення переліку корисних копалин місцевого значення.</w:t>
      </w:r>
    </w:p>
    <w:p w:rsidR="008E5509" w:rsidRPr="00B03A28" w:rsidRDefault="008E5509" w:rsidP="00771767">
      <w:pPr>
        <w:pStyle w:val="a5"/>
        <w:shd w:val="clear" w:color="auto" w:fill="auto"/>
        <w:spacing w:after="364" w:line="240" w:lineRule="auto"/>
        <w:ind w:firstLine="720"/>
        <w:jc w:val="both"/>
        <w:rPr>
          <w:spacing w:val="0"/>
          <w:sz w:val="28"/>
          <w:szCs w:val="28"/>
        </w:rPr>
      </w:pPr>
      <w:r w:rsidRPr="00B03A28">
        <w:rPr>
          <w:spacing w:val="0"/>
          <w:sz w:val="28"/>
          <w:szCs w:val="28"/>
        </w:rPr>
        <w:t xml:space="preserve">Звернення прийнято на </w:t>
      </w:r>
      <w:r>
        <w:rPr>
          <w:spacing w:val="0"/>
          <w:sz w:val="28"/>
          <w:szCs w:val="28"/>
        </w:rPr>
        <w:t>тридцятій</w:t>
      </w:r>
      <w:r w:rsidRPr="00B03A28">
        <w:rPr>
          <w:spacing w:val="0"/>
          <w:sz w:val="28"/>
          <w:szCs w:val="28"/>
        </w:rPr>
        <w:t xml:space="preserve"> сесії </w:t>
      </w:r>
      <w:r w:rsidR="00B71A9E">
        <w:rPr>
          <w:spacing w:val="0"/>
          <w:sz w:val="28"/>
          <w:szCs w:val="28"/>
        </w:rPr>
        <w:t xml:space="preserve">Житомирської </w:t>
      </w:r>
      <w:r w:rsidRPr="00B03A28">
        <w:rPr>
          <w:spacing w:val="0"/>
          <w:sz w:val="28"/>
          <w:szCs w:val="28"/>
        </w:rPr>
        <w:t xml:space="preserve">обласної ради </w:t>
      </w:r>
      <w:r>
        <w:rPr>
          <w:spacing w:val="0"/>
          <w:sz w:val="28"/>
          <w:szCs w:val="28"/>
        </w:rPr>
        <w:t>сьомого</w:t>
      </w:r>
      <w:r w:rsidRPr="00B03A28">
        <w:rPr>
          <w:spacing w:val="0"/>
          <w:sz w:val="28"/>
          <w:szCs w:val="28"/>
        </w:rPr>
        <w:t xml:space="preserve"> </w:t>
      </w:r>
      <w:r w:rsidR="00B71A9E">
        <w:rPr>
          <w:spacing w:val="0"/>
          <w:sz w:val="28"/>
          <w:szCs w:val="28"/>
        </w:rPr>
        <w:t xml:space="preserve"> скликання </w:t>
      </w:r>
      <w:r w:rsidR="00B05318">
        <w:rPr>
          <w:spacing w:val="0"/>
          <w:sz w:val="28"/>
          <w:szCs w:val="28"/>
        </w:rPr>
        <w:t>05</w:t>
      </w:r>
      <w:r w:rsidR="00125F37">
        <w:rPr>
          <w:spacing w:val="0"/>
          <w:sz w:val="28"/>
          <w:szCs w:val="28"/>
        </w:rPr>
        <w:t xml:space="preserve"> березня </w:t>
      </w:r>
      <w:r w:rsidRPr="00B03A28">
        <w:rPr>
          <w:spacing w:val="0"/>
          <w:sz w:val="28"/>
          <w:szCs w:val="28"/>
        </w:rPr>
        <w:t>20</w:t>
      </w:r>
      <w:r w:rsidR="00766A17">
        <w:rPr>
          <w:spacing w:val="0"/>
          <w:sz w:val="28"/>
          <w:szCs w:val="28"/>
        </w:rPr>
        <w:t>20</w:t>
      </w:r>
      <w:r w:rsidRPr="00B03A28">
        <w:rPr>
          <w:spacing w:val="0"/>
          <w:sz w:val="28"/>
          <w:szCs w:val="28"/>
        </w:rPr>
        <w:t xml:space="preserve"> року.</w:t>
      </w:r>
    </w:p>
    <w:p w:rsidR="008E5509" w:rsidRDefault="008E5509" w:rsidP="00125F37">
      <w:pPr>
        <w:pStyle w:val="a5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</w:rPr>
      </w:pPr>
      <w:r w:rsidRPr="00B03A28">
        <w:rPr>
          <w:spacing w:val="0"/>
          <w:sz w:val="28"/>
          <w:szCs w:val="28"/>
        </w:rPr>
        <w:t>За дорученням депутатів обласної ради</w:t>
      </w:r>
      <w:r w:rsidR="00BE45EA" w:rsidRPr="00B03A28">
        <w:rPr>
          <w:spacing w:val="0"/>
          <w:sz w:val="28"/>
          <w:szCs w:val="28"/>
        </w:rPr>
        <w:t xml:space="preserve"> </w:t>
      </w:r>
    </w:p>
    <w:p w:rsidR="00167123" w:rsidRDefault="00167123" w:rsidP="00125F37">
      <w:pPr>
        <w:pStyle w:val="a5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</w:rPr>
      </w:pPr>
    </w:p>
    <w:p w:rsidR="00167123" w:rsidRDefault="00167123" w:rsidP="00125F37">
      <w:pPr>
        <w:pStyle w:val="a5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</w:rPr>
      </w:pPr>
    </w:p>
    <w:p w:rsidR="00167123" w:rsidRPr="00B03A28" w:rsidRDefault="00167123" w:rsidP="00125F37">
      <w:pPr>
        <w:pStyle w:val="a5"/>
        <w:shd w:val="clear" w:color="auto" w:fill="auto"/>
        <w:spacing w:after="0" w:line="240" w:lineRule="auto"/>
        <w:ind w:right="-481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Голова обласної ради                                                                     В.В. Ширма</w:t>
      </w:r>
    </w:p>
    <w:sectPr w:rsidR="00167123" w:rsidRPr="00B03A28" w:rsidSect="008E5509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EA"/>
    <w:rsid w:val="00003D11"/>
    <w:rsid w:val="00027C08"/>
    <w:rsid w:val="00043644"/>
    <w:rsid w:val="0005008A"/>
    <w:rsid w:val="00110F46"/>
    <w:rsid w:val="00122C43"/>
    <w:rsid w:val="00125F37"/>
    <w:rsid w:val="00127382"/>
    <w:rsid w:val="00163D41"/>
    <w:rsid w:val="00167123"/>
    <w:rsid w:val="0019604E"/>
    <w:rsid w:val="001B3761"/>
    <w:rsid w:val="001D5374"/>
    <w:rsid w:val="00241D81"/>
    <w:rsid w:val="002F0AF3"/>
    <w:rsid w:val="00316184"/>
    <w:rsid w:val="003F63EA"/>
    <w:rsid w:val="00406821"/>
    <w:rsid w:val="004431F4"/>
    <w:rsid w:val="00460D87"/>
    <w:rsid w:val="00546C63"/>
    <w:rsid w:val="00687E56"/>
    <w:rsid w:val="006E2611"/>
    <w:rsid w:val="00766A17"/>
    <w:rsid w:val="007677CF"/>
    <w:rsid w:val="00771767"/>
    <w:rsid w:val="00810963"/>
    <w:rsid w:val="008E5509"/>
    <w:rsid w:val="009231DF"/>
    <w:rsid w:val="00933E39"/>
    <w:rsid w:val="009A7AFF"/>
    <w:rsid w:val="009B6FF4"/>
    <w:rsid w:val="00A304AC"/>
    <w:rsid w:val="00AE1C3B"/>
    <w:rsid w:val="00B05318"/>
    <w:rsid w:val="00B06FEE"/>
    <w:rsid w:val="00B71A9E"/>
    <w:rsid w:val="00B87143"/>
    <w:rsid w:val="00BE45EA"/>
    <w:rsid w:val="00C43E9A"/>
    <w:rsid w:val="00CD0C83"/>
    <w:rsid w:val="00D3713F"/>
    <w:rsid w:val="00E352AF"/>
    <w:rsid w:val="00E85958"/>
    <w:rsid w:val="00FB48DB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ий текст_"/>
    <w:link w:val="a5"/>
    <w:rsid w:val="008E5509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a5">
    <w:name w:val="Основний текст"/>
    <w:basedOn w:val="a"/>
    <w:link w:val="a4"/>
    <w:rsid w:val="008E5509"/>
    <w:pPr>
      <w:shd w:val="clear" w:color="auto" w:fill="FFFFFF"/>
      <w:spacing w:after="420" w:line="240" w:lineRule="atLeast"/>
    </w:pPr>
    <w:rPr>
      <w:rFonts w:ascii="Times New Roman" w:hAnsi="Times New Roman" w:cs="Times New Roman"/>
      <w:spacing w:val="2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E1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C3B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ий текст_"/>
    <w:link w:val="a5"/>
    <w:rsid w:val="008E5509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a5">
    <w:name w:val="Основний текст"/>
    <w:basedOn w:val="a"/>
    <w:link w:val="a4"/>
    <w:rsid w:val="008E5509"/>
    <w:pPr>
      <w:shd w:val="clear" w:color="auto" w:fill="FFFFFF"/>
      <w:spacing w:after="420" w:line="240" w:lineRule="atLeast"/>
    </w:pPr>
    <w:rPr>
      <w:rFonts w:ascii="Times New Roman" w:hAnsi="Times New Roman" w:cs="Times New Roman"/>
      <w:spacing w:val="2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E1C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C3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2080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Микола Ковтуненко</cp:lastModifiedBy>
  <cp:revision>16</cp:revision>
  <cp:lastPrinted>2020-02-20T08:27:00Z</cp:lastPrinted>
  <dcterms:created xsi:type="dcterms:W3CDTF">2020-02-05T12:51:00Z</dcterms:created>
  <dcterms:modified xsi:type="dcterms:W3CDTF">2020-02-21T08:02:00Z</dcterms:modified>
</cp:coreProperties>
</file>