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01" w:rsidRDefault="00A07601" w:rsidP="0059665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Районні ради</w:t>
      </w:r>
    </w:p>
    <w:p w:rsidR="00DD3430" w:rsidRDefault="00DD3430" w:rsidP="00DD343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Районні державні адміністрації</w:t>
      </w:r>
    </w:p>
    <w:p w:rsidR="00A07601" w:rsidRDefault="00A07601" w:rsidP="00A07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Об’єднані територіальні громади</w:t>
      </w:r>
    </w:p>
    <w:p w:rsidR="00A07601" w:rsidRPr="0059665A" w:rsidRDefault="00A07601" w:rsidP="005966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7BD7">
        <w:rPr>
          <w:rFonts w:ascii="Times New Roman" w:hAnsi="Times New Roman" w:cs="Times New Roman"/>
          <w:sz w:val="28"/>
          <w:szCs w:val="28"/>
        </w:rPr>
        <w:tab/>
      </w:r>
    </w:p>
    <w:p w:rsidR="00A07601" w:rsidRDefault="00A07601" w:rsidP="00A07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ЗВЕРНЕННЯ</w:t>
      </w:r>
    </w:p>
    <w:p w:rsidR="0059665A" w:rsidRPr="0059665A" w:rsidRDefault="00A07601" w:rsidP="005966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9665A">
        <w:rPr>
          <w:rFonts w:ascii="Times New Roman" w:hAnsi="Times New Roman" w:cs="Times New Roman"/>
          <w:sz w:val="28"/>
          <w:szCs w:val="28"/>
          <w:lang w:eastAsia="ru-RU"/>
        </w:rPr>
        <w:t>депутатів обласної ради до районних рад,</w:t>
      </w:r>
      <w:r w:rsidR="00171AF4" w:rsidRPr="0059665A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районних державних адміністрацій,</w:t>
      </w:r>
      <w:r w:rsidRPr="0059665A">
        <w:rPr>
          <w:rFonts w:ascii="Times New Roman" w:hAnsi="Times New Roman" w:cs="Times New Roman"/>
          <w:sz w:val="28"/>
          <w:szCs w:val="28"/>
          <w:lang w:eastAsia="ru-RU"/>
        </w:rPr>
        <w:t xml:space="preserve"> об’єднаних </w:t>
      </w:r>
      <w:r w:rsidR="00171AF4" w:rsidRPr="0059665A">
        <w:rPr>
          <w:rFonts w:ascii="Times New Roman" w:hAnsi="Times New Roman" w:cs="Times New Roman"/>
          <w:sz w:val="28"/>
          <w:szCs w:val="28"/>
          <w:lang w:eastAsia="ru-RU"/>
        </w:rPr>
        <w:t>територіальних громад</w:t>
      </w:r>
      <w:r w:rsidRPr="005966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2AA0" w:rsidRPr="0059665A">
        <w:rPr>
          <w:rFonts w:ascii="Times New Roman" w:hAnsi="Times New Roman" w:cs="Times New Roman"/>
          <w:sz w:val="28"/>
          <w:szCs w:val="28"/>
          <w:lang w:eastAsia="ru-RU"/>
        </w:rPr>
        <w:t xml:space="preserve">Житомирської області </w:t>
      </w:r>
      <w:r w:rsidRPr="0059665A">
        <w:rPr>
          <w:rFonts w:ascii="Times New Roman" w:hAnsi="Times New Roman" w:cs="Times New Roman"/>
          <w:sz w:val="28"/>
          <w:szCs w:val="28"/>
          <w:lang w:eastAsia="ru-RU"/>
        </w:rPr>
        <w:t>щодо використання земельних ділянок запасу</w:t>
      </w:r>
      <w:r w:rsidR="002D663E" w:rsidRPr="0059665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9665A">
        <w:rPr>
          <w:rFonts w:ascii="Times New Roman" w:hAnsi="Times New Roman" w:cs="Times New Roman"/>
          <w:sz w:val="28"/>
          <w:szCs w:val="28"/>
          <w:lang w:eastAsia="ru-RU"/>
        </w:rPr>
        <w:t xml:space="preserve"> вкритих лісовою рослинністю</w:t>
      </w:r>
      <w:r w:rsidR="00177BD7" w:rsidRPr="0059665A">
        <w:rPr>
          <w:rFonts w:ascii="Times New Roman" w:hAnsi="Times New Roman" w:cs="Times New Roman"/>
          <w:sz w:val="28"/>
          <w:szCs w:val="28"/>
          <w:lang w:eastAsia="ru-RU"/>
        </w:rPr>
        <w:t xml:space="preserve">, полезахисних смуг та забезпечення їх  господарського використання </w:t>
      </w:r>
    </w:p>
    <w:p w:rsidR="00A665EC" w:rsidRPr="0059665A" w:rsidRDefault="00A07601" w:rsidP="0059665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7148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7601" w:rsidRPr="00A07601" w:rsidRDefault="00A07601" w:rsidP="00A07601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A076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ході проведення земельної реформи основна увага законодавців, землевласників і суспільства в цілому була і з</w:t>
      </w:r>
      <w:r w:rsidR="00346E80">
        <w:rPr>
          <w:rFonts w:ascii="Times New Roman" w:eastAsiaTheme="minorHAnsi" w:hAnsi="Times New Roman" w:cs="Times New Roman"/>
          <w:sz w:val="28"/>
          <w:szCs w:val="28"/>
          <w:lang w:eastAsia="en-US"/>
        </w:rPr>
        <w:t>алишається</w:t>
      </w:r>
      <w:r w:rsidRPr="00A076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сконцентрованою на землях сільськогосподарського призначення. Натомість землі</w:t>
      </w:r>
      <w:r w:rsidR="00DD3430" w:rsidRPr="00A07601">
        <w:rPr>
          <w:rFonts w:ascii="Times New Roman" w:hAnsi="Times New Roman" w:cs="Times New Roman"/>
          <w:sz w:val="28"/>
          <w:szCs w:val="28"/>
          <w:lang w:eastAsia="ru-RU"/>
        </w:rPr>
        <w:t xml:space="preserve"> запасу</w:t>
      </w:r>
      <w:r w:rsidR="002D663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D3430" w:rsidRPr="00A07601">
        <w:rPr>
          <w:rFonts w:ascii="Times New Roman" w:hAnsi="Times New Roman" w:cs="Times New Roman"/>
          <w:sz w:val="28"/>
          <w:szCs w:val="28"/>
          <w:lang w:eastAsia="ru-RU"/>
        </w:rPr>
        <w:t xml:space="preserve"> вкрит</w:t>
      </w:r>
      <w:r w:rsidR="00DD3430">
        <w:rPr>
          <w:rFonts w:ascii="Times New Roman" w:hAnsi="Times New Roman" w:cs="Times New Roman"/>
          <w:sz w:val="28"/>
          <w:szCs w:val="28"/>
          <w:lang w:eastAsia="ru-RU"/>
        </w:rPr>
        <w:t>і</w:t>
      </w:r>
      <w:r w:rsidR="00DD3430" w:rsidRPr="00A07601">
        <w:rPr>
          <w:rFonts w:ascii="Times New Roman" w:hAnsi="Times New Roman" w:cs="Times New Roman"/>
          <w:sz w:val="28"/>
          <w:szCs w:val="28"/>
          <w:lang w:eastAsia="ru-RU"/>
        </w:rPr>
        <w:t xml:space="preserve"> лісовою рослинністю</w:t>
      </w:r>
      <w:r w:rsidR="00DD3430">
        <w:rPr>
          <w:rFonts w:ascii="Times New Roman" w:hAnsi="Times New Roman" w:cs="Times New Roman"/>
          <w:sz w:val="28"/>
          <w:szCs w:val="28"/>
          <w:lang w:eastAsia="ru-RU"/>
        </w:rPr>
        <w:t xml:space="preserve">, полезахисні смуги </w:t>
      </w:r>
      <w:r w:rsidRPr="00A07601">
        <w:rPr>
          <w:rFonts w:ascii="Times New Roman" w:eastAsiaTheme="minorHAnsi" w:hAnsi="Times New Roman" w:cs="Times New Roman"/>
          <w:sz w:val="28"/>
          <w:szCs w:val="28"/>
          <w:lang w:eastAsia="en-US"/>
        </w:rPr>
        <w:t>– абсолютно випадають з поля зору.</w:t>
      </w:r>
    </w:p>
    <w:p w:rsidR="00177BD7" w:rsidRPr="00DD3430" w:rsidRDefault="00A07601" w:rsidP="00DD343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A0760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Фактично</w:t>
      </w:r>
      <w:r w:rsidR="007F4DF9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</w:t>
      </w:r>
      <w:r w:rsidRPr="00A0760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ці насадження залишаються нічийним майном, бо їхні </w:t>
      </w:r>
      <w:proofErr w:type="spellStart"/>
      <w:r w:rsidRPr="00A0760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балансоутримувачі</w:t>
      </w:r>
      <w:proofErr w:type="spellEnd"/>
      <w:r w:rsidRPr="00A0760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невідомі. Це - території, що фактично випали з обр</w:t>
      </w:r>
      <w:r w:rsidR="002D663E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обітку, бо коли проводились робо</w:t>
      </w:r>
      <w:r w:rsidRPr="00A07601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ти з розпаювання, ці землі не включались у пай.</w:t>
      </w:r>
    </w:p>
    <w:p w:rsidR="00DD3430" w:rsidRDefault="00DD3430" w:rsidP="00DD343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343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Тривала відсутність господаря у полезахисних лісових смуг та інших лісових насаджень перетворилася у критичну проблему державного масштабу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34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448F7" w:rsidRPr="00DD3430" w:rsidRDefault="008448F7" w:rsidP="00DD343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Така ситуація породжує протиправне розпорядження значними лісовими площами</w:t>
      </w:r>
      <w:r w:rsidR="00171AF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їх відчуження, незаконну передачу приватним особам та суб’єктам господарювання, відверте знищення та вирубку.</w:t>
      </w:r>
      <w:r w:rsidRPr="008448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046B3" w:rsidRPr="0059665A" w:rsidRDefault="00EF2E64" w:rsidP="00596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зв’язку із необхідністю забезпечення збереження та господарського використання заліснених земельних ділянок, які не надані у власність та користування, полезахисних смуг</w:t>
      </w:r>
      <w:r w:rsidR="002D663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94AC8">
        <w:rPr>
          <w:rFonts w:ascii="Times New Roman" w:hAnsi="Times New Roman" w:cs="Times New Roman"/>
          <w:sz w:val="28"/>
          <w:szCs w:val="28"/>
          <w:lang w:eastAsia="ru-RU"/>
        </w:rPr>
        <w:t xml:space="preserve"> та</w:t>
      </w:r>
      <w:r w:rsidR="00DD343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94AC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6B60E8">
        <w:rPr>
          <w:rFonts w:ascii="Times New Roman" w:hAnsi="Times New Roman" w:cs="Times New Roman"/>
          <w:sz w:val="28"/>
          <w:szCs w:val="28"/>
          <w:lang w:eastAsia="ru-RU"/>
        </w:rPr>
        <w:t>раховуючи надзвичайну акт</w:t>
      </w:r>
      <w:r w:rsidR="00294AC8">
        <w:rPr>
          <w:rFonts w:ascii="Times New Roman" w:hAnsi="Times New Roman" w:cs="Times New Roman"/>
          <w:sz w:val="28"/>
          <w:szCs w:val="28"/>
          <w:lang w:eastAsia="ru-RU"/>
        </w:rPr>
        <w:t>уальність порушеного питання</w:t>
      </w:r>
      <w:r w:rsidR="00DD343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94AC8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рекомендуємо </w:t>
      </w:r>
      <w:r w:rsidR="006B60E8">
        <w:rPr>
          <w:rFonts w:ascii="Times New Roman" w:hAnsi="Times New Roman" w:cs="Times New Roman"/>
          <w:sz w:val="28"/>
          <w:szCs w:val="28"/>
          <w:lang w:eastAsia="ru-RU"/>
        </w:rPr>
        <w:t xml:space="preserve">вивчити досвід </w:t>
      </w:r>
      <w:proofErr w:type="spellStart"/>
      <w:r w:rsidR="00DD3430">
        <w:rPr>
          <w:rFonts w:ascii="Times New Roman" w:hAnsi="Times New Roman" w:cs="Times New Roman"/>
          <w:sz w:val="28"/>
          <w:szCs w:val="28"/>
          <w:lang w:eastAsia="ru-RU"/>
        </w:rPr>
        <w:t>Романівського</w:t>
      </w:r>
      <w:proofErr w:type="spellEnd"/>
      <w:r w:rsidR="00DD3430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</w:t>
      </w:r>
      <w:r w:rsidR="00CA4223">
        <w:rPr>
          <w:rFonts w:ascii="Times New Roman" w:hAnsi="Times New Roman" w:cs="Times New Roman"/>
          <w:sz w:val="28"/>
          <w:szCs w:val="28"/>
          <w:lang w:eastAsia="ru-RU"/>
        </w:rPr>
        <w:t>щодо</w:t>
      </w:r>
      <w:r w:rsidR="00DD34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60E8">
        <w:rPr>
          <w:rFonts w:ascii="Times New Roman" w:hAnsi="Times New Roman" w:cs="Times New Roman"/>
          <w:sz w:val="28"/>
          <w:szCs w:val="28"/>
          <w:lang w:eastAsia="ru-RU"/>
        </w:rPr>
        <w:t>створенн</w:t>
      </w:r>
      <w:r w:rsidR="00CA4223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6B60E8">
        <w:rPr>
          <w:rFonts w:ascii="Times New Roman" w:hAnsi="Times New Roman" w:cs="Times New Roman"/>
          <w:sz w:val="28"/>
          <w:szCs w:val="28"/>
          <w:lang w:eastAsia="ru-RU"/>
        </w:rPr>
        <w:t xml:space="preserve"> спеціалізованого комунального лісогосподарського підприємства</w:t>
      </w:r>
      <w:r w:rsidR="00855A45" w:rsidRPr="00855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5A45">
        <w:rPr>
          <w:rFonts w:ascii="Times New Roman" w:hAnsi="Times New Roman" w:cs="Times New Roman"/>
          <w:sz w:val="28"/>
          <w:szCs w:val="28"/>
          <w:lang w:eastAsia="ru-RU"/>
        </w:rPr>
        <w:t xml:space="preserve">з подальшою передачею </w:t>
      </w:r>
      <w:r w:rsidR="007F4DF9">
        <w:rPr>
          <w:rFonts w:ascii="Times New Roman" w:hAnsi="Times New Roman" w:cs="Times New Roman"/>
          <w:sz w:val="28"/>
          <w:szCs w:val="28"/>
          <w:lang w:eastAsia="ru-RU"/>
        </w:rPr>
        <w:t>йому</w:t>
      </w:r>
      <w:r w:rsidR="00855A45">
        <w:rPr>
          <w:rFonts w:ascii="Times New Roman" w:hAnsi="Times New Roman" w:cs="Times New Roman"/>
          <w:sz w:val="28"/>
          <w:szCs w:val="28"/>
          <w:lang w:eastAsia="ru-RU"/>
        </w:rPr>
        <w:t xml:space="preserve"> на праві постійного користування безхазяйних лісових ділянок, розташованих на землях територіальних громад області.</w:t>
      </w:r>
      <w:r w:rsidR="00171A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5A45">
        <w:rPr>
          <w:rFonts w:ascii="Times New Roman" w:hAnsi="Times New Roman" w:cs="Times New Roman"/>
          <w:sz w:val="28"/>
          <w:szCs w:val="28"/>
          <w:lang w:eastAsia="ru-RU"/>
        </w:rPr>
        <w:t>Пропонуємо</w:t>
      </w:r>
      <w:r w:rsidR="006B60E8">
        <w:rPr>
          <w:rFonts w:ascii="Times New Roman" w:hAnsi="Times New Roman" w:cs="Times New Roman"/>
          <w:sz w:val="28"/>
          <w:szCs w:val="28"/>
          <w:lang w:eastAsia="ru-RU"/>
        </w:rPr>
        <w:t xml:space="preserve"> та</w:t>
      </w:r>
      <w:r w:rsidR="00171AF4">
        <w:rPr>
          <w:rFonts w:ascii="Times New Roman" w:hAnsi="Times New Roman" w:cs="Times New Roman"/>
          <w:sz w:val="28"/>
          <w:szCs w:val="28"/>
          <w:lang w:eastAsia="ru-RU"/>
        </w:rPr>
        <w:t>кож</w:t>
      </w:r>
      <w:r w:rsidR="006B60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1AF4">
        <w:rPr>
          <w:rFonts w:ascii="Times New Roman" w:hAnsi="Times New Roman" w:cs="Times New Roman"/>
          <w:sz w:val="28"/>
          <w:szCs w:val="28"/>
          <w:lang w:eastAsia="ru-RU"/>
        </w:rPr>
        <w:t>розглянути</w:t>
      </w:r>
      <w:r w:rsidR="00855A45">
        <w:rPr>
          <w:rFonts w:ascii="Times New Roman" w:hAnsi="Times New Roman" w:cs="Times New Roman"/>
          <w:sz w:val="28"/>
          <w:szCs w:val="28"/>
          <w:lang w:eastAsia="ru-RU"/>
        </w:rPr>
        <w:t xml:space="preserve"> можливість у</w:t>
      </w:r>
      <w:r w:rsidR="006B60E8">
        <w:rPr>
          <w:rFonts w:ascii="Times New Roman" w:hAnsi="Times New Roman" w:cs="Times New Roman"/>
          <w:sz w:val="28"/>
          <w:szCs w:val="28"/>
          <w:lang w:eastAsia="ru-RU"/>
        </w:rPr>
        <w:t xml:space="preserve">творення </w:t>
      </w:r>
      <w:r w:rsidR="00855A45" w:rsidRPr="00855A45">
        <w:rPr>
          <w:rFonts w:ascii="Times New Roman" w:hAnsi="Times New Roman" w:cs="Times New Roman"/>
          <w:sz w:val="28"/>
          <w:szCs w:val="28"/>
          <w:lang w:eastAsia="ru-RU"/>
        </w:rPr>
        <w:t xml:space="preserve">спеціалізованих комунальних установ із благоустрою території (в тому числі лісів) шляхом прийняття </w:t>
      </w:r>
      <w:r w:rsidR="007F4DF9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відповідних </w:t>
      </w:r>
      <w:r w:rsidR="00855A45" w:rsidRPr="00855A45">
        <w:rPr>
          <w:rFonts w:ascii="Times New Roman" w:hAnsi="Times New Roman" w:cs="Times New Roman"/>
          <w:sz w:val="28"/>
          <w:szCs w:val="28"/>
          <w:lang w:eastAsia="ru-RU"/>
        </w:rPr>
        <w:t>рішен</w:t>
      </w:r>
      <w:r w:rsidR="007F4DF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855A45" w:rsidRPr="00855A45">
        <w:rPr>
          <w:rFonts w:ascii="Times New Roman" w:hAnsi="Times New Roman" w:cs="Times New Roman"/>
          <w:sz w:val="28"/>
          <w:szCs w:val="28"/>
          <w:lang w:eastAsia="ru-RU"/>
        </w:rPr>
        <w:t xml:space="preserve"> про створення та затвердження статуту</w:t>
      </w:r>
      <w:r w:rsidR="007F4DF9">
        <w:rPr>
          <w:rFonts w:ascii="Times New Roman" w:hAnsi="Times New Roman" w:cs="Times New Roman"/>
          <w:sz w:val="28"/>
          <w:szCs w:val="28"/>
          <w:lang w:eastAsia="ru-RU"/>
        </w:rPr>
        <w:t xml:space="preserve">, де передбачити  </w:t>
      </w:r>
      <w:r w:rsidR="00855A45" w:rsidRPr="00855A45">
        <w:rPr>
          <w:rFonts w:ascii="Times New Roman" w:hAnsi="Times New Roman" w:cs="Times New Roman"/>
          <w:sz w:val="28"/>
          <w:szCs w:val="28"/>
          <w:lang w:eastAsia="ru-RU"/>
        </w:rPr>
        <w:t>наданням зазначеним установам повноважень із благоустрою лісів та їх охорони.</w:t>
      </w:r>
    </w:p>
    <w:p w:rsidR="007046B3" w:rsidRPr="007046B3" w:rsidRDefault="007046B3" w:rsidP="0059665A">
      <w:pPr>
        <w:spacing w:after="160" w:line="254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 w:eastAsia="en-US"/>
        </w:rPr>
      </w:pPr>
      <w:proofErr w:type="spellStart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>Звернення</w:t>
      </w:r>
      <w:proofErr w:type="spellEnd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>прийнято</w:t>
      </w:r>
      <w:proofErr w:type="spellEnd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на </w:t>
      </w:r>
      <w:proofErr w:type="spellStart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>д</w:t>
      </w:r>
      <w:r>
        <w:rPr>
          <w:rFonts w:ascii="Times New Roman" w:hAnsi="Times New Roman" w:cs="Times New Roman"/>
          <w:sz w:val="28"/>
          <w:szCs w:val="28"/>
          <w:lang w:val="ru-RU" w:eastAsia="en-US"/>
        </w:rPr>
        <w:t>ванадцятій</w:t>
      </w:r>
      <w:proofErr w:type="spellEnd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>сесії</w:t>
      </w:r>
      <w:proofErr w:type="spellEnd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>обласної</w:t>
      </w:r>
      <w:proofErr w:type="spellEnd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ради </w:t>
      </w:r>
      <w:proofErr w:type="spellStart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>сьомого</w:t>
      </w:r>
      <w:proofErr w:type="spellEnd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>скликання</w:t>
      </w:r>
      <w:proofErr w:type="spellEnd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27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>липня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 xml:space="preserve">  </w:t>
      </w:r>
      <w:r w:rsidRPr="007046B3">
        <w:rPr>
          <w:rFonts w:ascii="Times New Roman" w:hAnsi="Times New Roman" w:cs="Times New Roman"/>
          <w:sz w:val="28"/>
          <w:szCs w:val="28"/>
          <w:shd w:val="clear" w:color="auto" w:fill="FFFFFF"/>
          <w:lang w:val="ru-RU" w:eastAsia="en-US"/>
        </w:rPr>
        <w:t>2017 року.</w:t>
      </w:r>
    </w:p>
    <w:p w:rsidR="0059665A" w:rsidRDefault="007046B3" w:rsidP="0059665A">
      <w:pPr>
        <w:spacing w:before="360" w:after="160" w:line="254" w:lineRule="auto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За </w:t>
      </w:r>
      <w:proofErr w:type="spellStart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>дорученням</w:t>
      </w:r>
      <w:proofErr w:type="spellEnd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>депутатів</w:t>
      </w:r>
      <w:proofErr w:type="spellEnd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spellStart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>обласної</w:t>
      </w:r>
      <w:proofErr w:type="spellEnd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</w:t>
      </w:r>
      <w:proofErr w:type="gramStart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>ради</w:t>
      </w:r>
      <w:proofErr w:type="gramEnd"/>
    </w:p>
    <w:p w:rsidR="007046B3" w:rsidRPr="0059665A" w:rsidRDefault="007046B3" w:rsidP="0059665A">
      <w:pPr>
        <w:spacing w:before="360" w:after="160" w:line="254" w:lineRule="auto"/>
        <w:jc w:val="both"/>
        <w:rPr>
          <w:rFonts w:ascii="Times New Roman" w:hAnsi="Times New Roman" w:cs="Times New Roman"/>
          <w:sz w:val="28"/>
          <w:szCs w:val="28"/>
          <w:lang w:val="ru-RU" w:eastAsia="en-US"/>
        </w:rPr>
      </w:pPr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Голова </w:t>
      </w:r>
      <w:proofErr w:type="spellStart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>обласної</w:t>
      </w:r>
      <w:proofErr w:type="spellEnd"/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ради</w:t>
      </w:r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ab/>
        <w:t xml:space="preserve">   </w:t>
      </w:r>
      <w:r w:rsidR="0059665A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                                                         </w:t>
      </w:r>
      <w:r w:rsidRPr="007046B3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В.В. Ширма</w:t>
      </w:r>
    </w:p>
    <w:sectPr w:rsidR="007046B3" w:rsidRPr="0059665A" w:rsidSect="00E0447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42"/>
    <w:rsid w:val="00171AF4"/>
    <w:rsid w:val="00177BD7"/>
    <w:rsid w:val="00294AC8"/>
    <w:rsid w:val="002D663E"/>
    <w:rsid w:val="002E5C53"/>
    <w:rsid w:val="00346E80"/>
    <w:rsid w:val="00371B2A"/>
    <w:rsid w:val="0059665A"/>
    <w:rsid w:val="006671AF"/>
    <w:rsid w:val="006B60E8"/>
    <w:rsid w:val="007046B3"/>
    <w:rsid w:val="00784886"/>
    <w:rsid w:val="007F4DF9"/>
    <w:rsid w:val="008448F7"/>
    <w:rsid w:val="00846652"/>
    <w:rsid w:val="00855A45"/>
    <w:rsid w:val="008B0155"/>
    <w:rsid w:val="009C4379"/>
    <w:rsid w:val="00A07601"/>
    <w:rsid w:val="00A665EC"/>
    <w:rsid w:val="00BE54DD"/>
    <w:rsid w:val="00CA4223"/>
    <w:rsid w:val="00CE2401"/>
    <w:rsid w:val="00DD3430"/>
    <w:rsid w:val="00E04475"/>
    <w:rsid w:val="00EF2E64"/>
    <w:rsid w:val="00F22AA0"/>
    <w:rsid w:val="00F45D42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01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223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601"/>
    <w:rPr>
      <w:rFonts w:ascii="Calibri" w:eastAsia="Times New Roman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223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Серафімович</dc:creator>
  <cp:lastModifiedBy>Олександр Дорожинський</cp:lastModifiedBy>
  <cp:revision>3</cp:revision>
  <cp:lastPrinted>2017-07-28T11:43:00Z</cp:lastPrinted>
  <dcterms:created xsi:type="dcterms:W3CDTF">2017-07-31T07:13:00Z</dcterms:created>
  <dcterms:modified xsi:type="dcterms:W3CDTF">2017-07-31T07:13:00Z</dcterms:modified>
</cp:coreProperties>
</file>