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964" w:rsidRPr="00192964" w:rsidRDefault="00192964" w:rsidP="00192964">
      <w:pPr>
        <w:shd w:val="clear" w:color="auto" w:fill="FFFFFF"/>
        <w:spacing w:line="326" w:lineRule="exact"/>
        <w:ind w:left="13467" w:right="-494"/>
        <w:jc w:val="both"/>
        <w:rPr>
          <w:spacing w:val="-3"/>
          <w:sz w:val="28"/>
          <w:szCs w:val="28"/>
          <w:lang w:val="ru-RU"/>
        </w:rPr>
      </w:pPr>
      <w:r>
        <w:rPr>
          <w:spacing w:val="-3"/>
          <w:sz w:val="28"/>
          <w:szCs w:val="28"/>
        </w:rPr>
        <w:t xml:space="preserve">Додаток </w:t>
      </w:r>
    </w:p>
    <w:p w:rsidR="00192964" w:rsidRPr="00D0628A" w:rsidRDefault="00192964" w:rsidP="00192964">
      <w:pPr>
        <w:shd w:val="clear" w:color="auto" w:fill="FFFFFF"/>
        <w:spacing w:line="326" w:lineRule="exact"/>
        <w:ind w:left="13467" w:right="-494"/>
        <w:jc w:val="both"/>
        <w:rPr>
          <w:spacing w:val="-3"/>
          <w:sz w:val="28"/>
          <w:szCs w:val="28"/>
          <w:lang w:val="ru-RU"/>
        </w:rPr>
      </w:pPr>
      <w:r>
        <w:rPr>
          <w:spacing w:val="-3"/>
          <w:sz w:val="28"/>
          <w:szCs w:val="28"/>
        </w:rPr>
        <w:t>до Програми</w:t>
      </w:r>
    </w:p>
    <w:p w:rsidR="00D0628A" w:rsidRPr="00D0628A" w:rsidRDefault="00D0628A" w:rsidP="00192964">
      <w:pPr>
        <w:shd w:val="clear" w:color="auto" w:fill="FFFFFF"/>
        <w:spacing w:line="326" w:lineRule="exact"/>
        <w:ind w:left="13467" w:right="-494"/>
        <w:jc w:val="both"/>
        <w:rPr>
          <w:spacing w:val="-3"/>
          <w:sz w:val="28"/>
          <w:szCs w:val="28"/>
          <w:lang w:val="ru-RU"/>
        </w:rPr>
      </w:pPr>
      <w:proofErr w:type="spellStart"/>
      <w:r>
        <w:rPr>
          <w:spacing w:val="-3"/>
          <w:sz w:val="28"/>
          <w:szCs w:val="28"/>
          <w:lang w:val="ru-RU"/>
        </w:rPr>
        <w:t>від</w:t>
      </w:r>
      <w:proofErr w:type="spellEnd"/>
      <w:r>
        <w:rPr>
          <w:spacing w:val="-3"/>
          <w:sz w:val="28"/>
          <w:szCs w:val="28"/>
          <w:lang w:val="ru-RU"/>
        </w:rPr>
        <w:t xml:space="preserve">   21.12.17 </w:t>
      </w:r>
      <w:bookmarkStart w:id="0" w:name="_GoBack"/>
      <w:bookmarkEnd w:id="0"/>
      <w:r w:rsidRPr="00D0628A">
        <w:rPr>
          <w:spacing w:val="-3"/>
          <w:sz w:val="28"/>
          <w:szCs w:val="28"/>
          <w:lang w:val="ru-RU"/>
        </w:rPr>
        <w:t>№  877</w:t>
      </w:r>
    </w:p>
    <w:p w:rsidR="00192964" w:rsidRDefault="00192964" w:rsidP="00192964">
      <w:pPr>
        <w:shd w:val="clear" w:color="auto" w:fill="FFFFFF"/>
        <w:spacing w:line="326" w:lineRule="exact"/>
        <w:ind w:left="13467" w:right="-494"/>
        <w:jc w:val="both"/>
        <w:rPr>
          <w:spacing w:val="-3"/>
          <w:sz w:val="28"/>
          <w:szCs w:val="28"/>
        </w:rPr>
      </w:pPr>
    </w:p>
    <w:p w:rsidR="00192964" w:rsidRDefault="00192964" w:rsidP="00192964">
      <w:pPr>
        <w:ind w:left="567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Напрями діяльності та заходи</w:t>
      </w:r>
    </w:p>
    <w:p w:rsidR="00192964" w:rsidRDefault="00192964" w:rsidP="00192964">
      <w:pPr>
        <w:ind w:left="567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Програми підтримки органів місцевого самоврядування та сприяння реалізації ініційованих ними проектів, спрямованих на соціально-економічний розвиток </w:t>
      </w:r>
    </w:p>
    <w:p w:rsidR="00192964" w:rsidRDefault="00C92041" w:rsidP="00192964">
      <w:pPr>
        <w:ind w:left="567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Житомирської області, на 2018</w:t>
      </w:r>
      <w:r w:rsidR="00192964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20</w:t>
      </w:r>
      <w:r w:rsidR="00192964">
        <w:rPr>
          <w:b/>
          <w:sz w:val="28"/>
          <w:szCs w:val="28"/>
        </w:rPr>
        <w:t xml:space="preserve"> роки</w:t>
      </w:r>
    </w:p>
    <w:p w:rsidR="00192964" w:rsidRDefault="00192964" w:rsidP="00192964">
      <w:pPr>
        <w:jc w:val="both"/>
      </w:pPr>
    </w:p>
    <w:tbl>
      <w:tblPr>
        <w:tblW w:w="1516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1"/>
        <w:gridCol w:w="2979"/>
        <w:gridCol w:w="1843"/>
        <w:gridCol w:w="1701"/>
        <w:gridCol w:w="1700"/>
        <w:gridCol w:w="1700"/>
        <w:gridCol w:w="2125"/>
      </w:tblGrid>
      <w:tr w:rsidR="00192964" w:rsidTr="00C92041">
        <w:trPr>
          <w:trHeight w:val="7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64" w:rsidRDefault="001929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 w:rsidR="00192964" w:rsidRDefault="001929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64" w:rsidRDefault="001929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Назва напрямку діяльності (пріоритетні завдання)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64" w:rsidRDefault="001929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Перелік заходів Програми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64" w:rsidRDefault="001929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Термін виконання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64" w:rsidRDefault="001929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64" w:rsidRDefault="001929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Джерела фінансування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Орієнтовні обсяги фінансування (вартість),</w:t>
            </w:r>
          </w:p>
          <w:p w:rsidR="00192964" w:rsidRDefault="001929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тис. грн.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64" w:rsidRDefault="001929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192964" w:rsidTr="00C920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192964" w:rsidTr="00C920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 w:rsidP="00C920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Фінансова підтримка проектів територіальних громад, у тому числі </w:t>
            </w:r>
            <w:proofErr w:type="spellStart"/>
            <w:r>
              <w:rPr>
                <w:sz w:val="24"/>
                <w:szCs w:val="24"/>
              </w:rPr>
              <w:t>мікропроектів</w:t>
            </w:r>
            <w:proofErr w:type="spellEnd"/>
            <w:r>
              <w:rPr>
                <w:sz w:val="24"/>
                <w:szCs w:val="24"/>
              </w:rPr>
              <w:t xml:space="preserve">, які реалізуються </w:t>
            </w:r>
            <w:r>
              <w:rPr>
                <w:bCs/>
                <w:sz w:val="24"/>
                <w:szCs w:val="24"/>
              </w:rPr>
              <w:t xml:space="preserve">у рамках   </w:t>
            </w:r>
            <w:r w:rsidR="00C92041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роект</w:t>
            </w:r>
            <w:r w:rsidR="00C92041">
              <w:rPr>
                <w:sz w:val="24"/>
                <w:szCs w:val="24"/>
              </w:rPr>
              <w:t>ів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64" w:rsidRDefault="00192964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proofErr w:type="spellStart"/>
            <w:r>
              <w:rPr>
                <w:sz w:val="22"/>
                <w:szCs w:val="22"/>
              </w:rPr>
              <w:t> Співфінансуванн</w:t>
            </w:r>
            <w:proofErr w:type="spellEnd"/>
            <w:r w:rsidR="00C92041">
              <w:rPr>
                <w:sz w:val="22"/>
                <w:szCs w:val="22"/>
              </w:rPr>
              <w:t xml:space="preserve">я </w:t>
            </w:r>
            <w:proofErr w:type="spellStart"/>
            <w:r w:rsidR="00C92041">
              <w:rPr>
                <w:sz w:val="22"/>
                <w:szCs w:val="22"/>
              </w:rPr>
              <w:t>мікропроектів</w:t>
            </w:r>
            <w:proofErr w:type="spellEnd"/>
            <w:r w:rsidR="00C92041">
              <w:rPr>
                <w:sz w:val="22"/>
                <w:szCs w:val="22"/>
              </w:rPr>
              <w:t xml:space="preserve"> у сферах </w:t>
            </w:r>
            <w:proofErr w:type="spellStart"/>
            <w:r w:rsidR="00C92041">
              <w:rPr>
                <w:sz w:val="22"/>
                <w:szCs w:val="22"/>
              </w:rPr>
              <w:t>енерго</w:t>
            </w:r>
            <w:r>
              <w:rPr>
                <w:sz w:val="22"/>
                <w:szCs w:val="22"/>
              </w:rPr>
              <w:t>збереження та енерго-ощад</w:t>
            </w:r>
            <w:proofErr w:type="spellEnd"/>
            <w:r>
              <w:rPr>
                <w:sz w:val="22"/>
                <w:szCs w:val="22"/>
              </w:rPr>
              <w:t>них технологій, водопостачання, охорони здоров'я, охорони навколишнього природного середовища та в інших сферах, проектів обласної ради і місцевих громад</w:t>
            </w:r>
            <w:r w:rsidR="00C92041">
              <w:rPr>
                <w:sz w:val="22"/>
                <w:szCs w:val="22"/>
              </w:rPr>
              <w:t>.</w:t>
            </w:r>
          </w:p>
          <w:p w:rsidR="00C92041" w:rsidRPr="00C92041" w:rsidRDefault="00C92041">
            <w:pPr>
              <w:jc w:val="both"/>
              <w:rPr>
                <w:bCs/>
                <w:sz w:val="16"/>
                <w:szCs w:val="16"/>
              </w:rPr>
            </w:pPr>
          </w:p>
          <w:p w:rsidR="00192964" w:rsidRDefault="00192964">
            <w:pPr>
              <w:jc w:val="both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2) Заохочення громадських ініціатив шляхом оголошення конкурсу проектів;</w:t>
            </w:r>
          </w:p>
          <w:p w:rsidR="00C92041" w:rsidRPr="00C92041" w:rsidRDefault="00C92041">
            <w:pPr>
              <w:jc w:val="both"/>
              <w:rPr>
                <w:sz w:val="16"/>
                <w:szCs w:val="16"/>
              </w:rPr>
            </w:pPr>
          </w:p>
          <w:p w:rsidR="00192964" w:rsidRDefault="001929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Мобілізація зусиль органів місцевого самоврядування, місцевої </w:t>
            </w:r>
            <w:r>
              <w:rPr>
                <w:spacing w:val="-1"/>
                <w:sz w:val="22"/>
                <w:szCs w:val="22"/>
              </w:rPr>
              <w:t xml:space="preserve">виконавчої влади та громад для планування і виконання спільних проектів, спрямованих на покращення умов життя людей, що проживають в сільських та </w:t>
            </w:r>
            <w:r>
              <w:rPr>
                <w:sz w:val="22"/>
                <w:szCs w:val="22"/>
              </w:rPr>
              <w:t>міських місцевостях</w:t>
            </w:r>
          </w:p>
          <w:p w:rsidR="00192964" w:rsidRDefault="001929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C92041" w:rsidP="00C92041">
            <w:pPr>
              <w:jc w:val="center"/>
              <w:rPr>
                <w:sz w:val="22"/>
                <w:szCs w:val="22"/>
              </w:rPr>
            </w:pPr>
            <w:r>
              <w:rPr>
                <w:spacing w:val="9"/>
                <w:sz w:val="22"/>
                <w:szCs w:val="22"/>
              </w:rPr>
              <w:lastRenderedPageBreak/>
              <w:t>2018</w:t>
            </w:r>
            <w:r w:rsidR="00192964">
              <w:rPr>
                <w:spacing w:val="9"/>
                <w:sz w:val="22"/>
                <w:szCs w:val="22"/>
              </w:rPr>
              <w:t>-20</w:t>
            </w:r>
            <w:r>
              <w:rPr>
                <w:spacing w:val="9"/>
                <w:sz w:val="22"/>
                <w:szCs w:val="22"/>
              </w:rPr>
              <w:t>20</w:t>
            </w:r>
            <w:r w:rsidR="00192964">
              <w:rPr>
                <w:sz w:val="22"/>
                <w:szCs w:val="22"/>
              </w:rPr>
              <w:t xml:space="preserve"> </w:t>
            </w:r>
            <w:r w:rsidR="00192964">
              <w:rPr>
                <w:spacing w:val="-4"/>
                <w:sz w:val="22"/>
                <w:szCs w:val="22"/>
              </w:rPr>
              <w:t>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Житомирська обласна рада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Обласний бюджет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 w:rsidP="00C9204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Зміцнення матеріально-технічної бази шкіл, дитсадків, </w:t>
            </w:r>
            <w:proofErr w:type="spellStart"/>
            <w:r>
              <w:rPr>
                <w:sz w:val="22"/>
                <w:szCs w:val="22"/>
              </w:rPr>
              <w:t>ФАПів</w:t>
            </w:r>
            <w:proofErr w:type="spellEnd"/>
            <w:r>
              <w:rPr>
                <w:sz w:val="22"/>
                <w:szCs w:val="22"/>
              </w:rPr>
              <w:t>, лікарень, поліпшення водопостачання та водовідведення, забезпечення утилізації твердих побутових відходів, покращення наявної інфраструктури, та інші заходи, у то</w:t>
            </w:r>
            <w:r w:rsidR="00C92041">
              <w:rPr>
                <w:sz w:val="22"/>
                <w:szCs w:val="22"/>
              </w:rPr>
              <w:t xml:space="preserve">му числі </w:t>
            </w:r>
            <w:proofErr w:type="spellStart"/>
            <w:r w:rsidR="00C92041">
              <w:rPr>
                <w:sz w:val="22"/>
                <w:szCs w:val="22"/>
              </w:rPr>
              <w:t>мікропроекти</w:t>
            </w:r>
            <w:proofErr w:type="spellEnd"/>
            <w:r w:rsidR="00C92041">
              <w:rPr>
                <w:sz w:val="22"/>
                <w:szCs w:val="22"/>
              </w:rPr>
              <w:t xml:space="preserve"> у рамках п</w:t>
            </w:r>
            <w:r>
              <w:rPr>
                <w:sz w:val="22"/>
                <w:szCs w:val="22"/>
              </w:rPr>
              <w:t>роект</w:t>
            </w:r>
            <w:r w:rsidR="00C92041">
              <w:rPr>
                <w:sz w:val="22"/>
                <w:szCs w:val="22"/>
              </w:rPr>
              <w:t>ів.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92964" w:rsidTr="00C92041">
        <w:trPr>
          <w:trHeight w:val="16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Врахування ініціатив територіальних громад при розробці регіональних галузевих програм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64" w:rsidRDefault="001929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Формування заходів регіональних галузевих програм з урахуванням ініціативи територіальних громад </w:t>
            </w:r>
          </w:p>
          <w:p w:rsidR="00192964" w:rsidRDefault="001929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 w:rsidP="00C92041">
            <w:pPr>
              <w:shd w:val="clear" w:color="auto" w:fill="FFFFFF"/>
              <w:spacing w:before="14"/>
              <w:rPr>
                <w:sz w:val="22"/>
                <w:szCs w:val="22"/>
              </w:rPr>
            </w:pPr>
            <w:r>
              <w:rPr>
                <w:spacing w:val="9"/>
                <w:sz w:val="22"/>
                <w:szCs w:val="22"/>
              </w:rPr>
              <w:t>201</w:t>
            </w:r>
            <w:r w:rsidR="00C92041">
              <w:rPr>
                <w:spacing w:val="9"/>
                <w:sz w:val="22"/>
                <w:szCs w:val="22"/>
              </w:rPr>
              <w:t>8</w:t>
            </w:r>
            <w:r>
              <w:rPr>
                <w:spacing w:val="9"/>
                <w:sz w:val="22"/>
                <w:szCs w:val="22"/>
              </w:rPr>
              <w:t>-20</w:t>
            </w:r>
            <w:r w:rsidR="00C92041">
              <w:rPr>
                <w:spacing w:val="9"/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Житомирська обласна</w:t>
            </w:r>
            <w:r w:rsidR="00C92041">
              <w:rPr>
                <w:sz w:val="22"/>
                <w:szCs w:val="22"/>
              </w:rPr>
              <w:t xml:space="preserve"> рада </w:t>
            </w:r>
            <w:r>
              <w:rPr>
                <w:sz w:val="22"/>
                <w:szCs w:val="22"/>
              </w:rPr>
              <w:t xml:space="preserve"> та місцеві ради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потребує фінансування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Виконання заходів регіональних галузевих програм, спрямованих на реалізацію ініціативи громад</w:t>
            </w:r>
          </w:p>
          <w:p w:rsidR="00192964" w:rsidRDefault="001929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192964" w:rsidTr="00C920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Поширення позитивного досвіду в засобах масової інформації та на </w:t>
            </w:r>
            <w:proofErr w:type="spellStart"/>
            <w:r>
              <w:rPr>
                <w:sz w:val="22"/>
                <w:szCs w:val="22"/>
              </w:rPr>
              <w:t>веб-порталі</w:t>
            </w:r>
            <w:proofErr w:type="spellEnd"/>
            <w:r>
              <w:rPr>
                <w:sz w:val="22"/>
                <w:szCs w:val="22"/>
              </w:rPr>
              <w:t xml:space="preserve"> Житомирської обласної ради, інших ресурсах в мережі Інтернет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64" w:rsidRDefault="001929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Регулярне висвітлення діяльності ор</w:t>
            </w:r>
            <w:r w:rsidR="00C92041">
              <w:rPr>
                <w:sz w:val="22"/>
                <w:szCs w:val="22"/>
              </w:rPr>
              <w:t xml:space="preserve">ганів місцевого самоврядування, </w:t>
            </w:r>
            <w:r>
              <w:rPr>
                <w:sz w:val="22"/>
                <w:szCs w:val="22"/>
              </w:rPr>
              <w:t>громадських організацій щодо реа</w:t>
            </w:r>
            <w:r w:rsidR="00C92041">
              <w:rPr>
                <w:sz w:val="22"/>
                <w:szCs w:val="22"/>
              </w:rPr>
              <w:t xml:space="preserve">лізації </w:t>
            </w:r>
            <w:proofErr w:type="spellStart"/>
            <w:r w:rsidR="00C92041">
              <w:rPr>
                <w:sz w:val="22"/>
                <w:szCs w:val="22"/>
              </w:rPr>
              <w:t>мікропроектів</w:t>
            </w:r>
            <w:proofErr w:type="spellEnd"/>
            <w:r w:rsidR="00C92041">
              <w:rPr>
                <w:sz w:val="22"/>
                <w:szCs w:val="22"/>
              </w:rPr>
              <w:t xml:space="preserve"> у рамках проектів</w:t>
            </w:r>
            <w:r>
              <w:rPr>
                <w:sz w:val="22"/>
                <w:szCs w:val="22"/>
              </w:rPr>
              <w:t xml:space="preserve"> </w:t>
            </w:r>
          </w:p>
          <w:p w:rsidR="00192964" w:rsidRDefault="001929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 w:rsidP="00C92041">
            <w:pPr>
              <w:jc w:val="both"/>
              <w:rPr>
                <w:sz w:val="22"/>
                <w:szCs w:val="22"/>
              </w:rPr>
            </w:pPr>
            <w:r>
              <w:rPr>
                <w:spacing w:val="9"/>
                <w:sz w:val="22"/>
                <w:szCs w:val="22"/>
              </w:rPr>
              <w:t>201</w:t>
            </w:r>
            <w:r w:rsidR="00C92041">
              <w:rPr>
                <w:spacing w:val="9"/>
                <w:sz w:val="22"/>
                <w:szCs w:val="22"/>
              </w:rPr>
              <w:t>8</w:t>
            </w:r>
            <w:r>
              <w:rPr>
                <w:spacing w:val="9"/>
                <w:sz w:val="22"/>
                <w:szCs w:val="22"/>
              </w:rPr>
              <w:t>-20</w:t>
            </w:r>
            <w:r w:rsidR="00C92041">
              <w:rPr>
                <w:spacing w:val="9"/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 w:rsidP="000D4A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Обласна та районні ради, </w:t>
            </w:r>
            <w:r w:rsidR="000D4A8E">
              <w:rPr>
                <w:sz w:val="22"/>
                <w:szCs w:val="22"/>
              </w:rPr>
              <w:t>місцева виконавча влада,</w:t>
            </w:r>
            <w:r>
              <w:rPr>
                <w:sz w:val="22"/>
                <w:szCs w:val="22"/>
              </w:rPr>
              <w:t xml:space="preserve"> ЗМІ (за згодою)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потребує фінансування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Збільшення кількості територіальних громад, які хочуть брати участь у реалізації проектів за рахунок міжнародної технічної допомоги, інших джерел фінансування, поширення позитивного досвіду, набутого в процесі реалізації проектів</w:t>
            </w:r>
          </w:p>
        </w:tc>
      </w:tr>
      <w:tr w:rsidR="00192964" w:rsidTr="00C920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Надання методичних консультацій, проведення роз’яснювальної роботи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 w:rsidP="000D4A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Проведення семінарів, засідань за круглим столом, нарад та інших заходів з вирішення проблемних питань під час  реалізації проектів з сільськими, міськими, районними радами та </w:t>
            </w:r>
            <w:r w:rsidR="000D4A8E">
              <w:rPr>
                <w:sz w:val="22"/>
                <w:szCs w:val="22"/>
              </w:rPr>
              <w:t>місцевою виконавчою владою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 w:rsidP="00C9204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C9204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-20</w:t>
            </w:r>
            <w:r w:rsidR="00C9204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 w:rsidP="009478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Координатори </w:t>
            </w:r>
            <w:r w:rsidR="0094788D">
              <w:rPr>
                <w:sz w:val="22"/>
                <w:szCs w:val="22"/>
              </w:rPr>
              <w:t>з реалізації проектів</w:t>
            </w:r>
            <w:r>
              <w:rPr>
                <w:sz w:val="22"/>
                <w:szCs w:val="22"/>
              </w:rPr>
              <w:t xml:space="preserve"> ЄС/ПРООН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потребує фінансування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964" w:rsidRDefault="00192964" w:rsidP="009478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Вирішення проблем, що буд</w:t>
            </w:r>
            <w:r w:rsidR="0094788D">
              <w:rPr>
                <w:sz w:val="22"/>
                <w:szCs w:val="22"/>
              </w:rPr>
              <w:t>уть виникати у ході реалізації проектів</w:t>
            </w:r>
            <w:r>
              <w:rPr>
                <w:sz w:val="22"/>
                <w:szCs w:val="22"/>
              </w:rPr>
              <w:t xml:space="preserve"> ЄС/ПРООН  </w:t>
            </w:r>
          </w:p>
        </w:tc>
      </w:tr>
    </w:tbl>
    <w:p w:rsidR="00192964" w:rsidRDefault="00192964" w:rsidP="00192964">
      <w:pPr>
        <w:jc w:val="both"/>
      </w:pPr>
    </w:p>
    <w:p w:rsidR="00192964" w:rsidRDefault="00192964" w:rsidP="00192964">
      <w:pPr>
        <w:jc w:val="both"/>
      </w:pPr>
    </w:p>
    <w:p w:rsidR="00192964" w:rsidRDefault="00192964" w:rsidP="00192964">
      <w:pPr>
        <w:jc w:val="both"/>
      </w:pPr>
    </w:p>
    <w:p w:rsidR="00C92041" w:rsidRDefault="000D4A8E" w:rsidP="0019296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Перш</w:t>
      </w:r>
      <w:r w:rsidR="00C92041">
        <w:rPr>
          <w:sz w:val="28"/>
          <w:szCs w:val="28"/>
        </w:rPr>
        <w:t>ий з</w:t>
      </w:r>
      <w:r w:rsidR="00192964">
        <w:rPr>
          <w:sz w:val="28"/>
          <w:szCs w:val="28"/>
        </w:rPr>
        <w:t>аступник </w:t>
      </w:r>
    </w:p>
    <w:p w:rsidR="00192964" w:rsidRDefault="00C92041" w:rsidP="0019296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192964">
        <w:rPr>
          <w:sz w:val="28"/>
          <w:szCs w:val="28"/>
        </w:rPr>
        <w:t>голови обласн</w:t>
      </w:r>
      <w:proofErr w:type="spellEnd"/>
      <w:r w:rsidR="00192964">
        <w:rPr>
          <w:sz w:val="28"/>
          <w:szCs w:val="28"/>
        </w:rPr>
        <w:t xml:space="preserve">ої ради   </w:t>
      </w:r>
      <w:r>
        <w:rPr>
          <w:sz w:val="28"/>
          <w:szCs w:val="28"/>
        </w:rPr>
        <w:t xml:space="preserve">                                                                                                    С.М. Крамаренко</w:t>
      </w:r>
      <w:r w:rsidR="0019296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</w:t>
      </w:r>
      <w:r w:rsidR="00192964">
        <w:rPr>
          <w:sz w:val="28"/>
          <w:szCs w:val="28"/>
        </w:rPr>
        <w:t xml:space="preserve">                                                                                                       </w:t>
      </w:r>
    </w:p>
    <w:p w:rsidR="00C511BB" w:rsidRDefault="00C511BB"/>
    <w:sectPr w:rsidR="00C511BB" w:rsidSect="00192964">
      <w:pgSz w:w="16838" w:h="11906" w:orient="landscape"/>
      <w:pgMar w:top="567" w:right="567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AA4"/>
    <w:rsid w:val="000D4A8E"/>
    <w:rsid w:val="00192964"/>
    <w:rsid w:val="006C28E0"/>
    <w:rsid w:val="008A3AA4"/>
    <w:rsid w:val="0094788D"/>
    <w:rsid w:val="009B349D"/>
    <w:rsid w:val="00C511BB"/>
    <w:rsid w:val="00C92041"/>
    <w:rsid w:val="00D0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9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0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9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0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5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2059</Words>
  <Characters>1174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Микола Глушенко</dc:creator>
  <cp:keywords/>
  <dc:description/>
  <cp:lastModifiedBy>Олександр Дорожинський</cp:lastModifiedBy>
  <cp:revision>8</cp:revision>
  <cp:lastPrinted>2017-12-12T13:55:00Z</cp:lastPrinted>
  <dcterms:created xsi:type="dcterms:W3CDTF">2017-12-08T09:37:00Z</dcterms:created>
  <dcterms:modified xsi:type="dcterms:W3CDTF">2017-12-27T08:21:00Z</dcterms:modified>
</cp:coreProperties>
</file>