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10548"/>
        <w:gridCol w:w="4181"/>
      </w:tblGrid>
      <w:tr w:rsidR="000E3633" w:rsidRPr="0035270A" w:rsidTr="0035270A">
        <w:tc>
          <w:tcPr>
            <w:tcW w:w="10548" w:type="dxa"/>
            <w:shd w:val="clear" w:color="auto" w:fill="auto"/>
          </w:tcPr>
          <w:p w:rsidR="000E3633" w:rsidRPr="0035270A" w:rsidRDefault="000E3633" w:rsidP="0035270A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181" w:type="dxa"/>
            <w:shd w:val="clear" w:color="auto" w:fill="auto"/>
          </w:tcPr>
          <w:p w:rsidR="000E3633" w:rsidRPr="0035270A" w:rsidRDefault="000E3633" w:rsidP="003527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270A">
              <w:rPr>
                <w:rFonts w:ascii="Times New Roman" w:hAnsi="Times New Roman"/>
                <w:sz w:val="28"/>
                <w:szCs w:val="28"/>
              </w:rPr>
              <w:t xml:space="preserve">Додаток </w:t>
            </w:r>
          </w:p>
          <w:p w:rsidR="000E3633" w:rsidRPr="0035270A" w:rsidRDefault="000E3633" w:rsidP="003527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270A">
              <w:rPr>
                <w:rFonts w:ascii="Times New Roman" w:hAnsi="Times New Roman"/>
                <w:sz w:val="28"/>
                <w:szCs w:val="28"/>
              </w:rPr>
              <w:t xml:space="preserve">до рішення обласної ради </w:t>
            </w:r>
          </w:p>
          <w:p w:rsidR="000E3633" w:rsidRPr="0035270A" w:rsidRDefault="000E3633" w:rsidP="003527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270A">
              <w:rPr>
                <w:rFonts w:ascii="Times New Roman" w:hAnsi="Times New Roman"/>
                <w:sz w:val="28"/>
                <w:szCs w:val="28"/>
              </w:rPr>
              <w:t xml:space="preserve">від </w:t>
            </w:r>
            <w:r w:rsidR="0035270A" w:rsidRPr="0035270A">
              <w:rPr>
                <w:rFonts w:ascii="Times New Roman" w:hAnsi="Times New Roman"/>
                <w:sz w:val="28"/>
                <w:szCs w:val="28"/>
              </w:rPr>
              <w:t>26.07.2018</w:t>
            </w:r>
            <w:r w:rsidRPr="0035270A">
              <w:rPr>
                <w:rFonts w:ascii="Times New Roman" w:hAnsi="Times New Roman"/>
                <w:sz w:val="28"/>
                <w:szCs w:val="28"/>
              </w:rPr>
              <w:t xml:space="preserve">            № </w:t>
            </w:r>
            <w:r w:rsidR="0035270A" w:rsidRPr="0035270A">
              <w:rPr>
                <w:rFonts w:ascii="Times New Roman" w:hAnsi="Times New Roman"/>
                <w:sz w:val="28"/>
                <w:szCs w:val="28"/>
              </w:rPr>
              <w:t>1176</w:t>
            </w:r>
          </w:p>
          <w:p w:rsidR="000E3633" w:rsidRPr="0035270A" w:rsidRDefault="000E3633" w:rsidP="0035270A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DB2AE8" w:rsidRPr="008214A9" w:rsidRDefault="00DB2AE8" w:rsidP="000E363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E3633" w:rsidRPr="008214A9" w:rsidRDefault="000E3633" w:rsidP="000E363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214A9">
        <w:rPr>
          <w:rFonts w:ascii="Times New Roman" w:hAnsi="Times New Roman"/>
          <w:sz w:val="24"/>
          <w:szCs w:val="24"/>
        </w:rPr>
        <w:t xml:space="preserve">ХАРАКТЕРИСТИКА </w:t>
      </w:r>
    </w:p>
    <w:p w:rsidR="000E3633" w:rsidRPr="008214A9" w:rsidRDefault="00A70470" w:rsidP="000E363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об’єктів</w:t>
      </w:r>
      <w:r w:rsidR="000E3633" w:rsidRPr="008214A9">
        <w:rPr>
          <w:rFonts w:ascii="Times New Roman" w:hAnsi="Times New Roman"/>
          <w:sz w:val="24"/>
          <w:szCs w:val="24"/>
        </w:rPr>
        <w:t xml:space="preserve"> природно-заповідного фонду місцевого значення</w:t>
      </w:r>
    </w:p>
    <w:p w:rsidR="00DB2AE8" w:rsidRPr="008214A9" w:rsidRDefault="00DB2AE8" w:rsidP="000E363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2130"/>
        <w:gridCol w:w="1063"/>
        <w:gridCol w:w="2307"/>
        <w:gridCol w:w="2307"/>
        <w:gridCol w:w="6389"/>
      </w:tblGrid>
      <w:tr w:rsidR="007537CF" w:rsidRPr="008214A9">
        <w:tc>
          <w:tcPr>
            <w:tcW w:w="181" w:type="pct"/>
            <w:shd w:val="clear" w:color="auto" w:fill="auto"/>
          </w:tcPr>
          <w:p w:rsidR="004B3A45" w:rsidRPr="008214A9" w:rsidRDefault="004B3A45" w:rsidP="000E3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4A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537CF" w:rsidRPr="008214A9" w:rsidRDefault="008214A9" w:rsidP="000E3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</w:t>
            </w:r>
            <w:r w:rsidR="004B3A45" w:rsidRPr="008214A9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723" w:type="pct"/>
            <w:shd w:val="clear" w:color="auto" w:fill="auto"/>
          </w:tcPr>
          <w:p w:rsidR="007537CF" w:rsidRPr="008214A9" w:rsidRDefault="007537CF" w:rsidP="000E3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4A9">
              <w:rPr>
                <w:rFonts w:ascii="Times New Roman" w:hAnsi="Times New Roman"/>
                <w:sz w:val="24"/>
                <w:szCs w:val="24"/>
              </w:rPr>
              <w:t>Назва</w:t>
            </w:r>
          </w:p>
        </w:tc>
        <w:tc>
          <w:tcPr>
            <w:tcW w:w="361" w:type="pct"/>
            <w:shd w:val="clear" w:color="auto" w:fill="auto"/>
          </w:tcPr>
          <w:p w:rsidR="007537CF" w:rsidRPr="008214A9" w:rsidRDefault="007537CF" w:rsidP="000E3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4A9">
              <w:rPr>
                <w:rFonts w:ascii="Times New Roman" w:hAnsi="Times New Roman"/>
                <w:sz w:val="24"/>
                <w:szCs w:val="24"/>
              </w:rPr>
              <w:t>Площа, га</w:t>
            </w:r>
          </w:p>
        </w:tc>
        <w:tc>
          <w:tcPr>
            <w:tcW w:w="783" w:type="pct"/>
            <w:shd w:val="clear" w:color="auto" w:fill="auto"/>
          </w:tcPr>
          <w:p w:rsidR="007537CF" w:rsidRPr="008214A9" w:rsidRDefault="007537CF" w:rsidP="000E3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4A9">
              <w:rPr>
                <w:rFonts w:ascii="Times New Roman" w:hAnsi="Times New Roman"/>
                <w:sz w:val="24"/>
                <w:szCs w:val="24"/>
              </w:rPr>
              <w:t>Місцезнаходження</w:t>
            </w:r>
          </w:p>
        </w:tc>
        <w:tc>
          <w:tcPr>
            <w:tcW w:w="783" w:type="pct"/>
            <w:shd w:val="clear" w:color="auto" w:fill="auto"/>
          </w:tcPr>
          <w:p w:rsidR="007537CF" w:rsidRPr="008214A9" w:rsidRDefault="007537CF" w:rsidP="004A7A3E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4A9">
              <w:rPr>
                <w:rFonts w:ascii="Times New Roman" w:hAnsi="Times New Roman"/>
                <w:sz w:val="24"/>
                <w:szCs w:val="24"/>
              </w:rPr>
              <w:t>Землекористувачі, землевласники</w:t>
            </w:r>
          </w:p>
        </w:tc>
        <w:tc>
          <w:tcPr>
            <w:tcW w:w="2169" w:type="pct"/>
            <w:shd w:val="clear" w:color="auto" w:fill="auto"/>
          </w:tcPr>
          <w:p w:rsidR="007537CF" w:rsidRPr="008214A9" w:rsidRDefault="007537CF" w:rsidP="000E3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4A9">
              <w:rPr>
                <w:rFonts w:ascii="Times New Roman" w:hAnsi="Times New Roman"/>
                <w:sz w:val="24"/>
                <w:szCs w:val="24"/>
              </w:rPr>
              <w:t>Коротка характеристика</w:t>
            </w:r>
          </w:p>
        </w:tc>
      </w:tr>
      <w:tr w:rsidR="007537CF" w:rsidRPr="008214A9">
        <w:tc>
          <w:tcPr>
            <w:tcW w:w="181" w:type="pct"/>
            <w:shd w:val="clear" w:color="auto" w:fill="auto"/>
          </w:tcPr>
          <w:p w:rsidR="007537CF" w:rsidRPr="008214A9" w:rsidRDefault="004B3A45" w:rsidP="004B3A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4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3" w:type="pct"/>
            <w:shd w:val="clear" w:color="auto" w:fill="auto"/>
          </w:tcPr>
          <w:p w:rsidR="007537CF" w:rsidRPr="008214A9" w:rsidRDefault="004B3A45" w:rsidP="004B3A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4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1" w:type="pct"/>
            <w:shd w:val="clear" w:color="auto" w:fill="auto"/>
          </w:tcPr>
          <w:p w:rsidR="007537CF" w:rsidRPr="008214A9" w:rsidRDefault="004B3A45" w:rsidP="004B3A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4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83" w:type="pct"/>
            <w:shd w:val="clear" w:color="auto" w:fill="auto"/>
          </w:tcPr>
          <w:p w:rsidR="007537CF" w:rsidRPr="008214A9" w:rsidRDefault="004B3A45" w:rsidP="004B3A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4A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83" w:type="pct"/>
            <w:shd w:val="clear" w:color="auto" w:fill="auto"/>
          </w:tcPr>
          <w:p w:rsidR="007537CF" w:rsidRPr="008214A9" w:rsidRDefault="004B3A45" w:rsidP="004B3A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4A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69" w:type="pct"/>
            <w:shd w:val="clear" w:color="auto" w:fill="auto"/>
          </w:tcPr>
          <w:p w:rsidR="007537CF" w:rsidRPr="008214A9" w:rsidRDefault="004B3A45" w:rsidP="004B3A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4A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537CF" w:rsidRPr="008214A9">
        <w:trPr>
          <w:trHeight w:val="1471"/>
        </w:trPr>
        <w:tc>
          <w:tcPr>
            <w:tcW w:w="181" w:type="pct"/>
            <w:shd w:val="clear" w:color="auto" w:fill="auto"/>
          </w:tcPr>
          <w:p w:rsidR="007537CF" w:rsidRPr="008214A9" w:rsidRDefault="004B3A45" w:rsidP="000E3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4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3" w:type="pct"/>
            <w:shd w:val="clear" w:color="auto" w:fill="auto"/>
          </w:tcPr>
          <w:p w:rsidR="007537CF" w:rsidRPr="008214A9" w:rsidRDefault="004B3A45" w:rsidP="000E3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4A9">
              <w:rPr>
                <w:rFonts w:ascii="Times New Roman" w:hAnsi="Times New Roman"/>
                <w:sz w:val="24"/>
                <w:szCs w:val="24"/>
              </w:rPr>
              <w:t xml:space="preserve">Ботанічний заказник </w:t>
            </w:r>
            <w:r w:rsidR="00C271FF">
              <w:rPr>
                <w:rFonts w:ascii="Times New Roman" w:hAnsi="Times New Roman"/>
                <w:sz w:val="24"/>
                <w:szCs w:val="24"/>
              </w:rPr>
              <w:t>місцевого значення «Урочище Верб</w:t>
            </w:r>
            <w:r w:rsidRPr="008214A9">
              <w:rPr>
                <w:rFonts w:ascii="Times New Roman" w:hAnsi="Times New Roman"/>
                <w:sz w:val="24"/>
                <w:szCs w:val="24"/>
              </w:rPr>
              <w:t>а»</w:t>
            </w:r>
          </w:p>
        </w:tc>
        <w:tc>
          <w:tcPr>
            <w:tcW w:w="361" w:type="pct"/>
            <w:shd w:val="clear" w:color="auto" w:fill="auto"/>
          </w:tcPr>
          <w:p w:rsidR="007537CF" w:rsidRPr="008214A9" w:rsidRDefault="00C271FF" w:rsidP="008B6665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102,9 </w:t>
            </w:r>
          </w:p>
        </w:tc>
        <w:tc>
          <w:tcPr>
            <w:tcW w:w="783" w:type="pct"/>
            <w:shd w:val="clear" w:color="auto" w:fill="auto"/>
          </w:tcPr>
          <w:p w:rsidR="007537CF" w:rsidRPr="008214A9" w:rsidRDefault="00C271FF" w:rsidP="003A3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ДП «Ємільчинський лісгосп АПК»,         Ємільчинське </w:t>
            </w:r>
            <w:r w:rsidR="007537CF" w:rsidRPr="008214A9">
              <w:rPr>
                <w:rFonts w:ascii="Times New Roman" w:hAnsi="Times New Roman"/>
                <w:sz w:val="24"/>
                <w:szCs w:val="24"/>
              </w:rPr>
              <w:t xml:space="preserve">лісництво, </w:t>
            </w:r>
          </w:p>
          <w:p w:rsidR="007537CF" w:rsidRPr="008214A9" w:rsidRDefault="008214A9" w:rsidP="003A3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="00C271FF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783" w:type="pct"/>
            <w:shd w:val="clear" w:color="auto" w:fill="auto"/>
          </w:tcPr>
          <w:p w:rsidR="007537CF" w:rsidRPr="008214A9" w:rsidRDefault="00C271FF" w:rsidP="00F6707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ДП «Ємільчинський лісгосп АПК</w:t>
            </w:r>
            <w:r w:rsidR="007537CF" w:rsidRPr="008214A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69" w:type="pct"/>
            <w:shd w:val="clear" w:color="auto" w:fill="auto"/>
          </w:tcPr>
          <w:p w:rsidR="00A70470" w:rsidRDefault="006E176B" w:rsidP="00F67072">
            <w:pPr>
              <w:spacing w:after="0" w:line="240" w:lineRule="auto"/>
              <w:ind w:firstLine="43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Територія заказника представляє собою строкатий комплекс березово-вільхових, вільхових, дубово-соснових лісів, які чергуються з відкритими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евтрофними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переважно осоковими та осоково-вербовими болотами.</w:t>
            </w:r>
          </w:p>
          <w:p w:rsidR="00A70470" w:rsidRDefault="00B751C2" w:rsidP="00F67072">
            <w:pPr>
              <w:spacing w:after="0" w:line="240" w:lineRule="auto"/>
              <w:ind w:firstLine="43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Березово-вільхові ліси–переважно середньовікові, у типі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лісорослинних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умов вологий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сугруд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(С3) та сирий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сугруд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(С4).</w:t>
            </w:r>
          </w:p>
          <w:p w:rsidR="00A70470" w:rsidRDefault="00B751C2" w:rsidP="00F67072">
            <w:pPr>
              <w:spacing w:after="0" w:line="240" w:lineRule="auto"/>
              <w:ind w:firstLine="43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Особливу ботанічну цінність у даних ц</w:t>
            </w:r>
            <w:r w:rsidR="00E330A9">
              <w:rPr>
                <w:rFonts w:ascii="Times New Roman" w:hAnsi="Times New Roman"/>
                <w:sz w:val="24"/>
                <w:szCs w:val="24"/>
              </w:rPr>
              <w:t xml:space="preserve">енозах мають види, занесені </w:t>
            </w:r>
            <w:r w:rsidR="00E330A9" w:rsidRPr="00E330A9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proofErr w:type="spellStart"/>
            <w:r w:rsidR="00E330A9">
              <w:rPr>
                <w:rFonts w:ascii="Times New Roman" w:hAnsi="Times New Roman"/>
                <w:sz w:val="24"/>
                <w:szCs w:val="24"/>
              </w:rPr>
              <w:t>Червон</w:t>
            </w:r>
            <w:proofErr w:type="spellEnd"/>
            <w:r w:rsidR="00E330A9"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 w:rsidR="00E330A9">
              <w:rPr>
                <w:rFonts w:ascii="Times New Roman" w:hAnsi="Times New Roman"/>
                <w:sz w:val="24"/>
                <w:szCs w:val="24"/>
              </w:rPr>
              <w:t xml:space="preserve"> книг</w:t>
            </w:r>
            <w:r w:rsidR="00E330A9"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 w:rsidR="00E330A9">
              <w:rPr>
                <w:rFonts w:ascii="Times New Roman" w:hAnsi="Times New Roman"/>
                <w:sz w:val="24"/>
                <w:szCs w:val="24"/>
              </w:rPr>
              <w:t xml:space="preserve"> України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(2009): лілія лісова, гніздівка звичайна, коручка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морозниковидна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любка дволиста та інші.</w:t>
            </w:r>
          </w:p>
          <w:p w:rsidR="003F648E" w:rsidRPr="004409EA" w:rsidRDefault="00B751C2" w:rsidP="00F67072">
            <w:pPr>
              <w:spacing w:after="0" w:line="240" w:lineRule="auto"/>
              <w:ind w:firstLine="43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ві</w:t>
            </w:r>
            <w:r w:rsidR="00E330A9">
              <w:rPr>
                <w:rFonts w:ascii="Times New Roman" w:hAnsi="Times New Roman"/>
                <w:sz w:val="24"/>
                <w:szCs w:val="24"/>
              </w:rPr>
              <w:t>дкритих біотопах боліт охороня</w:t>
            </w:r>
            <w:r w:rsidR="00E330A9" w:rsidRPr="00E330A9">
              <w:rPr>
                <w:rFonts w:ascii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ться популяції двох видів </w:t>
            </w:r>
            <w:proofErr w:type="spellStart"/>
            <w:r w:rsidR="00CF2647">
              <w:rPr>
                <w:rFonts w:ascii="Times New Roman" w:hAnsi="Times New Roman"/>
                <w:sz w:val="24"/>
                <w:szCs w:val="24"/>
              </w:rPr>
              <w:t>ор</w:t>
            </w:r>
            <w:r>
              <w:rPr>
                <w:rFonts w:ascii="Times New Roman" w:hAnsi="Times New Roman"/>
                <w:sz w:val="24"/>
                <w:szCs w:val="24"/>
              </w:rPr>
              <w:t>хідних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пальчатокорінника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м'ясо-черво</w:t>
            </w:r>
            <w:r w:rsidR="00CF2647">
              <w:rPr>
                <w:rFonts w:ascii="Times New Roman" w:hAnsi="Times New Roman"/>
                <w:sz w:val="24"/>
                <w:szCs w:val="24"/>
              </w:rPr>
              <w:t>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 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пальчатокорінни</w:t>
            </w:r>
            <w:r w:rsidR="00E330A9">
              <w:rPr>
                <w:rFonts w:ascii="Times New Roman" w:hAnsi="Times New Roman"/>
                <w:sz w:val="24"/>
                <w:szCs w:val="24"/>
              </w:rPr>
              <w:t>ка</w:t>
            </w:r>
            <w:proofErr w:type="spellEnd"/>
            <w:r w:rsidR="00E330A9">
              <w:rPr>
                <w:rFonts w:ascii="Times New Roman" w:hAnsi="Times New Roman"/>
                <w:sz w:val="24"/>
                <w:szCs w:val="24"/>
              </w:rPr>
              <w:t xml:space="preserve"> травневого, які занесені у Червон</w:t>
            </w:r>
            <w:r w:rsidR="00E330A9" w:rsidRPr="00E330A9">
              <w:rPr>
                <w:rFonts w:ascii="Times New Roman" w:hAnsi="Times New Roman"/>
                <w:sz w:val="24"/>
                <w:szCs w:val="24"/>
              </w:rPr>
              <w:t>у</w:t>
            </w:r>
            <w:r w:rsidR="00E330A9">
              <w:rPr>
                <w:rFonts w:ascii="Times New Roman" w:hAnsi="Times New Roman"/>
                <w:sz w:val="24"/>
                <w:szCs w:val="24"/>
              </w:rPr>
              <w:t xml:space="preserve"> кни</w:t>
            </w:r>
            <w:r w:rsidR="00E330A9" w:rsidRPr="00E330A9">
              <w:rPr>
                <w:rFonts w:ascii="Times New Roman" w:hAnsi="Times New Roman"/>
                <w:sz w:val="24"/>
                <w:szCs w:val="24"/>
              </w:rPr>
              <w:t>гу</w:t>
            </w:r>
            <w:r w:rsidR="001C7E29" w:rsidRPr="001C7E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C7E29">
              <w:rPr>
                <w:rFonts w:ascii="Times New Roman" w:hAnsi="Times New Roman"/>
                <w:sz w:val="24"/>
                <w:szCs w:val="24"/>
              </w:rPr>
              <w:t>України</w:t>
            </w:r>
            <w:r w:rsidR="001C7E29" w:rsidRPr="001C7E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(2009)</w:t>
            </w:r>
          </w:p>
        </w:tc>
      </w:tr>
      <w:tr w:rsidR="004B3A45" w:rsidRPr="008214A9">
        <w:trPr>
          <w:trHeight w:val="2115"/>
        </w:trPr>
        <w:tc>
          <w:tcPr>
            <w:tcW w:w="181" w:type="pct"/>
            <w:shd w:val="clear" w:color="auto" w:fill="auto"/>
          </w:tcPr>
          <w:p w:rsidR="004B3A45" w:rsidRPr="008214A9" w:rsidRDefault="000F3C83" w:rsidP="000E3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4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3" w:type="pct"/>
            <w:shd w:val="clear" w:color="auto" w:fill="auto"/>
          </w:tcPr>
          <w:p w:rsidR="00A70470" w:rsidRDefault="00C271FF" w:rsidP="000E3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Лісовий </w:t>
            </w:r>
          </w:p>
          <w:p w:rsidR="004B3A45" w:rsidRPr="008214A9" w:rsidRDefault="000F3C83" w:rsidP="000E3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4A9">
              <w:rPr>
                <w:rFonts w:ascii="Times New Roman" w:hAnsi="Times New Roman"/>
                <w:sz w:val="24"/>
                <w:szCs w:val="24"/>
              </w:rPr>
              <w:t>заказник місцевого значе</w:t>
            </w:r>
            <w:r w:rsidR="00C271FF">
              <w:rPr>
                <w:rFonts w:ascii="Times New Roman" w:hAnsi="Times New Roman"/>
                <w:sz w:val="24"/>
                <w:szCs w:val="24"/>
              </w:rPr>
              <w:t>ння               «</w:t>
            </w:r>
            <w:proofErr w:type="spellStart"/>
            <w:r w:rsidR="00C271FF">
              <w:rPr>
                <w:rFonts w:ascii="Times New Roman" w:hAnsi="Times New Roman"/>
                <w:sz w:val="24"/>
                <w:szCs w:val="24"/>
              </w:rPr>
              <w:t>Трубіївський</w:t>
            </w:r>
            <w:proofErr w:type="spellEnd"/>
            <w:r w:rsidRPr="008214A9">
              <w:rPr>
                <w:rFonts w:ascii="Times New Roman" w:hAnsi="Times New Roman"/>
                <w:sz w:val="24"/>
                <w:szCs w:val="24"/>
              </w:rPr>
              <w:t xml:space="preserve"> ліс»</w:t>
            </w:r>
          </w:p>
        </w:tc>
        <w:tc>
          <w:tcPr>
            <w:tcW w:w="361" w:type="pct"/>
            <w:shd w:val="clear" w:color="auto" w:fill="auto"/>
          </w:tcPr>
          <w:p w:rsidR="004B3A45" w:rsidRPr="00B751C2" w:rsidRDefault="00C271FF" w:rsidP="008B6665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40,4</w:t>
            </w:r>
          </w:p>
        </w:tc>
        <w:tc>
          <w:tcPr>
            <w:tcW w:w="783" w:type="pct"/>
            <w:shd w:val="clear" w:color="auto" w:fill="auto"/>
          </w:tcPr>
          <w:p w:rsidR="00A70470" w:rsidRDefault="00D546ED" w:rsidP="00821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4A9">
              <w:rPr>
                <w:rFonts w:ascii="Times New Roman" w:hAnsi="Times New Roman"/>
                <w:sz w:val="24"/>
                <w:szCs w:val="24"/>
              </w:rPr>
              <w:t>ДП «Коростишівський лі</w:t>
            </w:r>
            <w:r w:rsidR="003F648E">
              <w:rPr>
                <w:rFonts w:ascii="Times New Roman" w:hAnsi="Times New Roman"/>
                <w:sz w:val="24"/>
                <w:szCs w:val="24"/>
              </w:rPr>
              <w:t>сгосп АПК»,</w:t>
            </w:r>
            <w:r w:rsidR="009F7B46" w:rsidRPr="008214A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proofErr w:type="spellStart"/>
            <w:r w:rsidR="009F7B46" w:rsidRPr="008214A9">
              <w:rPr>
                <w:rFonts w:ascii="Times New Roman" w:hAnsi="Times New Roman"/>
                <w:sz w:val="24"/>
                <w:szCs w:val="24"/>
              </w:rPr>
              <w:t>Андрушівське</w:t>
            </w:r>
            <w:proofErr w:type="spellEnd"/>
            <w:r w:rsidR="009F7B46" w:rsidRPr="008214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648E">
              <w:rPr>
                <w:rFonts w:ascii="Times New Roman" w:hAnsi="Times New Roman"/>
                <w:sz w:val="24"/>
                <w:szCs w:val="24"/>
              </w:rPr>
              <w:t>лісництво,</w:t>
            </w:r>
            <w:r w:rsidRPr="008214A9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C271FF">
              <w:rPr>
                <w:rFonts w:ascii="Times New Roman" w:hAnsi="Times New Roman"/>
                <w:sz w:val="24"/>
                <w:szCs w:val="24"/>
              </w:rPr>
              <w:t>квартал 86</w:t>
            </w:r>
            <w:r w:rsidR="009F7B46" w:rsidRPr="008214A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B3A45" w:rsidRPr="008214A9" w:rsidRDefault="009F7B46" w:rsidP="00821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4A9">
              <w:rPr>
                <w:rFonts w:ascii="Times New Roman" w:hAnsi="Times New Roman"/>
                <w:sz w:val="24"/>
                <w:szCs w:val="24"/>
              </w:rPr>
              <w:t>виді</w:t>
            </w:r>
            <w:r w:rsidR="00C271FF">
              <w:rPr>
                <w:rFonts w:ascii="Times New Roman" w:hAnsi="Times New Roman"/>
                <w:sz w:val="24"/>
                <w:szCs w:val="24"/>
              </w:rPr>
              <w:t>ли 2, 3,</w:t>
            </w:r>
            <w:r w:rsidR="003F64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71F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83" w:type="pct"/>
            <w:shd w:val="clear" w:color="auto" w:fill="auto"/>
          </w:tcPr>
          <w:p w:rsidR="004B3A45" w:rsidRPr="008214A9" w:rsidRDefault="00D546ED" w:rsidP="00F6707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8214A9">
              <w:rPr>
                <w:rFonts w:ascii="Times New Roman" w:hAnsi="Times New Roman"/>
                <w:sz w:val="24"/>
                <w:szCs w:val="24"/>
              </w:rPr>
              <w:t>ДП «Коростишів</w:t>
            </w:r>
            <w:r w:rsidR="008214A9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proofErr w:type="spellStart"/>
            <w:r w:rsidRPr="008214A9">
              <w:rPr>
                <w:rFonts w:ascii="Times New Roman" w:hAnsi="Times New Roman"/>
                <w:sz w:val="24"/>
                <w:szCs w:val="24"/>
              </w:rPr>
              <w:t>ський</w:t>
            </w:r>
            <w:proofErr w:type="spellEnd"/>
            <w:r w:rsidRPr="008214A9">
              <w:rPr>
                <w:rFonts w:ascii="Times New Roman" w:hAnsi="Times New Roman"/>
                <w:sz w:val="24"/>
                <w:szCs w:val="24"/>
              </w:rPr>
              <w:t xml:space="preserve"> лісгосп </w:t>
            </w:r>
            <w:r w:rsidR="007E16FC" w:rsidRPr="008214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67072">
              <w:rPr>
                <w:rFonts w:ascii="Times New Roman" w:hAnsi="Times New Roman"/>
                <w:sz w:val="24"/>
                <w:szCs w:val="24"/>
              </w:rPr>
              <w:t>А</w:t>
            </w:r>
            <w:r w:rsidRPr="008214A9">
              <w:rPr>
                <w:rFonts w:ascii="Times New Roman" w:hAnsi="Times New Roman"/>
                <w:sz w:val="24"/>
                <w:szCs w:val="24"/>
              </w:rPr>
              <w:t>П</w:t>
            </w:r>
            <w:r w:rsidR="00CF2647">
              <w:rPr>
                <w:rFonts w:ascii="Times New Roman" w:hAnsi="Times New Roman"/>
                <w:sz w:val="24"/>
                <w:szCs w:val="24"/>
              </w:rPr>
              <w:t>К»</w:t>
            </w:r>
          </w:p>
        </w:tc>
        <w:tc>
          <w:tcPr>
            <w:tcW w:w="2169" w:type="pct"/>
            <w:shd w:val="clear" w:color="auto" w:fill="auto"/>
          </w:tcPr>
          <w:p w:rsidR="00F67072" w:rsidRDefault="00D85AAD" w:rsidP="00F67072">
            <w:pPr>
              <w:spacing w:after="0" w:line="240" w:lineRule="auto"/>
              <w:ind w:firstLine="43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Територія</w:t>
            </w:r>
            <w:r w:rsidR="00E330A9">
              <w:rPr>
                <w:rFonts w:ascii="Times New Roman" w:hAnsi="Times New Roman"/>
                <w:sz w:val="24"/>
                <w:szCs w:val="24"/>
              </w:rPr>
              <w:t xml:space="preserve"> заказника знаходиться у долині </w:t>
            </w:r>
            <w:r>
              <w:rPr>
                <w:rFonts w:ascii="Times New Roman" w:hAnsi="Times New Roman"/>
                <w:sz w:val="24"/>
                <w:szCs w:val="24"/>
              </w:rPr>
              <w:t>р. Роставиця, має велике водоохоронне та ґрунтозахисне</w:t>
            </w:r>
            <w:r w:rsidR="006E17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значення</w:t>
            </w:r>
            <w:r w:rsidR="00F6707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B3A45" w:rsidRPr="008214A9" w:rsidRDefault="003F648E" w:rsidP="00E330A9">
            <w:pPr>
              <w:ind w:firstLine="43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D85AAD">
              <w:rPr>
                <w:rFonts w:ascii="Times New Roman" w:hAnsi="Times New Roman"/>
                <w:sz w:val="24"/>
                <w:szCs w:val="24"/>
              </w:rPr>
              <w:t>начну  цінніс</w:t>
            </w:r>
            <w:r w:rsidR="00CF2647">
              <w:rPr>
                <w:rFonts w:ascii="Times New Roman" w:hAnsi="Times New Roman"/>
                <w:sz w:val="24"/>
                <w:szCs w:val="24"/>
              </w:rPr>
              <w:t>ть у заказнику мають різноманітн</w:t>
            </w:r>
            <w:r w:rsidR="00D85AAD">
              <w:rPr>
                <w:rFonts w:ascii="Times New Roman" w:hAnsi="Times New Roman"/>
                <w:sz w:val="24"/>
                <w:szCs w:val="24"/>
              </w:rPr>
              <w:t>і ценози чорновільхових лісів різного гідрологічного режиму: малинові, кропивові (в умовах середнього зволожен</w:t>
            </w:r>
            <w:r w:rsidR="006E176B">
              <w:rPr>
                <w:rFonts w:ascii="Times New Roman" w:hAnsi="Times New Roman"/>
                <w:sz w:val="24"/>
                <w:szCs w:val="24"/>
              </w:rPr>
              <w:t xml:space="preserve">ня та інтенсивного водообміну); </w:t>
            </w:r>
            <w:proofErr w:type="spellStart"/>
            <w:r w:rsidR="00D85AAD">
              <w:rPr>
                <w:rFonts w:ascii="Times New Roman" w:hAnsi="Times New Roman"/>
                <w:sz w:val="24"/>
                <w:szCs w:val="24"/>
              </w:rPr>
              <w:t>побережноо</w:t>
            </w:r>
            <w:r w:rsidR="00E330A9">
              <w:rPr>
                <w:rFonts w:ascii="Times New Roman" w:hAnsi="Times New Roman"/>
                <w:sz w:val="24"/>
                <w:szCs w:val="24"/>
              </w:rPr>
              <w:t>сокові</w:t>
            </w:r>
            <w:proofErr w:type="spellEnd"/>
            <w:r w:rsidR="00E330A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E330A9">
              <w:rPr>
                <w:rFonts w:ascii="Times New Roman" w:hAnsi="Times New Roman"/>
                <w:sz w:val="24"/>
                <w:szCs w:val="24"/>
              </w:rPr>
              <w:t>гостро</w:t>
            </w:r>
            <w:r w:rsidR="00D85AAD">
              <w:rPr>
                <w:rFonts w:ascii="Times New Roman" w:hAnsi="Times New Roman"/>
                <w:sz w:val="24"/>
                <w:szCs w:val="24"/>
              </w:rPr>
              <w:t>видноосокові</w:t>
            </w:r>
            <w:proofErr w:type="spellEnd"/>
            <w:r w:rsidR="00D85AA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D85AAD">
              <w:rPr>
                <w:rFonts w:ascii="Times New Roman" w:hAnsi="Times New Roman"/>
                <w:sz w:val="24"/>
                <w:szCs w:val="24"/>
              </w:rPr>
              <w:t>лісокомишові</w:t>
            </w:r>
            <w:proofErr w:type="spellEnd"/>
            <w:r w:rsidR="00D85AAD">
              <w:rPr>
                <w:rFonts w:ascii="Times New Roman" w:hAnsi="Times New Roman"/>
                <w:sz w:val="24"/>
                <w:szCs w:val="24"/>
              </w:rPr>
              <w:t xml:space="preserve"> (в умовах сильного зволоження</w:t>
            </w:r>
            <w:r w:rsidR="00E330A9">
              <w:rPr>
                <w:rFonts w:ascii="Times New Roman" w:hAnsi="Times New Roman"/>
                <w:sz w:val="24"/>
                <w:szCs w:val="24"/>
              </w:rPr>
              <w:t xml:space="preserve"> та повільного водообміну)</w:t>
            </w:r>
          </w:p>
        </w:tc>
      </w:tr>
    </w:tbl>
    <w:p w:rsidR="0003081C" w:rsidRDefault="0003081C" w:rsidP="0003081C">
      <w:pPr>
        <w:jc w:val="center"/>
      </w:pPr>
      <w:r>
        <w:lastRenderedPageBreak/>
        <w:t>2</w:t>
      </w:r>
    </w:p>
    <w:tbl>
      <w:tblPr>
        <w:tblW w:w="148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980"/>
        <w:gridCol w:w="1080"/>
        <w:gridCol w:w="2340"/>
        <w:gridCol w:w="2340"/>
        <w:gridCol w:w="6536"/>
      </w:tblGrid>
      <w:tr w:rsidR="0003081C" w:rsidRPr="008214A9">
        <w:trPr>
          <w:trHeight w:val="370"/>
        </w:trPr>
        <w:tc>
          <w:tcPr>
            <w:tcW w:w="540" w:type="dxa"/>
            <w:shd w:val="clear" w:color="auto" w:fill="auto"/>
          </w:tcPr>
          <w:p w:rsidR="0003081C" w:rsidRPr="008214A9" w:rsidRDefault="008C06DB" w:rsidP="008C06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shd w:val="clear" w:color="auto" w:fill="auto"/>
          </w:tcPr>
          <w:p w:rsidR="0003081C" w:rsidRDefault="008C06DB" w:rsidP="008C06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03081C" w:rsidRDefault="008C06DB" w:rsidP="008C06DB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40" w:type="dxa"/>
            <w:shd w:val="clear" w:color="auto" w:fill="auto"/>
          </w:tcPr>
          <w:p w:rsidR="0003081C" w:rsidRPr="008214A9" w:rsidRDefault="008C06DB" w:rsidP="008C06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40" w:type="dxa"/>
            <w:shd w:val="clear" w:color="auto" w:fill="auto"/>
          </w:tcPr>
          <w:p w:rsidR="0003081C" w:rsidRPr="008214A9" w:rsidRDefault="008C06DB" w:rsidP="008C06DB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536" w:type="dxa"/>
            <w:shd w:val="clear" w:color="auto" w:fill="auto"/>
          </w:tcPr>
          <w:p w:rsidR="0003081C" w:rsidRDefault="008C06DB" w:rsidP="008C06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3081C" w:rsidRPr="008214A9">
        <w:trPr>
          <w:trHeight w:val="1395"/>
        </w:trPr>
        <w:tc>
          <w:tcPr>
            <w:tcW w:w="540" w:type="dxa"/>
            <w:shd w:val="clear" w:color="auto" w:fill="auto"/>
          </w:tcPr>
          <w:p w:rsidR="0003081C" w:rsidRPr="008214A9" w:rsidRDefault="0003081C" w:rsidP="000E36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03081C" w:rsidRDefault="0003081C" w:rsidP="000E36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03081C" w:rsidRDefault="0003081C" w:rsidP="008B6665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03081C" w:rsidRPr="008214A9" w:rsidRDefault="0003081C" w:rsidP="008214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03081C" w:rsidRPr="008214A9" w:rsidRDefault="0003081C" w:rsidP="00F67072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6" w:type="dxa"/>
            <w:shd w:val="clear" w:color="auto" w:fill="auto"/>
          </w:tcPr>
          <w:p w:rsidR="0003081C" w:rsidRDefault="0003081C" w:rsidP="003F64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Значну цінність має гніздування орлана – білохвоста  (вид Червоної книги України (2009), а також кількох видів рослин, занесених у неї, зокрема, гніздівки звичайної 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коручки</w:t>
            </w:r>
            <w:proofErr w:type="spellEnd"/>
            <w:r w:rsidR="004576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морозниковидної</w:t>
            </w:r>
            <w:proofErr w:type="spellEnd"/>
          </w:p>
        </w:tc>
      </w:tr>
    </w:tbl>
    <w:p w:rsidR="00C83B23" w:rsidRDefault="00C83B23" w:rsidP="000E36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37CF" w:rsidRPr="00E330A9" w:rsidRDefault="007537CF" w:rsidP="000E36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30A9" w:rsidRPr="00E330A9" w:rsidRDefault="00E330A9" w:rsidP="000E36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30A9" w:rsidRPr="00E330A9" w:rsidRDefault="00E330A9" w:rsidP="000E36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3633" w:rsidRPr="00E330A9" w:rsidRDefault="000E3633" w:rsidP="008C06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30A9">
        <w:rPr>
          <w:rFonts w:ascii="Times New Roman" w:hAnsi="Times New Roman"/>
          <w:sz w:val="28"/>
          <w:szCs w:val="28"/>
        </w:rPr>
        <w:t>Перший заступник</w:t>
      </w:r>
    </w:p>
    <w:p w:rsidR="000E3633" w:rsidRPr="00E330A9" w:rsidRDefault="00B70239" w:rsidP="008C06D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330A9">
        <w:rPr>
          <w:rFonts w:ascii="Times New Roman" w:hAnsi="Times New Roman"/>
          <w:sz w:val="28"/>
          <w:szCs w:val="28"/>
        </w:rPr>
        <w:t xml:space="preserve">голови обласної ради      </w:t>
      </w:r>
      <w:r w:rsidRPr="00E330A9">
        <w:rPr>
          <w:rFonts w:ascii="Times New Roman" w:hAnsi="Times New Roman"/>
          <w:sz w:val="28"/>
          <w:szCs w:val="28"/>
        </w:rPr>
        <w:tab/>
      </w:r>
      <w:r w:rsidR="000E3633" w:rsidRPr="00E330A9">
        <w:rPr>
          <w:rFonts w:ascii="Times New Roman" w:hAnsi="Times New Roman"/>
          <w:sz w:val="28"/>
          <w:szCs w:val="28"/>
        </w:rPr>
        <w:tab/>
      </w:r>
      <w:r w:rsidRPr="00E330A9">
        <w:rPr>
          <w:rFonts w:ascii="Times New Roman" w:hAnsi="Times New Roman"/>
          <w:sz w:val="28"/>
          <w:szCs w:val="28"/>
        </w:rPr>
        <w:t xml:space="preserve">                  </w:t>
      </w:r>
      <w:r w:rsidR="000E3633" w:rsidRPr="00E330A9">
        <w:rPr>
          <w:rFonts w:ascii="Times New Roman" w:hAnsi="Times New Roman"/>
          <w:sz w:val="28"/>
          <w:szCs w:val="28"/>
        </w:rPr>
        <w:tab/>
      </w:r>
      <w:r w:rsidR="000E3633" w:rsidRPr="00E330A9">
        <w:rPr>
          <w:rFonts w:ascii="Times New Roman" w:hAnsi="Times New Roman"/>
          <w:sz w:val="28"/>
          <w:szCs w:val="28"/>
        </w:rPr>
        <w:tab/>
      </w:r>
      <w:r w:rsidR="000E3633" w:rsidRPr="00E330A9">
        <w:rPr>
          <w:rFonts w:ascii="Times New Roman" w:hAnsi="Times New Roman"/>
          <w:sz w:val="28"/>
          <w:szCs w:val="28"/>
        </w:rPr>
        <w:tab/>
      </w:r>
      <w:r w:rsidR="000E3633" w:rsidRPr="00E330A9">
        <w:rPr>
          <w:rFonts w:ascii="Times New Roman" w:hAnsi="Times New Roman"/>
          <w:sz w:val="28"/>
          <w:szCs w:val="28"/>
        </w:rPr>
        <w:tab/>
      </w:r>
      <w:r w:rsidR="004A7A3E" w:rsidRPr="00E330A9">
        <w:rPr>
          <w:rFonts w:ascii="Times New Roman" w:hAnsi="Times New Roman"/>
          <w:sz w:val="28"/>
          <w:szCs w:val="28"/>
        </w:rPr>
        <w:t xml:space="preserve">             </w:t>
      </w:r>
      <w:r w:rsidRPr="00E330A9">
        <w:rPr>
          <w:rFonts w:ascii="Times New Roman" w:hAnsi="Times New Roman"/>
          <w:sz w:val="28"/>
          <w:szCs w:val="28"/>
        </w:rPr>
        <w:t xml:space="preserve">   </w:t>
      </w:r>
      <w:r w:rsidR="004A7A3E" w:rsidRPr="00E330A9">
        <w:rPr>
          <w:rFonts w:ascii="Times New Roman" w:hAnsi="Times New Roman"/>
          <w:sz w:val="28"/>
          <w:szCs w:val="28"/>
        </w:rPr>
        <w:t xml:space="preserve">     </w:t>
      </w:r>
      <w:r w:rsidR="000E3633" w:rsidRPr="00E330A9">
        <w:rPr>
          <w:rFonts w:ascii="Times New Roman" w:hAnsi="Times New Roman"/>
          <w:sz w:val="28"/>
          <w:szCs w:val="28"/>
        </w:rPr>
        <w:tab/>
      </w:r>
      <w:r w:rsidR="000E3633" w:rsidRPr="00E330A9">
        <w:rPr>
          <w:rFonts w:ascii="Times New Roman" w:hAnsi="Times New Roman"/>
          <w:sz w:val="28"/>
          <w:szCs w:val="28"/>
        </w:rPr>
        <w:tab/>
      </w:r>
      <w:r w:rsidR="004C599B" w:rsidRPr="00E330A9">
        <w:rPr>
          <w:rFonts w:ascii="Times New Roman" w:hAnsi="Times New Roman"/>
          <w:sz w:val="28"/>
          <w:szCs w:val="28"/>
        </w:rPr>
        <w:t xml:space="preserve">       </w:t>
      </w:r>
      <w:r w:rsidR="00E330A9">
        <w:rPr>
          <w:rFonts w:ascii="Times New Roman" w:hAnsi="Times New Roman"/>
          <w:sz w:val="28"/>
          <w:szCs w:val="28"/>
          <w:lang w:val="ru-RU"/>
        </w:rPr>
        <w:t xml:space="preserve">               С. М. Крамаренко</w:t>
      </w:r>
    </w:p>
    <w:sectPr w:rsidR="000E3633" w:rsidRPr="00E330A9" w:rsidSect="00A50C09">
      <w:pgSz w:w="16838" w:h="11906" w:orient="landscape"/>
      <w:pgMar w:top="1134" w:right="62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900F54"/>
    <w:multiLevelType w:val="multilevel"/>
    <w:tmpl w:val="8D9C3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3C53"/>
    <w:rsid w:val="00002B50"/>
    <w:rsid w:val="0003081C"/>
    <w:rsid w:val="00036D7C"/>
    <w:rsid w:val="00047C4A"/>
    <w:rsid w:val="000813B2"/>
    <w:rsid w:val="0009133F"/>
    <w:rsid w:val="000D799E"/>
    <w:rsid w:val="000E3633"/>
    <w:rsid w:val="000E72F6"/>
    <w:rsid w:val="000F3C83"/>
    <w:rsid w:val="001B7078"/>
    <w:rsid w:val="001C3A5E"/>
    <w:rsid w:val="001C7E29"/>
    <w:rsid w:val="001E2780"/>
    <w:rsid w:val="001F1910"/>
    <w:rsid w:val="00214EEC"/>
    <w:rsid w:val="00216E1C"/>
    <w:rsid w:val="00216E54"/>
    <w:rsid w:val="00283ED2"/>
    <w:rsid w:val="002D6F1F"/>
    <w:rsid w:val="002E259D"/>
    <w:rsid w:val="00331BBD"/>
    <w:rsid w:val="0035270A"/>
    <w:rsid w:val="00353C53"/>
    <w:rsid w:val="00356310"/>
    <w:rsid w:val="003A3124"/>
    <w:rsid w:val="003A6771"/>
    <w:rsid w:val="003D0D8D"/>
    <w:rsid w:val="003F648E"/>
    <w:rsid w:val="00412FD8"/>
    <w:rsid w:val="0042433F"/>
    <w:rsid w:val="004409EA"/>
    <w:rsid w:val="00457697"/>
    <w:rsid w:val="004A7A3E"/>
    <w:rsid w:val="004B3A45"/>
    <w:rsid w:val="004C599B"/>
    <w:rsid w:val="00542C03"/>
    <w:rsid w:val="00547C5A"/>
    <w:rsid w:val="005A62AD"/>
    <w:rsid w:val="005D577F"/>
    <w:rsid w:val="005E7970"/>
    <w:rsid w:val="006025EA"/>
    <w:rsid w:val="00633D63"/>
    <w:rsid w:val="00664323"/>
    <w:rsid w:val="006643D6"/>
    <w:rsid w:val="006656F2"/>
    <w:rsid w:val="006A461D"/>
    <w:rsid w:val="006A73E8"/>
    <w:rsid w:val="006B094A"/>
    <w:rsid w:val="006E176B"/>
    <w:rsid w:val="006E6435"/>
    <w:rsid w:val="006F2A95"/>
    <w:rsid w:val="00727DA7"/>
    <w:rsid w:val="007537CF"/>
    <w:rsid w:val="007762C6"/>
    <w:rsid w:val="007A639D"/>
    <w:rsid w:val="007C0513"/>
    <w:rsid w:val="007E16FC"/>
    <w:rsid w:val="008214A9"/>
    <w:rsid w:val="00825D2A"/>
    <w:rsid w:val="008B6665"/>
    <w:rsid w:val="008B6F14"/>
    <w:rsid w:val="008C06DB"/>
    <w:rsid w:val="008C1A02"/>
    <w:rsid w:val="009458A0"/>
    <w:rsid w:val="00961202"/>
    <w:rsid w:val="009C6A0F"/>
    <w:rsid w:val="009F06C9"/>
    <w:rsid w:val="009F071B"/>
    <w:rsid w:val="009F7B46"/>
    <w:rsid w:val="00A423B8"/>
    <w:rsid w:val="00A50C09"/>
    <w:rsid w:val="00A70470"/>
    <w:rsid w:val="00AA0C49"/>
    <w:rsid w:val="00AB5DBC"/>
    <w:rsid w:val="00AB7181"/>
    <w:rsid w:val="00B10FC7"/>
    <w:rsid w:val="00B1390D"/>
    <w:rsid w:val="00B30DE5"/>
    <w:rsid w:val="00B55A87"/>
    <w:rsid w:val="00B56389"/>
    <w:rsid w:val="00B70239"/>
    <w:rsid w:val="00B751C2"/>
    <w:rsid w:val="00B77FAE"/>
    <w:rsid w:val="00BA5D6B"/>
    <w:rsid w:val="00BB5C8B"/>
    <w:rsid w:val="00BD0A66"/>
    <w:rsid w:val="00BE66F1"/>
    <w:rsid w:val="00C04044"/>
    <w:rsid w:val="00C054D9"/>
    <w:rsid w:val="00C06680"/>
    <w:rsid w:val="00C26F33"/>
    <w:rsid w:val="00C271FF"/>
    <w:rsid w:val="00C55FCD"/>
    <w:rsid w:val="00C6378F"/>
    <w:rsid w:val="00C80708"/>
    <w:rsid w:val="00C83B23"/>
    <w:rsid w:val="00CA77FE"/>
    <w:rsid w:val="00CC6967"/>
    <w:rsid w:val="00CF2647"/>
    <w:rsid w:val="00D43812"/>
    <w:rsid w:val="00D44100"/>
    <w:rsid w:val="00D546ED"/>
    <w:rsid w:val="00D85AAD"/>
    <w:rsid w:val="00DB2AE8"/>
    <w:rsid w:val="00DB4CDD"/>
    <w:rsid w:val="00E31C89"/>
    <w:rsid w:val="00E326A9"/>
    <w:rsid w:val="00E330A9"/>
    <w:rsid w:val="00E60ACA"/>
    <w:rsid w:val="00E85A49"/>
    <w:rsid w:val="00EA18C0"/>
    <w:rsid w:val="00ED4697"/>
    <w:rsid w:val="00F161CD"/>
    <w:rsid w:val="00F663EA"/>
    <w:rsid w:val="00F67072"/>
    <w:rsid w:val="00F678DB"/>
    <w:rsid w:val="00F73C91"/>
    <w:rsid w:val="00F77665"/>
    <w:rsid w:val="00F9479E"/>
    <w:rsid w:val="00FC2E1A"/>
    <w:rsid w:val="00FD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C3CFDC8-7B11-407C-B0D9-585793B9E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3D6"/>
    <w:pPr>
      <w:spacing w:after="200" w:line="276" w:lineRule="auto"/>
    </w:pPr>
    <w:rPr>
      <w:sz w:val="22"/>
      <w:szCs w:val="22"/>
      <w:lang w:val="uk-UA" w:eastAsia="en-US"/>
    </w:rPr>
  </w:style>
  <w:style w:type="paragraph" w:styleId="2">
    <w:name w:val="heading 2"/>
    <w:basedOn w:val="a"/>
    <w:link w:val="20"/>
    <w:uiPriority w:val="9"/>
    <w:qFormat/>
    <w:rsid w:val="00353C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353C53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apple-converted-space">
    <w:name w:val="apple-converted-space"/>
    <w:basedOn w:val="a0"/>
    <w:rsid w:val="00353C53"/>
  </w:style>
  <w:style w:type="paragraph" w:styleId="a3">
    <w:name w:val="Normal (Web)"/>
    <w:basedOn w:val="a"/>
    <w:uiPriority w:val="99"/>
    <w:semiHidden/>
    <w:unhideWhenUsed/>
    <w:rsid w:val="00353C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4">
    <w:name w:val="Strong"/>
    <w:uiPriority w:val="22"/>
    <w:qFormat/>
    <w:rsid w:val="00353C5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53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353C53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0E3633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1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УПРАВЛЕНИЕ</dc:creator>
  <cp:keywords/>
  <dc:description/>
  <cp:lastModifiedBy>Анатолий Цюпа</cp:lastModifiedBy>
  <cp:revision>2</cp:revision>
  <cp:lastPrinted>2018-06-19T07:00:00Z</cp:lastPrinted>
  <dcterms:created xsi:type="dcterms:W3CDTF">2018-07-30T07:14:00Z</dcterms:created>
  <dcterms:modified xsi:type="dcterms:W3CDTF">2018-07-30T07:14:00Z</dcterms:modified>
</cp:coreProperties>
</file>