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88ACF" w14:textId="77777777" w:rsidR="00667AE7" w:rsidRDefault="006762F6" w:rsidP="006762F6">
      <w:pPr>
        <w:rPr>
          <w:bCs/>
          <w:sz w:val="28"/>
          <w:szCs w:val="28"/>
          <w:lang w:val="uk-UA"/>
        </w:rPr>
      </w:pPr>
      <w:r>
        <w:rPr>
          <w:sz w:val="28"/>
          <w:szCs w:val="28"/>
          <w:lang w:val="uk-UA"/>
        </w:rPr>
        <w:t xml:space="preserve">     </w:t>
      </w:r>
      <w:r w:rsidR="00F82311">
        <w:rPr>
          <w:sz w:val="28"/>
          <w:szCs w:val="28"/>
          <w:lang w:val="uk-UA"/>
        </w:rPr>
        <w:t xml:space="preserve">                                                             </w:t>
      </w:r>
      <w:r w:rsidR="00A25512">
        <w:rPr>
          <w:sz w:val="28"/>
          <w:szCs w:val="28"/>
          <w:lang w:val="uk-UA"/>
        </w:rPr>
        <w:t xml:space="preserve">                     </w:t>
      </w:r>
      <w:r w:rsidR="0007008F">
        <w:rPr>
          <w:bCs/>
          <w:sz w:val="28"/>
          <w:szCs w:val="28"/>
          <w:lang w:val="uk-UA"/>
        </w:rPr>
        <w:t>Додаток</w:t>
      </w:r>
    </w:p>
    <w:p w14:paraId="2E3205E9" w14:textId="77777777" w:rsidR="0007008F" w:rsidRDefault="0007008F" w:rsidP="0007008F">
      <w:pPr>
        <w:ind w:left="6096"/>
        <w:rPr>
          <w:bCs/>
          <w:sz w:val="28"/>
          <w:szCs w:val="28"/>
          <w:lang w:val="uk-UA"/>
        </w:rPr>
      </w:pPr>
      <w:r>
        <w:rPr>
          <w:bCs/>
          <w:sz w:val="28"/>
          <w:szCs w:val="28"/>
          <w:lang w:val="uk-UA"/>
        </w:rPr>
        <w:t>до рішення обласної ради</w:t>
      </w:r>
    </w:p>
    <w:p w14:paraId="501985E6" w14:textId="77777777" w:rsidR="0007008F" w:rsidRPr="0007008F" w:rsidRDefault="0007008F" w:rsidP="0007008F">
      <w:pPr>
        <w:ind w:left="6096"/>
        <w:rPr>
          <w:bCs/>
          <w:sz w:val="28"/>
          <w:szCs w:val="28"/>
          <w:lang w:val="uk-UA"/>
        </w:rPr>
      </w:pPr>
      <w:r>
        <w:rPr>
          <w:bCs/>
          <w:sz w:val="28"/>
          <w:szCs w:val="28"/>
          <w:lang w:val="uk-UA"/>
        </w:rPr>
        <w:t xml:space="preserve">від   </w:t>
      </w:r>
      <w:r w:rsidR="0092337E">
        <w:rPr>
          <w:bCs/>
          <w:sz w:val="28"/>
          <w:szCs w:val="28"/>
          <w:lang w:val="uk-UA"/>
        </w:rPr>
        <w:t>08.10.2020</w:t>
      </w:r>
      <w:r>
        <w:rPr>
          <w:bCs/>
          <w:sz w:val="28"/>
          <w:szCs w:val="28"/>
          <w:lang w:val="uk-UA"/>
        </w:rPr>
        <w:t xml:space="preserve">  №</w:t>
      </w:r>
      <w:r w:rsidR="0092337E">
        <w:rPr>
          <w:bCs/>
          <w:sz w:val="28"/>
          <w:szCs w:val="28"/>
          <w:lang w:val="uk-UA"/>
        </w:rPr>
        <w:t xml:space="preserve"> 2036</w:t>
      </w:r>
    </w:p>
    <w:p w14:paraId="7E32A29D" w14:textId="77777777" w:rsidR="00F82311" w:rsidRDefault="00F82311" w:rsidP="00667AE7">
      <w:pPr>
        <w:jc w:val="both"/>
        <w:rPr>
          <w:sz w:val="28"/>
          <w:szCs w:val="28"/>
          <w:lang w:val="uk-UA"/>
        </w:rPr>
      </w:pPr>
    </w:p>
    <w:p w14:paraId="77956DF9" w14:textId="77777777" w:rsidR="00F82311" w:rsidRDefault="00F82311" w:rsidP="00F82311">
      <w:pPr>
        <w:jc w:val="both"/>
        <w:rPr>
          <w:sz w:val="28"/>
          <w:szCs w:val="28"/>
          <w:lang w:val="uk-UA"/>
        </w:rPr>
      </w:pPr>
    </w:p>
    <w:p w14:paraId="3AA8DCEC" w14:textId="77777777" w:rsidR="00F82311" w:rsidRDefault="00F82311" w:rsidP="00F82311">
      <w:pPr>
        <w:jc w:val="both"/>
        <w:rPr>
          <w:sz w:val="28"/>
          <w:szCs w:val="28"/>
          <w:lang w:val="uk-UA"/>
        </w:rPr>
      </w:pPr>
    </w:p>
    <w:p w14:paraId="7B302020" w14:textId="77777777" w:rsidR="00F82311" w:rsidRDefault="00F82311" w:rsidP="00F82311">
      <w:pPr>
        <w:jc w:val="both"/>
        <w:rPr>
          <w:sz w:val="28"/>
          <w:szCs w:val="28"/>
          <w:lang w:val="uk-UA"/>
        </w:rPr>
      </w:pPr>
    </w:p>
    <w:p w14:paraId="004D5607" w14:textId="77777777" w:rsidR="00F82311" w:rsidRDefault="00F82311" w:rsidP="00F82311">
      <w:pPr>
        <w:jc w:val="both"/>
        <w:rPr>
          <w:sz w:val="28"/>
          <w:szCs w:val="28"/>
          <w:lang w:val="uk-UA"/>
        </w:rPr>
      </w:pPr>
    </w:p>
    <w:p w14:paraId="31E9FB53" w14:textId="77777777" w:rsidR="00F82311" w:rsidRDefault="00F82311" w:rsidP="00F82311">
      <w:pPr>
        <w:jc w:val="both"/>
        <w:rPr>
          <w:sz w:val="28"/>
          <w:szCs w:val="28"/>
          <w:lang w:val="uk-UA"/>
        </w:rPr>
      </w:pPr>
    </w:p>
    <w:p w14:paraId="785B5C24" w14:textId="77777777" w:rsidR="00F82311" w:rsidRDefault="00F82311" w:rsidP="00F82311">
      <w:pPr>
        <w:jc w:val="both"/>
        <w:rPr>
          <w:sz w:val="28"/>
          <w:szCs w:val="28"/>
          <w:lang w:val="uk-UA"/>
        </w:rPr>
      </w:pPr>
    </w:p>
    <w:p w14:paraId="63EADA1F" w14:textId="77777777" w:rsidR="00A25512" w:rsidRDefault="00A25512" w:rsidP="00F82311">
      <w:pPr>
        <w:jc w:val="both"/>
        <w:rPr>
          <w:sz w:val="28"/>
          <w:szCs w:val="28"/>
          <w:lang w:val="uk-UA"/>
        </w:rPr>
      </w:pPr>
    </w:p>
    <w:p w14:paraId="43BEB9A5" w14:textId="77777777" w:rsidR="00F82311" w:rsidRDefault="00F82311" w:rsidP="00F82311">
      <w:pPr>
        <w:jc w:val="center"/>
        <w:rPr>
          <w:sz w:val="28"/>
          <w:szCs w:val="28"/>
          <w:lang w:val="uk-UA"/>
        </w:rPr>
      </w:pPr>
    </w:p>
    <w:p w14:paraId="06E4B561" w14:textId="77777777" w:rsidR="000309EC" w:rsidRPr="00F82311" w:rsidRDefault="000309EC" w:rsidP="000309EC">
      <w:pPr>
        <w:jc w:val="center"/>
        <w:rPr>
          <w:b/>
          <w:sz w:val="40"/>
          <w:szCs w:val="40"/>
          <w:lang w:val="uk-UA"/>
        </w:rPr>
      </w:pPr>
      <w:r w:rsidRPr="00F82311">
        <w:rPr>
          <w:b/>
          <w:sz w:val="40"/>
          <w:szCs w:val="40"/>
          <w:lang w:val="uk-UA"/>
        </w:rPr>
        <w:t>СТАТУТ</w:t>
      </w:r>
    </w:p>
    <w:p w14:paraId="0F0EF3D4" w14:textId="77777777" w:rsidR="000309EC" w:rsidRPr="008E5371" w:rsidRDefault="000309EC" w:rsidP="000309EC">
      <w:pPr>
        <w:jc w:val="center"/>
        <w:rPr>
          <w:b/>
          <w:sz w:val="32"/>
          <w:szCs w:val="32"/>
          <w:lang w:val="uk-UA"/>
        </w:rPr>
      </w:pPr>
      <w:r w:rsidRPr="00F82311">
        <w:rPr>
          <w:b/>
          <w:sz w:val="32"/>
          <w:szCs w:val="32"/>
          <w:lang w:val="uk-UA"/>
        </w:rPr>
        <w:br/>
      </w:r>
      <w:r w:rsidR="008E5371" w:rsidRPr="008E5371">
        <w:rPr>
          <w:b/>
          <w:sz w:val="32"/>
          <w:szCs w:val="32"/>
          <w:lang w:val="uk-UA"/>
        </w:rPr>
        <w:t>К</w:t>
      </w:r>
      <w:r w:rsidR="008E5371">
        <w:rPr>
          <w:b/>
          <w:sz w:val="32"/>
          <w:szCs w:val="32"/>
          <w:lang w:val="uk-UA"/>
        </w:rPr>
        <w:t>ОМУНАЛЬНОГО ЗАКЛАДУ</w:t>
      </w:r>
      <w:r w:rsidR="008E5371" w:rsidRPr="008E5371">
        <w:rPr>
          <w:b/>
          <w:sz w:val="32"/>
          <w:szCs w:val="32"/>
          <w:lang w:val="uk-UA"/>
        </w:rPr>
        <w:t xml:space="preserve"> «</w:t>
      </w:r>
      <w:r w:rsidR="008E5371">
        <w:rPr>
          <w:b/>
          <w:sz w:val="32"/>
          <w:szCs w:val="32"/>
          <w:lang w:val="uk-UA"/>
        </w:rPr>
        <w:t>НАЦІОНАЛЬНИЙ МУЗЕЙ</w:t>
      </w:r>
      <w:r w:rsidRPr="008E5371">
        <w:rPr>
          <w:b/>
          <w:sz w:val="32"/>
          <w:szCs w:val="32"/>
          <w:lang w:val="uk-UA"/>
        </w:rPr>
        <w:t xml:space="preserve"> КОСМОНАВТИКИ ІМ. С.П. КОРОЛЬОВА</w:t>
      </w:r>
      <w:r w:rsidR="008E5371" w:rsidRPr="008E5371">
        <w:rPr>
          <w:b/>
          <w:sz w:val="32"/>
          <w:szCs w:val="32"/>
          <w:lang w:val="uk-UA"/>
        </w:rPr>
        <w:t>»</w:t>
      </w:r>
    </w:p>
    <w:p w14:paraId="4BACB839" w14:textId="77777777" w:rsidR="000309EC" w:rsidRPr="008E5371" w:rsidRDefault="000309EC" w:rsidP="000309EC">
      <w:pPr>
        <w:jc w:val="center"/>
        <w:rPr>
          <w:b/>
          <w:sz w:val="32"/>
          <w:szCs w:val="32"/>
          <w:lang w:val="uk-UA"/>
        </w:rPr>
      </w:pPr>
      <w:r w:rsidRPr="008E5371">
        <w:rPr>
          <w:b/>
          <w:sz w:val="32"/>
          <w:szCs w:val="32"/>
          <w:lang w:val="uk-UA"/>
        </w:rPr>
        <w:t>ЖИТОМИРСЬКОЇ ОБЛАСНОЇ РАДИ</w:t>
      </w:r>
    </w:p>
    <w:p w14:paraId="3C2442FE" w14:textId="77777777" w:rsidR="000309EC" w:rsidRPr="00A25512" w:rsidRDefault="000309EC" w:rsidP="000309EC">
      <w:pPr>
        <w:jc w:val="center"/>
        <w:rPr>
          <w:sz w:val="32"/>
          <w:szCs w:val="32"/>
          <w:lang w:val="uk-UA"/>
        </w:rPr>
      </w:pPr>
      <w:r w:rsidRPr="00A25512">
        <w:rPr>
          <w:sz w:val="32"/>
          <w:szCs w:val="32"/>
          <w:lang w:val="uk-UA"/>
        </w:rPr>
        <w:t xml:space="preserve"> (нова редакція)</w:t>
      </w:r>
    </w:p>
    <w:p w14:paraId="562ACD68" w14:textId="77777777" w:rsidR="00F82311" w:rsidRDefault="00F82311" w:rsidP="00F82311">
      <w:pPr>
        <w:jc w:val="both"/>
        <w:rPr>
          <w:sz w:val="28"/>
          <w:szCs w:val="28"/>
          <w:lang w:val="uk-UA"/>
        </w:rPr>
      </w:pPr>
    </w:p>
    <w:p w14:paraId="43170565" w14:textId="77777777" w:rsidR="00F82311" w:rsidRDefault="00F82311" w:rsidP="00F82311">
      <w:pPr>
        <w:jc w:val="both"/>
        <w:rPr>
          <w:sz w:val="28"/>
          <w:szCs w:val="28"/>
          <w:lang w:val="uk-UA"/>
        </w:rPr>
      </w:pPr>
    </w:p>
    <w:p w14:paraId="6536BBC5" w14:textId="77777777" w:rsidR="00F82311" w:rsidRDefault="00F82311" w:rsidP="00F82311">
      <w:pPr>
        <w:jc w:val="both"/>
        <w:rPr>
          <w:sz w:val="28"/>
          <w:szCs w:val="28"/>
          <w:lang w:val="uk-UA"/>
        </w:rPr>
      </w:pPr>
    </w:p>
    <w:p w14:paraId="7FCE6ABA" w14:textId="77777777" w:rsidR="00F82311" w:rsidRDefault="00F82311" w:rsidP="00F82311">
      <w:pPr>
        <w:jc w:val="both"/>
        <w:rPr>
          <w:sz w:val="28"/>
          <w:szCs w:val="28"/>
          <w:lang w:val="uk-UA"/>
        </w:rPr>
      </w:pPr>
    </w:p>
    <w:p w14:paraId="2CE14C92" w14:textId="77777777" w:rsidR="00F82311" w:rsidRDefault="00F82311" w:rsidP="00F82311">
      <w:pPr>
        <w:jc w:val="both"/>
        <w:rPr>
          <w:sz w:val="28"/>
          <w:szCs w:val="28"/>
          <w:lang w:val="uk-UA"/>
        </w:rPr>
      </w:pPr>
    </w:p>
    <w:p w14:paraId="5A433F33" w14:textId="77777777" w:rsidR="00F82311" w:rsidRDefault="00F82311" w:rsidP="00F82311">
      <w:pPr>
        <w:jc w:val="both"/>
        <w:rPr>
          <w:sz w:val="28"/>
          <w:szCs w:val="28"/>
          <w:lang w:val="uk-UA"/>
        </w:rPr>
      </w:pPr>
    </w:p>
    <w:p w14:paraId="60DC7047" w14:textId="77777777" w:rsidR="00F82311" w:rsidRDefault="00F82311" w:rsidP="00F82311">
      <w:pPr>
        <w:jc w:val="both"/>
        <w:rPr>
          <w:sz w:val="28"/>
          <w:szCs w:val="28"/>
          <w:lang w:val="uk-UA"/>
        </w:rPr>
      </w:pPr>
    </w:p>
    <w:p w14:paraId="03CC2B17" w14:textId="77777777" w:rsidR="00F82311" w:rsidRDefault="00F82311" w:rsidP="00F82311">
      <w:pPr>
        <w:jc w:val="both"/>
        <w:rPr>
          <w:sz w:val="28"/>
          <w:szCs w:val="28"/>
          <w:lang w:val="uk-UA"/>
        </w:rPr>
      </w:pPr>
    </w:p>
    <w:p w14:paraId="4A9DB5EC" w14:textId="77777777" w:rsidR="00F82311" w:rsidRDefault="00F82311" w:rsidP="00F82311">
      <w:pPr>
        <w:jc w:val="both"/>
        <w:rPr>
          <w:sz w:val="28"/>
          <w:szCs w:val="28"/>
          <w:lang w:val="uk-UA"/>
        </w:rPr>
      </w:pPr>
    </w:p>
    <w:p w14:paraId="1F58EACA" w14:textId="77777777" w:rsidR="00F82311" w:rsidRDefault="00F82311" w:rsidP="00F82311">
      <w:pPr>
        <w:jc w:val="both"/>
        <w:rPr>
          <w:sz w:val="28"/>
          <w:szCs w:val="28"/>
          <w:lang w:val="uk-UA"/>
        </w:rPr>
      </w:pPr>
    </w:p>
    <w:p w14:paraId="313408DF" w14:textId="77777777" w:rsidR="00F82311" w:rsidRDefault="00F82311" w:rsidP="00F82311">
      <w:pPr>
        <w:jc w:val="both"/>
        <w:rPr>
          <w:sz w:val="28"/>
          <w:szCs w:val="28"/>
          <w:lang w:val="uk-UA"/>
        </w:rPr>
      </w:pPr>
    </w:p>
    <w:p w14:paraId="34452369" w14:textId="77777777" w:rsidR="00FC4E32" w:rsidRDefault="00FC4E32" w:rsidP="00F82311">
      <w:pPr>
        <w:jc w:val="both"/>
        <w:rPr>
          <w:sz w:val="28"/>
          <w:szCs w:val="28"/>
          <w:lang w:val="uk-UA"/>
        </w:rPr>
      </w:pPr>
    </w:p>
    <w:p w14:paraId="5B6C4929" w14:textId="77777777" w:rsidR="00FC4E32" w:rsidRDefault="00FC4E32" w:rsidP="00F82311">
      <w:pPr>
        <w:jc w:val="both"/>
        <w:rPr>
          <w:sz w:val="28"/>
          <w:szCs w:val="28"/>
          <w:lang w:val="uk-UA"/>
        </w:rPr>
      </w:pPr>
    </w:p>
    <w:p w14:paraId="643F97D0" w14:textId="77777777" w:rsidR="00FC4E32" w:rsidRDefault="00FC4E32" w:rsidP="00F82311">
      <w:pPr>
        <w:jc w:val="both"/>
        <w:rPr>
          <w:sz w:val="28"/>
          <w:szCs w:val="28"/>
          <w:lang w:val="uk-UA"/>
        </w:rPr>
      </w:pPr>
    </w:p>
    <w:p w14:paraId="76AFF24E" w14:textId="77777777" w:rsidR="00FC4E32" w:rsidRDefault="00FC4E32" w:rsidP="00F82311">
      <w:pPr>
        <w:jc w:val="both"/>
        <w:rPr>
          <w:sz w:val="28"/>
          <w:szCs w:val="28"/>
          <w:lang w:val="uk-UA"/>
        </w:rPr>
      </w:pPr>
    </w:p>
    <w:p w14:paraId="56EFA22E" w14:textId="77777777" w:rsidR="00F82311" w:rsidRDefault="00F82311" w:rsidP="00F82311">
      <w:pPr>
        <w:jc w:val="both"/>
        <w:rPr>
          <w:sz w:val="28"/>
          <w:szCs w:val="28"/>
          <w:lang w:val="uk-UA"/>
        </w:rPr>
      </w:pPr>
    </w:p>
    <w:p w14:paraId="422DA4B0" w14:textId="77777777" w:rsidR="0007008F" w:rsidRDefault="0007008F" w:rsidP="00F82311">
      <w:pPr>
        <w:jc w:val="both"/>
        <w:rPr>
          <w:sz w:val="28"/>
          <w:szCs w:val="28"/>
          <w:lang w:val="uk-UA"/>
        </w:rPr>
      </w:pPr>
    </w:p>
    <w:p w14:paraId="6C13D5F1" w14:textId="77777777" w:rsidR="0007008F" w:rsidRDefault="0007008F" w:rsidP="00F82311">
      <w:pPr>
        <w:jc w:val="both"/>
        <w:rPr>
          <w:sz w:val="28"/>
          <w:szCs w:val="28"/>
          <w:lang w:val="uk-UA"/>
        </w:rPr>
      </w:pPr>
    </w:p>
    <w:p w14:paraId="50036EDE" w14:textId="77777777" w:rsidR="000D673A" w:rsidRDefault="00F82311" w:rsidP="00F82311">
      <w:pPr>
        <w:jc w:val="both"/>
        <w:rPr>
          <w:sz w:val="28"/>
          <w:szCs w:val="28"/>
          <w:lang w:val="uk-UA"/>
        </w:rPr>
      </w:pPr>
      <w:r>
        <w:rPr>
          <w:sz w:val="28"/>
          <w:szCs w:val="28"/>
          <w:lang w:val="uk-UA"/>
        </w:rPr>
        <w:t xml:space="preserve"> </w:t>
      </w:r>
      <w:r>
        <w:rPr>
          <w:sz w:val="28"/>
          <w:szCs w:val="28"/>
          <w:lang w:val="uk-UA"/>
        </w:rPr>
        <w:tab/>
      </w:r>
    </w:p>
    <w:p w14:paraId="2EC11F47" w14:textId="77777777" w:rsidR="000D673A" w:rsidRDefault="000D673A" w:rsidP="00F82311">
      <w:pPr>
        <w:jc w:val="both"/>
        <w:rPr>
          <w:sz w:val="28"/>
          <w:szCs w:val="28"/>
          <w:lang w:val="uk-UA"/>
        </w:rPr>
      </w:pPr>
    </w:p>
    <w:p w14:paraId="41D9BE76" w14:textId="77777777" w:rsidR="000D673A" w:rsidRDefault="000D673A" w:rsidP="00F82311">
      <w:pPr>
        <w:jc w:val="both"/>
        <w:rPr>
          <w:sz w:val="28"/>
          <w:szCs w:val="28"/>
          <w:lang w:val="uk-UA"/>
        </w:rPr>
      </w:pPr>
    </w:p>
    <w:p w14:paraId="596C7C46" w14:textId="77777777" w:rsidR="00A06EC6" w:rsidRDefault="00346E5D" w:rsidP="00A25512">
      <w:pPr>
        <w:tabs>
          <w:tab w:val="left" w:pos="709"/>
        </w:tabs>
        <w:jc w:val="both"/>
        <w:rPr>
          <w:sz w:val="28"/>
          <w:szCs w:val="28"/>
          <w:lang w:val="uk-UA"/>
        </w:rPr>
      </w:pPr>
      <w:r>
        <w:rPr>
          <w:sz w:val="28"/>
          <w:szCs w:val="28"/>
          <w:lang w:val="uk-UA"/>
        </w:rPr>
        <w:t xml:space="preserve">     </w:t>
      </w:r>
      <w:r w:rsidR="00A25512">
        <w:rPr>
          <w:sz w:val="28"/>
          <w:szCs w:val="28"/>
          <w:lang w:val="uk-UA"/>
        </w:rPr>
        <w:t xml:space="preserve">    </w:t>
      </w:r>
    </w:p>
    <w:p w14:paraId="31E8673E" w14:textId="77777777" w:rsidR="00A06EC6" w:rsidRDefault="00A06EC6" w:rsidP="00A25512">
      <w:pPr>
        <w:tabs>
          <w:tab w:val="left" w:pos="709"/>
        </w:tabs>
        <w:jc w:val="both"/>
        <w:rPr>
          <w:sz w:val="28"/>
          <w:szCs w:val="28"/>
          <w:lang w:val="uk-UA"/>
        </w:rPr>
      </w:pPr>
    </w:p>
    <w:p w14:paraId="3BCD78E2" w14:textId="77777777" w:rsidR="000309EC" w:rsidRDefault="00A06EC6" w:rsidP="00824251">
      <w:pPr>
        <w:tabs>
          <w:tab w:val="left" w:pos="709"/>
        </w:tabs>
        <w:jc w:val="both"/>
        <w:rPr>
          <w:sz w:val="28"/>
          <w:szCs w:val="28"/>
          <w:lang w:val="uk-UA"/>
        </w:rPr>
      </w:pPr>
      <w:r>
        <w:rPr>
          <w:sz w:val="28"/>
          <w:szCs w:val="28"/>
          <w:lang w:val="uk-UA"/>
        </w:rPr>
        <w:tab/>
      </w:r>
    </w:p>
    <w:p w14:paraId="54A35B41" w14:textId="77777777" w:rsidR="000309EC" w:rsidRDefault="000309EC" w:rsidP="00824251">
      <w:pPr>
        <w:tabs>
          <w:tab w:val="left" w:pos="709"/>
        </w:tabs>
        <w:jc w:val="both"/>
        <w:rPr>
          <w:sz w:val="28"/>
          <w:szCs w:val="28"/>
          <w:lang w:val="uk-UA"/>
        </w:rPr>
      </w:pPr>
    </w:p>
    <w:p w14:paraId="19F0AEB2" w14:textId="77777777" w:rsidR="000309EC" w:rsidRDefault="000309EC" w:rsidP="00824251">
      <w:pPr>
        <w:tabs>
          <w:tab w:val="left" w:pos="709"/>
        </w:tabs>
        <w:jc w:val="both"/>
        <w:rPr>
          <w:sz w:val="28"/>
          <w:szCs w:val="28"/>
          <w:lang w:val="uk-UA"/>
        </w:rPr>
      </w:pPr>
    </w:p>
    <w:p w14:paraId="416AB396" w14:textId="77777777" w:rsidR="00824251" w:rsidRDefault="000309EC" w:rsidP="00824251">
      <w:pPr>
        <w:tabs>
          <w:tab w:val="left" w:pos="709"/>
        </w:tabs>
        <w:jc w:val="both"/>
        <w:rPr>
          <w:sz w:val="28"/>
          <w:szCs w:val="28"/>
          <w:lang w:val="uk-UA"/>
        </w:rPr>
      </w:pPr>
      <w:r>
        <w:rPr>
          <w:sz w:val="28"/>
          <w:szCs w:val="28"/>
          <w:lang w:val="uk-UA"/>
        </w:rPr>
        <w:lastRenderedPageBreak/>
        <w:tab/>
      </w:r>
      <w:r w:rsidR="008E5371">
        <w:rPr>
          <w:sz w:val="28"/>
          <w:szCs w:val="28"/>
          <w:lang w:val="uk-UA"/>
        </w:rPr>
        <w:t>Комунальний заклад «</w:t>
      </w:r>
      <w:r w:rsidR="000D673A">
        <w:rPr>
          <w:sz w:val="28"/>
          <w:szCs w:val="28"/>
          <w:lang w:val="uk-UA"/>
        </w:rPr>
        <w:t>Національний м</w:t>
      </w:r>
      <w:r w:rsidR="008E5371">
        <w:rPr>
          <w:sz w:val="28"/>
          <w:szCs w:val="28"/>
          <w:lang w:val="uk-UA"/>
        </w:rPr>
        <w:t xml:space="preserve">узей космонавтики </w:t>
      </w:r>
      <w:r w:rsidR="00C166FB" w:rsidRPr="00F82311">
        <w:rPr>
          <w:sz w:val="28"/>
          <w:szCs w:val="28"/>
          <w:lang w:val="uk-UA"/>
        </w:rPr>
        <w:t>ім.С.П.</w:t>
      </w:r>
      <w:r w:rsidR="00290E0E">
        <w:rPr>
          <w:sz w:val="28"/>
          <w:szCs w:val="28"/>
          <w:lang w:val="uk-UA"/>
        </w:rPr>
        <w:t> </w:t>
      </w:r>
      <w:r w:rsidR="00C166FB" w:rsidRPr="00F82311">
        <w:rPr>
          <w:sz w:val="28"/>
          <w:szCs w:val="28"/>
          <w:lang w:val="uk-UA"/>
        </w:rPr>
        <w:t>Корольова</w:t>
      </w:r>
      <w:r w:rsidR="008E5371">
        <w:rPr>
          <w:sz w:val="28"/>
          <w:szCs w:val="28"/>
          <w:lang w:val="uk-UA"/>
        </w:rPr>
        <w:t>»</w:t>
      </w:r>
      <w:r w:rsidR="000C299B">
        <w:rPr>
          <w:sz w:val="28"/>
          <w:szCs w:val="28"/>
          <w:lang w:val="uk-UA"/>
        </w:rPr>
        <w:t xml:space="preserve"> Житомирської обласної ради</w:t>
      </w:r>
      <w:r w:rsidR="00C166FB" w:rsidRPr="00F82311">
        <w:rPr>
          <w:sz w:val="28"/>
          <w:szCs w:val="28"/>
          <w:lang w:val="uk-UA"/>
        </w:rPr>
        <w:t xml:space="preserve"> </w:t>
      </w:r>
      <w:r w:rsidR="00F82311">
        <w:rPr>
          <w:sz w:val="28"/>
          <w:szCs w:val="28"/>
          <w:lang w:val="uk-UA"/>
        </w:rPr>
        <w:t xml:space="preserve">(надалі – </w:t>
      </w:r>
      <w:r w:rsidR="007612F0" w:rsidRPr="00F82311">
        <w:rPr>
          <w:sz w:val="28"/>
          <w:szCs w:val="28"/>
          <w:lang w:val="uk-UA"/>
        </w:rPr>
        <w:t>М</w:t>
      </w:r>
      <w:r w:rsidR="00C166FB" w:rsidRPr="00F82311">
        <w:rPr>
          <w:sz w:val="28"/>
          <w:szCs w:val="28"/>
          <w:lang w:val="uk-UA"/>
        </w:rPr>
        <w:t>узей</w:t>
      </w:r>
      <w:r w:rsidR="000C299B">
        <w:rPr>
          <w:sz w:val="28"/>
          <w:szCs w:val="28"/>
          <w:lang w:val="uk-UA"/>
        </w:rPr>
        <w:t xml:space="preserve">) є комунальним закладом культури, який здійснює науково-дослідну, культурно-освітню, </w:t>
      </w:r>
      <w:r w:rsidR="00824251">
        <w:rPr>
          <w:sz w:val="28"/>
          <w:szCs w:val="28"/>
          <w:lang w:val="uk-UA"/>
        </w:rPr>
        <w:t xml:space="preserve">експозиційну та виставкову діяльність,  </w:t>
      </w:r>
      <w:r w:rsidR="00824251" w:rsidRPr="00824251">
        <w:rPr>
          <w:sz w:val="28"/>
          <w:szCs w:val="28"/>
        </w:rPr>
        <w:t>пам'яткоохоронну роботу, пов'язану з науковою атрибуцією, експертизою, класифікацією, державною реєстрацією та усіма видами оцінки предметів, які можуть бути визначеними як культурні цінності, з метою включення до Музейного фонду України</w:t>
      </w:r>
      <w:r w:rsidR="00824251">
        <w:rPr>
          <w:sz w:val="28"/>
          <w:szCs w:val="28"/>
          <w:lang w:val="uk-UA"/>
        </w:rPr>
        <w:t xml:space="preserve">. </w:t>
      </w:r>
    </w:p>
    <w:p w14:paraId="357861ED" w14:textId="77777777" w:rsidR="000C299B" w:rsidRPr="00F82311" w:rsidRDefault="00824251" w:rsidP="00824251">
      <w:pPr>
        <w:tabs>
          <w:tab w:val="left" w:pos="709"/>
        </w:tabs>
        <w:jc w:val="both"/>
        <w:rPr>
          <w:sz w:val="28"/>
          <w:szCs w:val="28"/>
          <w:lang w:val="uk-UA"/>
        </w:rPr>
      </w:pPr>
      <w:r>
        <w:rPr>
          <w:sz w:val="28"/>
          <w:szCs w:val="28"/>
          <w:lang w:val="uk-UA"/>
        </w:rPr>
        <w:tab/>
      </w:r>
      <w:r w:rsidR="000C299B">
        <w:rPr>
          <w:sz w:val="28"/>
          <w:szCs w:val="28"/>
          <w:lang w:val="uk-UA"/>
        </w:rPr>
        <w:t>Музей заснований на спільній власності територіальних громад сіл, селищ, міст області і перебуває в управлінні Житомирської обласної ради (надалі Орган управління майном).</w:t>
      </w:r>
    </w:p>
    <w:p w14:paraId="6651922B" w14:textId="77777777" w:rsidR="00C166FB" w:rsidRPr="00F82311" w:rsidRDefault="00C166FB" w:rsidP="00F82311">
      <w:pPr>
        <w:jc w:val="both"/>
        <w:rPr>
          <w:sz w:val="28"/>
          <w:szCs w:val="28"/>
          <w:lang w:val="uk-UA"/>
        </w:rPr>
      </w:pPr>
    </w:p>
    <w:p w14:paraId="626169FD" w14:textId="77777777" w:rsidR="00F82311" w:rsidRDefault="00F82311" w:rsidP="00F82311">
      <w:pPr>
        <w:pStyle w:val="2"/>
        <w:keepNext/>
        <w:keepLines/>
        <w:widowControl/>
        <w:spacing w:line="280" w:lineRule="exact"/>
        <w:ind w:firstLine="360"/>
        <w:jc w:val="center"/>
      </w:pPr>
      <w:r w:rsidRPr="009A3759">
        <w:rPr>
          <w:rStyle w:val="20"/>
          <w:b/>
        </w:rPr>
        <w:t>СТАТТЯ</w:t>
      </w:r>
      <w:r>
        <w:rPr>
          <w:rStyle w:val="20"/>
        </w:rPr>
        <w:t xml:space="preserve"> </w:t>
      </w:r>
      <w:r>
        <w:t>1. Найменування та місцезнаходження Музею</w:t>
      </w:r>
    </w:p>
    <w:p w14:paraId="4E2BFE1A" w14:textId="77777777" w:rsidR="00F82311" w:rsidRPr="00F82311" w:rsidRDefault="00F82311" w:rsidP="00F82311">
      <w:pPr>
        <w:ind w:left="426"/>
        <w:jc w:val="center"/>
        <w:rPr>
          <w:b/>
          <w:sz w:val="28"/>
          <w:szCs w:val="28"/>
          <w:lang w:val="uk-UA"/>
        </w:rPr>
      </w:pPr>
    </w:p>
    <w:p w14:paraId="08C01A91" w14:textId="77777777" w:rsidR="00C166FB" w:rsidRDefault="009A3759" w:rsidP="009A3759">
      <w:pPr>
        <w:ind w:firstLine="709"/>
        <w:jc w:val="both"/>
        <w:rPr>
          <w:sz w:val="28"/>
          <w:szCs w:val="28"/>
          <w:lang w:val="uk-UA"/>
        </w:rPr>
      </w:pPr>
      <w:r>
        <w:rPr>
          <w:sz w:val="28"/>
          <w:szCs w:val="28"/>
          <w:lang w:val="uk-UA"/>
        </w:rPr>
        <w:t xml:space="preserve">1.1. </w:t>
      </w:r>
      <w:r w:rsidR="00824251">
        <w:rPr>
          <w:sz w:val="28"/>
          <w:szCs w:val="28"/>
          <w:lang w:val="uk-UA"/>
        </w:rPr>
        <w:t>Повна назва:</w:t>
      </w:r>
      <w:r w:rsidR="008E5371">
        <w:rPr>
          <w:sz w:val="28"/>
          <w:szCs w:val="28"/>
          <w:lang w:val="uk-UA"/>
        </w:rPr>
        <w:t xml:space="preserve"> Комунальний заклад «Національний музей космонавтики </w:t>
      </w:r>
      <w:r w:rsidR="008E5371" w:rsidRPr="00F82311">
        <w:rPr>
          <w:sz w:val="28"/>
          <w:szCs w:val="28"/>
          <w:lang w:val="uk-UA"/>
        </w:rPr>
        <w:t>ім.С.П.</w:t>
      </w:r>
      <w:r w:rsidR="008E5371">
        <w:rPr>
          <w:sz w:val="28"/>
          <w:szCs w:val="28"/>
          <w:lang w:val="uk-UA"/>
        </w:rPr>
        <w:t> </w:t>
      </w:r>
      <w:r w:rsidR="008E5371" w:rsidRPr="00F82311">
        <w:rPr>
          <w:sz w:val="28"/>
          <w:szCs w:val="28"/>
          <w:lang w:val="uk-UA"/>
        </w:rPr>
        <w:t>Корольова</w:t>
      </w:r>
      <w:r w:rsidR="008E5371">
        <w:rPr>
          <w:sz w:val="28"/>
          <w:szCs w:val="28"/>
          <w:lang w:val="uk-UA"/>
        </w:rPr>
        <w:t xml:space="preserve">» </w:t>
      </w:r>
      <w:r w:rsidR="00364EC1">
        <w:rPr>
          <w:sz w:val="28"/>
          <w:szCs w:val="28"/>
          <w:lang w:val="uk-UA"/>
        </w:rPr>
        <w:t>Житомирської обласної ради.</w:t>
      </w:r>
    </w:p>
    <w:p w14:paraId="4CC7EE76" w14:textId="77777777" w:rsidR="009A3759" w:rsidRDefault="009A3759" w:rsidP="009A3759">
      <w:pPr>
        <w:pStyle w:val="4"/>
        <w:keepNext/>
        <w:widowControl/>
        <w:tabs>
          <w:tab w:val="left" w:pos="1378"/>
          <w:tab w:val="left" w:pos="4460"/>
        </w:tabs>
        <w:spacing w:line="317" w:lineRule="exact"/>
        <w:ind w:left="709" w:hanging="709"/>
        <w:jc w:val="both"/>
      </w:pPr>
      <w:r>
        <w:tab/>
        <w:t xml:space="preserve">Скорочена назва: </w:t>
      </w:r>
      <w:r w:rsidR="00D23027">
        <w:t>Національний м</w:t>
      </w:r>
      <w:r w:rsidRPr="00F82311">
        <w:t>узей  космонавтики ім.</w:t>
      </w:r>
      <w:r>
        <w:t> </w:t>
      </w:r>
      <w:r w:rsidRPr="00F82311">
        <w:t>С.П.</w:t>
      </w:r>
      <w:r>
        <w:t xml:space="preserve"> </w:t>
      </w:r>
      <w:r w:rsidRPr="00F82311">
        <w:t>Корольова</w:t>
      </w:r>
      <w:r>
        <w:t>.</w:t>
      </w:r>
    </w:p>
    <w:p w14:paraId="2D141124" w14:textId="77777777" w:rsidR="000604B1" w:rsidRDefault="000604B1" w:rsidP="000604B1">
      <w:pPr>
        <w:jc w:val="both"/>
        <w:rPr>
          <w:sz w:val="28"/>
          <w:szCs w:val="28"/>
          <w:lang w:val="uk-UA"/>
        </w:rPr>
      </w:pPr>
    </w:p>
    <w:p w14:paraId="75E2579C" w14:textId="77777777" w:rsidR="00C166FB" w:rsidRPr="00F82311" w:rsidRDefault="009A3759" w:rsidP="00A25512">
      <w:pPr>
        <w:ind w:left="709"/>
        <w:jc w:val="both"/>
        <w:rPr>
          <w:sz w:val="28"/>
          <w:szCs w:val="28"/>
          <w:lang w:val="uk-UA"/>
        </w:rPr>
      </w:pPr>
      <w:r>
        <w:rPr>
          <w:sz w:val="28"/>
          <w:szCs w:val="28"/>
          <w:lang w:val="uk-UA"/>
        </w:rPr>
        <w:t>1.2. </w:t>
      </w:r>
      <w:r w:rsidR="00C166FB" w:rsidRPr="00F82311">
        <w:rPr>
          <w:sz w:val="28"/>
          <w:szCs w:val="28"/>
          <w:lang w:val="uk-UA"/>
        </w:rPr>
        <w:t>Місцезнаходження: 10008, Україна, м.</w:t>
      </w:r>
      <w:r>
        <w:rPr>
          <w:sz w:val="28"/>
          <w:szCs w:val="28"/>
          <w:lang w:val="uk-UA"/>
        </w:rPr>
        <w:t xml:space="preserve"> </w:t>
      </w:r>
      <w:r w:rsidR="00C166FB" w:rsidRPr="00F82311">
        <w:rPr>
          <w:sz w:val="28"/>
          <w:szCs w:val="28"/>
          <w:lang w:val="uk-UA"/>
        </w:rPr>
        <w:t>Житомир, вул.</w:t>
      </w:r>
      <w:r>
        <w:rPr>
          <w:sz w:val="28"/>
          <w:szCs w:val="28"/>
          <w:lang w:val="uk-UA"/>
        </w:rPr>
        <w:t xml:space="preserve"> </w:t>
      </w:r>
      <w:r w:rsidR="00C166FB" w:rsidRPr="00F82311">
        <w:rPr>
          <w:sz w:val="28"/>
          <w:szCs w:val="28"/>
          <w:lang w:val="uk-UA"/>
        </w:rPr>
        <w:t>Дмитрівська, 5.</w:t>
      </w:r>
    </w:p>
    <w:p w14:paraId="0747EB18" w14:textId="77777777" w:rsidR="00C166FB" w:rsidRPr="00F82311" w:rsidRDefault="00C166FB" w:rsidP="00F82311">
      <w:pPr>
        <w:jc w:val="both"/>
        <w:rPr>
          <w:sz w:val="28"/>
          <w:szCs w:val="28"/>
          <w:lang w:val="uk-UA"/>
        </w:rPr>
      </w:pPr>
    </w:p>
    <w:p w14:paraId="6D12AF17" w14:textId="77777777" w:rsidR="009A3759" w:rsidRPr="009A3759" w:rsidRDefault="009A3759" w:rsidP="009A3759">
      <w:pPr>
        <w:keepNext/>
        <w:keepLines/>
        <w:widowControl/>
        <w:shd w:val="clear" w:color="auto" w:fill="FFFFFF"/>
        <w:spacing w:line="280" w:lineRule="exact"/>
        <w:jc w:val="center"/>
        <w:rPr>
          <w:rFonts w:eastAsia="Times New Roman"/>
          <w:b/>
          <w:bCs/>
          <w:color w:val="00000A"/>
          <w:kern w:val="2"/>
          <w:sz w:val="28"/>
          <w:szCs w:val="28"/>
          <w:lang w:val="uk-UA" w:eastAsia="uk-UA"/>
        </w:rPr>
      </w:pPr>
      <w:bookmarkStart w:id="0" w:name="bookmark2"/>
      <w:r w:rsidRPr="009A3759">
        <w:rPr>
          <w:rFonts w:eastAsia="Times New Roman"/>
          <w:b/>
          <w:bCs/>
          <w:color w:val="000000"/>
          <w:kern w:val="2"/>
          <w:sz w:val="28"/>
          <w:szCs w:val="28"/>
          <w:lang w:val="uk-UA" w:eastAsia="uk-UA" w:bidi="uk-UA"/>
        </w:rPr>
        <w:t xml:space="preserve">СТАТТЯ </w:t>
      </w:r>
      <w:r w:rsidRPr="009A3759">
        <w:rPr>
          <w:rFonts w:eastAsia="Times New Roman"/>
          <w:b/>
          <w:bCs/>
          <w:color w:val="00000A"/>
          <w:kern w:val="2"/>
          <w:sz w:val="28"/>
          <w:szCs w:val="28"/>
          <w:lang w:val="uk-UA" w:eastAsia="uk-UA"/>
        </w:rPr>
        <w:t>2. Основні завдання та напрями діяльності</w:t>
      </w:r>
      <w:bookmarkEnd w:id="0"/>
    </w:p>
    <w:p w14:paraId="00D3E81D" w14:textId="77777777" w:rsidR="00C166FB" w:rsidRPr="00F82311" w:rsidRDefault="00C166FB" w:rsidP="009A3759">
      <w:pPr>
        <w:tabs>
          <w:tab w:val="left" w:pos="720"/>
        </w:tabs>
        <w:ind w:left="390" w:hanging="390"/>
        <w:jc w:val="center"/>
        <w:rPr>
          <w:sz w:val="28"/>
          <w:szCs w:val="28"/>
          <w:lang w:val="uk-UA"/>
        </w:rPr>
      </w:pPr>
    </w:p>
    <w:p w14:paraId="5C7C6398" w14:textId="77777777" w:rsidR="00C166FB" w:rsidRDefault="009A3759" w:rsidP="009A3759">
      <w:pPr>
        <w:ind w:firstLine="706"/>
        <w:jc w:val="both"/>
        <w:rPr>
          <w:sz w:val="28"/>
          <w:szCs w:val="28"/>
          <w:lang w:val="uk-UA"/>
        </w:rPr>
      </w:pPr>
      <w:r>
        <w:rPr>
          <w:sz w:val="28"/>
          <w:szCs w:val="28"/>
          <w:lang w:val="uk-UA"/>
        </w:rPr>
        <w:t>2.1. </w:t>
      </w:r>
      <w:r w:rsidR="004C06F8">
        <w:rPr>
          <w:sz w:val="28"/>
          <w:szCs w:val="28"/>
          <w:lang w:val="uk-UA"/>
        </w:rPr>
        <w:t xml:space="preserve">Музей </w:t>
      </w:r>
      <w:r w:rsidR="00A62EBD">
        <w:rPr>
          <w:sz w:val="28"/>
          <w:szCs w:val="28"/>
          <w:lang w:val="uk-UA"/>
        </w:rPr>
        <w:t xml:space="preserve">є </w:t>
      </w:r>
      <w:r w:rsidR="00C166FB" w:rsidRPr="00F82311">
        <w:rPr>
          <w:sz w:val="28"/>
          <w:szCs w:val="28"/>
          <w:lang w:val="uk-UA"/>
        </w:rPr>
        <w:t>науково-дослідним та науково-освітнім закладом, створеним з метою зберігання пам'яток історії, матеріальної та духовної культури, пов'язаних з історією та сьогоденням космонавтики та внеском України у всесвітній розвиток цієї галузі людської діяльності.</w:t>
      </w:r>
    </w:p>
    <w:p w14:paraId="2B05ADDD" w14:textId="77777777" w:rsidR="009A3759" w:rsidRPr="00F82311" w:rsidRDefault="009A3759" w:rsidP="009A3759">
      <w:pPr>
        <w:ind w:firstLine="706"/>
        <w:jc w:val="both"/>
        <w:rPr>
          <w:sz w:val="28"/>
          <w:szCs w:val="28"/>
          <w:lang w:val="uk-UA"/>
        </w:rPr>
      </w:pPr>
    </w:p>
    <w:p w14:paraId="13EBCEF4" w14:textId="77777777" w:rsidR="00762878" w:rsidRDefault="009A3759" w:rsidP="009A3759">
      <w:pPr>
        <w:ind w:firstLine="706"/>
        <w:jc w:val="both"/>
        <w:rPr>
          <w:sz w:val="28"/>
          <w:szCs w:val="28"/>
          <w:lang w:val="uk-UA"/>
        </w:rPr>
      </w:pPr>
      <w:r>
        <w:rPr>
          <w:sz w:val="28"/>
          <w:szCs w:val="28"/>
          <w:lang w:val="uk-UA"/>
        </w:rPr>
        <w:t>2.2. </w:t>
      </w:r>
      <w:r w:rsidR="00664AC2">
        <w:rPr>
          <w:sz w:val="28"/>
          <w:szCs w:val="28"/>
          <w:lang w:val="uk-UA"/>
        </w:rPr>
        <w:t>Музей є неприбутковою</w:t>
      </w:r>
      <w:r w:rsidR="00275ACC">
        <w:rPr>
          <w:sz w:val="28"/>
          <w:szCs w:val="28"/>
          <w:lang w:val="uk-UA"/>
        </w:rPr>
        <w:t xml:space="preserve"> установою</w:t>
      </w:r>
      <w:r w:rsidR="00762878" w:rsidRPr="00F82311">
        <w:rPr>
          <w:sz w:val="28"/>
          <w:szCs w:val="28"/>
          <w:lang w:val="uk-UA"/>
        </w:rPr>
        <w:t>.</w:t>
      </w:r>
    </w:p>
    <w:p w14:paraId="586F2E0C" w14:textId="77777777" w:rsidR="009A3759" w:rsidRDefault="009A3759" w:rsidP="009A3759">
      <w:pPr>
        <w:ind w:firstLine="706"/>
        <w:jc w:val="both"/>
        <w:rPr>
          <w:sz w:val="28"/>
          <w:szCs w:val="28"/>
          <w:lang w:val="uk-UA"/>
        </w:rPr>
      </w:pPr>
    </w:p>
    <w:p w14:paraId="3C46602C" w14:textId="77777777" w:rsidR="009A3759" w:rsidRDefault="000604B1" w:rsidP="009A3759">
      <w:pPr>
        <w:ind w:firstLine="706"/>
        <w:jc w:val="both"/>
        <w:rPr>
          <w:sz w:val="28"/>
          <w:szCs w:val="28"/>
          <w:lang w:val="uk-UA"/>
        </w:rPr>
      </w:pPr>
      <w:r>
        <w:rPr>
          <w:sz w:val="28"/>
          <w:szCs w:val="28"/>
          <w:lang w:val="uk-UA"/>
        </w:rPr>
        <w:t>2.3.</w:t>
      </w:r>
      <w:r w:rsidR="00A25512">
        <w:rPr>
          <w:sz w:val="28"/>
          <w:szCs w:val="28"/>
          <w:lang w:val="uk-UA"/>
        </w:rPr>
        <w:t> </w:t>
      </w:r>
      <w:r w:rsidR="009A3759" w:rsidRPr="00F82311">
        <w:rPr>
          <w:sz w:val="28"/>
          <w:szCs w:val="28"/>
          <w:lang w:val="uk-UA"/>
        </w:rPr>
        <w:t xml:space="preserve">Діяльність Музею спрямована на вивчення історичного процесу розвитку </w:t>
      </w:r>
      <w:r w:rsidR="00855320">
        <w:rPr>
          <w:sz w:val="28"/>
          <w:szCs w:val="28"/>
          <w:lang w:val="uk-UA"/>
        </w:rPr>
        <w:t xml:space="preserve">світової </w:t>
      </w:r>
      <w:r w:rsidR="009A3759" w:rsidRPr="00F82311">
        <w:rPr>
          <w:sz w:val="28"/>
          <w:szCs w:val="28"/>
          <w:lang w:val="uk-UA"/>
        </w:rPr>
        <w:t>ракетно-космічної галузі та формування космічного світогляду, науково-дослідницький аналіз біографії та творчої діяльності Головного конструктора пер</w:t>
      </w:r>
      <w:r w:rsidR="00DC4114">
        <w:rPr>
          <w:sz w:val="28"/>
          <w:szCs w:val="28"/>
          <w:lang w:val="uk-UA"/>
        </w:rPr>
        <w:t>ших ракетно-космічних систем С. П. </w:t>
      </w:r>
      <w:r w:rsidR="009A3759" w:rsidRPr="00F82311">
        <w:rPr>
          <w:sz w:val="28"/>
          <w:szCs w:val="28"/>
          <w:lang w:val="uk-UA"/>
        </w:rPr>
        <w:t>Корольова</w:t>
      </w:r>
      <w:r w:rsidR="00DC4114">
        <w:rPr>
          <w:sz w:val="28"/>
          <w:szCs w:val="28"/>
          <w:lang w:val="uk-UA"/>
        </w:rPr>
        <w:t xml:space="preserve">, </w:t>
      </w:r>
      <w:r w:rsidR="009A3759" w:rsidRPr="00F82311">
        <w:rPr>
          <w:sz w:val="28"/>
          <w:szCs w:val="28"/>
          <w:lang w:val="uk-UA"/>
        </w:rPr>
        <w:t xml:space="preserve"> його соратників, інших діячів космічної галузі, імена та діяльність яких пов'язані з Україною, вивчення вкладу України у всесвітній</w:t>
      </w:r>
      <w:r w:rsidR="00DC4114">
        <w:rPr>
          <w:sz w:val="28"/>
          <w:szCs w:val="28"/>
          <w:lang w:val="uk-UA"/>
        </w:rPr>
        <w:t xml:space="preserve"> процес розвитку космонавтики і</w:t>
      </w:r>
      <w:r w:rsidR="009A3759" w:rsidRPr="00F82311">
        <w:rPr>
          <w:sz w:val="28"/>
          <w:szCs w:val="28"/>
          <w:lang w:val="uk-UA"/>
        </w:rPr>
        <w:t xml:space="preserve"> створення національної колекції.</w:t>
      </w:r>
    </w:p>
    <w:p w14:paraId="72E43B58" w14:textId="77777777" w:rsidR="009A3759" w:rsidRPr="00F82311" w:rsidRDefault="009A3759" w:rsidP="009A3759">
      <w:pPr>
        <w:ind w:firstLine="706"/>
        <w:jc w:val="both"/>
        <w:rPr>
          <w:sz w:val="28"/>
          <w:szCs w:val="28"/>
          <w:lang w:val="uk-UA"/>
        </w:rPr>
      </w:pPr>
    </w:p>
    <w:p w14:paraId="38C5841F" w14:textId="77777777" w:rsidR="00C166FB" w:rsidRDefault="009A3759" w:rsidP="009A3759">
      <w:pPr>
        <w:ind w:firstLine="706"/>
        <w:jc w:val="both"/>
        <w:rPr>
          <w:sz w:val="28"/>
          <w:szCs w:val="28"/>
          <w:lang w:val="uk-UA"/>
        </w:rPr>
      </w:pPr>
      <w:r>
        <w:rPr>
          <w:sz w:val="28"/>
          <w:szCs w:val="28"/>
          <w:lang w:val="uk-UA"/>
        </w:rPr>
        <w:t>2.4</w:t>
      </w:r>
      <w:r w:rsidRPr="009A3759">
        <w:rPr>
          <w:sz w:val="28"/>
          <w:szCs w:val="28"/>
          <w:lang w:val="uk-UA"/>
        </w:rPr>
        <w:t>.</w:t>
      </w:r>
      <w:r>
        <w:rPr>
          <w:sz w:val="28"/>
          <w:szCs w:val="28"/>
          <w:lang w:val="ru-RU"/>
        </w:rPr>
        <w:t> </w:t>
      </w:r>
      <w:r w:rsidR="00C166FB" w:rsidRPr="009A3759">
        <w:rPr>
          <w:sz w:val="28"/>
          <w:szCs w:val="28"/>
          <w:lang w:val="uk-UA"/>
        </w:rPr>
        <w:t>Основними напрямами д</w:t>
      </w:r>
      <w:r w:rsidR="0081548B" w:rsidRPr="00F82311">
        <w:rPr>
          <w:sz w:val="28"/>
          <w:szCs w:val="28"/>
          <w:lang w:val="uk-UA"/>
        </w:rPr>
        <w:t>іяльності М</w:t>
      </w:r>
      <w:r w:rsidR="00C166FB" w:rsidRPr="00F82311">
        <w:rPr>
          <w:sz w:val="28"/>
          <w:szCs w:val="28"/>
          <w:lang w:val="uk-UA"/>
        </w:rPr>
        <w:t>узею є</w:t>
      </w:r>
      <w:r w:rsidR="00C166FB" w:rsidRPr="009A3759">
        <w:rPr>
          <w:sz w:val="28"/>
          <w:szCs w:val="28"/>
          <w:lang w:val="uk-UA"/>
        </w:rPr>
        <w:t>:</w:t>
      </w:r>
    </w:p>
    <w:p w14:paraId="0C6A7B7F" w14:textId="77777777" w:rsidR="004B4FAA" w:rsidRDefault="00DF400A" w:rsidP="009A3759">
      <w:pPr>
        <w:ind w:firstLine="706"/>
        <w:jc w:val="both"/>
        <w:rPr>
          <w:sz w:val="28"/>
          <w:szCs w:val="28"/>
          <w:lang w:val="uk-UA"/>
        </w:rPr>
      </w:pPr>
      <w:r>
        <w:rPr>
          <w:sz w:val="28"/>
          <w:szCs w:val="28"/>
          <w:lang w:val="uk-UA"/>
        </w:rPr>
        <w:t xml:space="preserve">- науково-дослідна </w:t>
      </w:r>
      <w:r w:rsidR="004B4FAA">
        <w:rPr>
          <w:sz w:val="28"/>
          <w:szCs w:val="28"/>
          <w:lang w:val="uk-UA"/>
        </w:rPr>
        <w:t>діяльність;</w:t>
      </w:r>
    </w:p>
    <w:p w14:paraId="6C106FA1" w14:textId="77777777" w:rsidR="00DF400A" w:rsidRDefault="004B4FAA" w:rsidP="009A3759">
      <w:pPr>
        <w:ind w:firstLine="706"/>
        <w:jc w:val="both"/>
        <w:rPr>
          <w:sz w:val="28"/>
          <w:szCs w:val="28"/>
          <w:lang w:val="uk-UA"/>
        </w:rPr>
      </w:pPr>
      <w:r>
        <w:rPr>
          <w:sz w:val="28"/>
          <w:szCs w:val="28"/>
          <w:lang w:val="uk-UA"/>
        </w:rPr>
        <w:t xml:space="preserve">- </w:t>
      </w:r>
      <w:r w:rsidR="00DF400A">
        <w:rPr>
          <w:sz w:val="28"/>
          <w:szCs w:val="28"/>
          <w:lang w:val="uk-UA"/>
        </w:rPr>
        <w:t xml:space="preserve"> культурно-освітня діяльність;</w:t>
      </w:r>
    </w:p>
    <w:p w14:paraId="4D97720B" w14:textId="77777777" w:rsidR="00DF400A" w:rsidRDefault="00DF400A" w:rsidP="009A3759">
      <w:pPr>
        <w:ind w:firstLine="706"/>
        <w:jc w:val="both"/>
        <w:rPr>
          <w:sz w:val="28"/>
          <w:szCs w:val="28"/>
          <w:lang w:val="uk-UA"/>
        </w:rPr>
      </w:pPr>
      <w:r>
        <w:rPr>
          <w:sz w:val="28"/>
          <w:szCs w:val="28"/>
          <w:lang w:val="uk-UA"/>
        </w:rPr>
        <w:t>- комплектування музейних зібрань;</w:t>
      </w:r>
    </w:p>
    <w:p w14:paraId="45FEE1E5" w14:textId="77777777" w:rsidR="00DF400A" w:rsidRDefault="00DF400A" w:rsidP="009A3759">
      <w:pPr>
        <w:ind w:firstLine="706"/>
        <w:jc w:val="both"/>
        <w:rPr>
          <w:sz w:val="28"/>
          <w:szCs w:val="28"/>
          <w:lang w:val="uk-UA"/>
        </w:rPr>
      </w:pPr>
      <w:r>
        <w:rPr>
          <w:sz w:val="28"/>
          <w:szCs w:val="28"/>
          <w:lang w:val="uk-UA"/>
        </w:rPr>
        <w:t>- експозиційна діяльність;</w:t>
      </w:r>
    </w:p>
    <w:p w14:paraId="5E2CD61F" w14:textId="77777777" w:rsidR="00DF400A" w:rsidRDefault="00DF400A" w:rsidP="009A3759">
      <w:pPr>
        <w:ind w:firstLine="706"/>
        <w:jc w:val="both"/>
        <w:rPr>
          <w:sz w:val="28"/>
          <w:szCs w:val="28"/>
          <w:lang w:val="uk-UA"/>
        </w:rPr>
      </w:pPr>
      <w:r>
        <w:rPr>
          <w:sz w:val="28"/>
          <w:szCs w:val="28"/>
          <w:lang w:val="uk-UA"/>
        </w:rPr>
        <w:t>- фондова робота;</w:t>
      </w:r>
    </w:p>
    <w:p w14:paraId="791F4B7C" w14:textId="77777777" w:rsidR="00DF400A" w:rsidRDefault="00DF400A" w:rsidP="009A3759">
      <w:pPr>
        <w:ind w:firstLine="706"/>
        <w:jc w:val="both"/>
        <w:rPr>
          <w:sz w:val="28"/>
          <w:szCs w:val="28"/>
          <w:lang w:val="uk-UA"/>
        </w:rPr>
      </w:pPr>
      <w:r>
        <w:rPr>
          <w:sz w:val="28"/>
          <w:szCs w:val="28"/>
          <w:lang w:val="uk-UA"/>
        </w:rPr>
        <w:t>- видавнича ді</w:t>
      </w:r>
      <w:r w:rsidR="00F16F89">
        <w:rPr>
          <w:sz w:val="28"/>
          <w:szCs w:val="28"/>
          <w:lang w:val="uk-UA"/>
        </w:rPr>
        <w:t>ял</w:t>
      </w:r>
      <w:r>
        <w:rPr>
          <w:sz w:val="28"/>
          <w:szCs w:val="28"/>
          <w:lang w:val="uk-UA"/>
        </w:rPr>
        <w:t>ьність;</w:t>
      </w:r>
    </w:p>
    <w:p w14:paraId="409FC749" w14:textId="77777777" w:rsidR="00DF400A" w:rsidRDefault="00DF400A" w:rsidP="009A3759">
      <w:pPr>
        <w:ind w:firstLine="706"/>
        <w:jc w:val="both"/>
        <w:rPr>
          <w:sz w:val="28"/>
          <w:szCs w:val="28"/>
          <w:lang w:val="uk-UA"/>
        </w:rPr>
      </w:pPr>
      <w:r>
        <w:rPr>
          <w:sz w:val="28"/>
          <w:szCs w:val="28"/>
          <w:lang w:val="uk-UA"/>
        </w:rPr>
        <w:t>- реставраційна діяльність;</w:t>
      </w:r>
    </w:p>
    <w:p w14:paraId="4CAD2372" w14:textId="77777777" w:rsidR="00DF400A" w:rsidRDefault="00522ED7" w:rsidP="009A3759">
      <w:pPr>
        <w:ind w:firstLine="706"/>
        <w:jc w:val="both"/>
        <w:rPr>
          <w:sz w:val="28"/>
          <w:szCs w:val="28"/>
          <w:lang w:val="uk-UA"/>
        </w:rPr>
      </w:pPr>
      <w:r>
        <w:rPr>
          <w:sz w:val="28"/>
          <w:szCs w:val="28"/>
          <w:lang w:val="uk-UA"/>
        </w:rPr>
        <w:t>- виставкова діяльність;</w:t>
      </w:r>
    </w:p>
    <w:p w14:paraId="2935A3C8" w14:textId="77777777" w:rsidR="000612A4" w:rsidRDefault="000612A4" w:rsidP="009A3759">
      <w:pPr>
        <w:ind w:firstLine="706"/>
        <w:jc w:val="both"/>
        <w:rPr>
          <w:sz w:val="28"/>
          <w:szCs w:val="28"/>
          <w:lang w:val="uk-UA"/>
        </w:rPr>
      </w:pPr>
      <w:r>
        <w:rPr>
          <w:sz w:val="28"/>
          <w:szCs w:val="28"/>
          <w:lang w:val="uk-UA"/>
        </w:rPr>
        <w:lastRenderedPageBreak/>
        <w:t>- міжнародна діяльність в сфері музейної справи;</w:t>
      </w:r>
    </w:p>
    <w:p w14:paraId="09D9018E" w14:textId="77777777" w:rsidR="005603FB" w:rsidRDefault="00522ED7" w:rsidP="009A3759">
      <w:pPr>
        <w:ind w:firstLine="706"/>
        <w:jc w:val="both"/>
        <w:rPr>
          <w:sz w:val="28"/>
          <w:szCs w:val="28"/>
        </w:rPr>
      </w:pPr>
      <w:r>
        <w:rPr>
          <w:sz w:val="28"/>
          <w:szCs w:val="28"/>
          <w:lang w:val="uk-UA"/>
        </w:rPr>
        <w:t xml:space="preserve">- </w:t>
      </w:r>
      <w:r w:rsidR="005603FB">
        <w:rPr>
          <w:sz w:val="28"/>
          <w:szCs w:val="28"/>
        </w:rPr>
        <w:t>пам'яткоохоронна робота;</w:t>
      </w:r>
    </w:p>
    <w:p w14:paraId="651D6C84" w14:textId="77777777" w:rsidR="00522ED7" w:rsidRPr="00522ED7" w:rsidRDefault="005603FB" w:rsidP="009A3759">
      <w:pPr>
        <w:ind w:firstLine="706"/>
        <w:jc w:val="both"/>
        <w:rPr>
          <w:sz w:val="28"/>
          <w:szCs w:val="28"/>
          <w:lang w:val="uk-UA"/>
        </w:rPr>
      </w:pPr>
      <w:r>
        <w:rPr>
          <w:sz w:val="28"/>
          <w:szCs w:val="28"/>
          <w:lang w:val="uk-UA"/>
        </w:rPr>
        <w:t>- д</w:t>
      </w:r>
      <w:r w:rsidR="00522ED7" w:rsidRPr="00522ED7">
        <w:rPr>
          <w:sz w:val="28"/>
          <w:szCs w:val="28"/>
        </w:rPr>
        <w:t>іяльність, пов'язана з науковою атрибуцією, експертизою, класифікацією, державною реєстрацією та усіма видами оцінки предметів, які можуть бути визначеними як культурні цінності, з метою включення до Музейного фонду України</w:t>
      </w:r>
      <w:r w:rsidR="00522ED7">
        <w:rPr>
          <w:sz w:val="28"/>
          <w:szCs w:val="28"/>
          <w:lang w:val="uk-UA"/>
        </w:rPr>
        <w:t>.</w:t>
      </w:r>
    </w:p>
    <w:p w14:paraId="34D8EC2E" w14:textId="77777777" w:rsidR="00346E5D" w:rsidRPr="00F82311" w:rsidRDefault="00346E5D" w:rsidP="004B4FAA">
      <w:pPr>
        <w:ind w:firstLine="706"/>
        <w:jc w:val="both"/>
        <w:rPr>
          <w:sz w:val="28"/>
          <w:szCs w:val="28"/>
          <w:lang w:val="uk-UA"/>
        </w:rPr>
      </w:pPr>
    </w:p>
    <w:p w14:paraId="00E96D97" w14:textId="77777777" w:rsidR="00C166FB" w:rsidRDefault="009A3759" w:rsidP="009A3759">
      <w:pPr>
        <w:ind w:firstLine="709"/>
        <w:jc w:val="both"/>
        <w:rPr>
          <w:sz w:val="28"/>
          <w:szCs w:val="28"/>
          <w:lang w:val="uk-UA"/>
        </w:rPr>
      </w:pPr>
      <w:r>
        <w:rPr>
          <w:sz w:val="28"/>
          <w:szCs w:val="28"/>
          <w:lang w:val="uk-UA"/>
        </w:rPr>
        <w:t xml:space="preserve">2.5. </w:t>
      </w:r>
      <w:r w:rsidR="00C166FB" w:rsidRPr="00F82311">
        <w:rPr>
          <w:sz w:val="28"/>
          <w:szCs w:val="28"/>
          <w:lang w:val="uk-UA"/>
        </w:rPr>
        <w:t xml:space="preserve">Музей створює експозиції та пересувні виставки, проводить наукові експедиції, відрядження, вивчає архівні джерела, організовує роботу </w:t>
      </w:r>
      <w:r w:rsidR="0081548B" w:rsidRPr="00F82311">
        <w:rPr>
          <w:sz w:val="28"/>
          <w:szCs w:val="28"/>
          <w:lang w:val="uk-UA"/>
        </w:rPr>
        <w:t>із збирання</w:t>
      </w:r>
      <w:r w:rsidR="00C166FB" w:rsidRPr="00F82311">
        <w:rPr>
          <w:sz w:val="28"/>
          <w:szCs w:val="28"/>
          <w:lang w:val="uk-UA"/>
        </w:rPr>
        <w:t xml:space="preserve"> експонатів, встановлюючи зв'язки з космонавтами, в</w:t>
      </w:r>
      <w:r w:rsidR="00DC4114">
        <w:rPr>
          <w:sz w:val="28"/>
          <w:szCs w:val="28"/>
          <w:lang w:val="uk-UA"/>
        </w:rPr>
        <w:t>ченими, рідними і</w:t>
      </w:r>
      <w:r w:rsidR="00C166FB" w:rsidRPr="00F82311">
        <w:rPr>
          <w:sz w:val="28"/>
          <w:szCs w:val="28"/>
          <w:lang w:val="uk-UA"/>
        </w:rPr>
        <w:t xml:space="preserve"> соратниками видатних діячів космонавтики, краєзнавцями, колекціонерами, а також промисловими підприємствами, науково-дослідними інститутами та </w:t>
      </w:r>
      <w:r w:rsidR="001C3D44">
        <w:rPr>
          <w:sz w:val="28"/>
          <w:szCs w:val="28"/>
          <w:lang w:val="uk-UA"/>
        </w:rPr>
        <w:t>Національною а</w:t>
      </w:r>
      <w:r w:rsidR="00C166FB" w:rsidRPr="00F82311">
        <w:rPr>
          <w:sz w:val="28"/>
          <w:szCs w:val="28"/>
          <w:lang w:val="uk-UA"/>
        </w:rPr>
        <w:t xml:space="preserve">кадемією наук України, надає науково-методичну допомогу музеям </w:t>
      </w:r>
      <w:r w:rsidR="00240E0C">
        <w:rPr>
          <w:sz w:val="28"/>
          <w:szCs w:val="28"/>
          <w:lang w:val="uk-UA"/>
        </w:rPr>
        <w:t xml:space="preserve">космічного профілю </w:t>
      </w:r>
      <w:r w:rsidR="00C166FB" w:rsidRPr="00F82311">
        <w:rPr>
          <w:sz w:val="28"/>
          <w:szCs w:val="28"/>
          <w:lang w:val="uk-UA"/>
        </w:rPr>
        <w:t>на громадських засадах, шкільним музеям, систематично організовує проведенн</w:t>
      </w:r>
      <w:r w:rsidR="00DC4114">
        <w:rPr>
          <w:sz w:val="28"/>
          <w:szCs w:val="28"/>
          <w:lang w:val="uk-UA"/>
        </w:rPr>
        <w:t>я конкурсів молоді на космічну тематику, надає методичну і</w:t>
      </w:r>
      <w:r w:rsidR="00C166FB" w:rsidRPr="00F82311">
        <w:rPr>
          <w:sz w:val="28"/>
          <w:szCs w:val="28"/>
          <w:lang w:val="uk-UA"/>
        </w:rPr>
        <w:t xml:space="preserve"> консультативну допомогу у проведенні аналогічних конкурсів іншими закладами, організовує та проводить науково-практичні конференції, на яких розглядаються питання гуманітарних аспектів космічної діяльності, методологіч</w:t>
      </w:r>
      <w:r w:rsidR="0030387F">
        <w:rPr>
          <w:sz w:val="28"/>
          <w:szCs w:val="28"/>
          <w:lang w:val="uk-UA"/>
        </w:rPr>
        <w:t>ні проблеми музейної діяльності,</w:t>
      </w:r>
      <w:r w:rsidR="0081548B" w:rsidRPr="00F82311">
        <w:rPr>
          <w:sz w:val="28"/>
          <w:szCs w:val="28"/>
          <w:lang w:val="uk-UA"/>
        </w:rPr>
        <w:t xml:space="preserve"> п</w:t>
      </w:r>
      <w:r w:rsidR="00C166FB" w:rsidRPr="00F82311">
        <w:rPr>
          <w:sz w:val="28"/>
          <w:szCs w:val="28"/>
          <w:lang w:val="uk-UA"/>
        </w:rPr>
        <w:t>ублікує матеріали у збірник</w:t>
      </w:r>
      <w:r w:rsidR="00DC4114">
        <w:rPr>
          <w:sz w:val="28"/>
          <w:szCs w:val="28"/>
          <w:lang w:val="uk-UA"/>
        </w:rPr>
        <w:t>ах наукових праць, встановлює і</w:t>
      </w:r>
      <w:r w:rsidR="00C166FB" w:rsidRPr="00F82311">
        <w:rPr>
          <w:sz w:val="28"/>
          <w:szCs w:val="28"/>
          <w:lang w:val="uk-UA"/>
        </w:rPr>
        <w:t xml:space="preserve"> підтримує зв'язки з іншими профільними музеями в Україні та за її межами.</w:t>
      </w:r>
    </w:p>
    <w:p w14:paraId="161DFB45" w14:textId="77777777" w:rsidR="009A3759" w:rsidRPr="00F82311" w:rsidRDefault="009A3759" w:rsidP="009A3759">
      <w:pPr>
        <w:ind w:firstLine="709"/>
        <w:jc w:val="both"/>
        <w:rPr>
          <w:sz w:val="28"/>
          <w:szCs w:val="28"/>
          <w:lang w:val="uk-UA"/>
        </w:rPr>
      </w:pPr>
    </w:p>
    <w:p w14:paraId="173D4F80" w14:textId="77777777" w:rsidR="00C166FB" w:rsidRPr="00F82311" w:rsidRDefault="009A3759" w:rsidP="009A3759">
      <w:pPr>
        <w:ind w:firstLine="709"/>
        <w:jc w:val="both"/>
        <w:rPr>
          <w:sz w:val="28"/>
          <w:szCs w:val="28"/>
          <w:lang w:val="uk-UA"/>
        </w:rPr>
      </w:pPr>
      <w:r>
        <w:rPr>
          <w:sz w:val="28"/>
          <w:szCs w:val="28"/>
          <w:lang w:val="uk-UA"/>
        </w:rPr>
        <w:t xml:space="preserve">2.6. </w:t>
      </w:r>
      <w:r w:rsidR="00C166FB" w:rsidRPr="00F82311">
        <w:rPr>
          <w:sz w:val="28"/>
          <w:szCs w:val="28"/>
          <w:lang w:val="uk-UA"/>
        </w:rPr>
        <w:t>Основними фо</w:t>
      </w:r>
      <w:r w:rsidR="00DC4114">
        <w:rPr>
          <w:sz w:val="28"/>
          <w:szCs w:val="28"/>
          <w:lang w:val="uk-UA"/>
        </w:rPr>
        <w:t>рмами науково-освітньої роботи М</w:t>
      </w:r>
      <w:r w:rsidR="00C166FB" w:rsidRPr="00F82311">
        <w:rPr>
          <w:sz w:val="28"/>
          <w:szCs w:val="28"/>
          <w:lang w:val="uk-UA"/>
        </w:rPr>
        <w:t>узею є екскурсії, лекції, бесіди, гурткові та клубні роботи, масові заходи (зустрічі, свята, вечори відпочинку, концерти, вистав</w:t>
      </w:r>
      <w:r w:rsidR="007612F0" w:rsidRPr="00F82311">
        <w:rPr>
          <w:sz w:val="28"/>
          <w:szCs w:val="28"/>
          <w:lang w:val="uk-UA"/>
        </w:rPr>
        <w:t>ки тощо), видання</w:t>
      </w:r>
      <w:r w:rsidR="00C166FB" w:rsidRPr="00F82311">
        <w:rPr>
          <w:sz w:val="28"/>
          <w:szCs w:val="28"/>
          <w:lang w:val="uk-UA"/>
        </w:rPr>
        <w:t xml:space="preserve"> плакатів, афіш, буклетів, листівок, каталогів, статей наукового, освітнього та пропагандистського характеру.</w:t>
      </w:r>
    </w:p>
    <w:p w14:paraId="261FA0C7" w14:textId="77777777" w:rsidR="00C166FB" w:rsidRPr="00F82311" w:rsidRDefault="007612F0" w:rsidP="009A3759">
      <w:pPr>
        <w:ind w:firstLine="709"/>
        <w:jc w:val="both"/>
        <w:rPr>
          <w:sz w:val="28"/>
          <w:szCs w:val="28"/>
          <w:lang w:val="uk-UA"/>
        </w:rPr>
      </w:pPr>
      <w:r w:rsidRPr="00F82311">
        <w:rPr>
          <w:sz w:val="28"/>
          <w:szCs w:val="28"/>
          <w:lang w:val="uk-UA"/>
        </w:rPr>
        <w:t>Музей забез</w:t>
      </w:r>
      <w:r w:rsidR="00C166FB" w:rsidRPr="00F82311">
        <w:rPr>
          <w:sz w:val="28"/>
          <w:szCs w:val="28"/>
          <w:lang w:val="uk-UA"/>
        </w:rPr>
        <w:t xml:space="preserve">печує збереження музейних фондів, які </w:t>
      </w:r>
      <w:r w:rsidRPr="00F82311">
        <w:rPr>
          <w:sz w:val="28"/>
          <w:szCs w:val="28"/>
          <w:lang w:val="uk-UA"/>
        </w:rPr>
        <w:t>належать</w:t>
      </w:r>
      <w:r w:rsidR="00C166FB" w:rsidRPr="00F82311">
        <w:rPr>
          <w:sz w:val="28"/>
          <w:szCs w:val="28"/>
          <w:lang w:val="uk-UA"/>
        </w:rPr>
        <w:t xml:space="preserve"> до </w:t>
      </w:r>
      <w:r w:rsidRPr="00F82311">
        <w:rPr>
          <w:sz w:val="28"/>
          <w:szCs w:val="28"/>
          <w:lang w:val="uk-UA"/>
        </w:rPr>
        <w:t>державної частини</w:t>
      </w:r>
      <w:r w:rsidR="00C166FB" w:rsidRPr="00F82311">
        <w:rPr>
          <w:sz w:val="28"/>
          <w:szCs w:val="28"/>
          <w:lang w:val="uk-UA"/>
        </w:rPr>
        <w:t xml:space="preserve"> Музейного фонду України.</w:t>
      </w:r>
    </w:p>
    <w:p w14:paraId="2667C820" w14:textId="77777777" w:rsidR="000604B1" w:rsidRDefault="0081548B" w:rsidP="000604B1">
      <w:pPr>
        <w:ind w:firstLine="709"/>
        <w:jc w:val="both"/>
        <w:rPr>
          <w:sz w:val="28"/>
          <w:szCs w:val="28"/>
          <w:lang w:val="uk-UA"/>
        </w:rPr>
      </w:pPr>
      <w:r w:rsidRPr="00F82311">
        <w:rPr>
          <w:sz w:val="28"/>
          <w:szCs w:val="28"/>
          <w:lang w:val="uk-UA"/>
        </w:rPr>
        <w:t>Для оформлення експозицій</w:t>
      </w:r>
      <w:r w:rsidR="00DC4114">
        <w:rPr>
          <w:sz w:val="28"/>
          <w:szCs w:val="28"/>
          <w:lang w:val="uk-UA"/>
        </w:rPr>
        <w:t xml:space="preserve"> та виставок у разі</w:t>
      </w:r>
      <w:r w:rsidR="00C166FB" w:rsidRPr="00F82311">
        <w:rPr>
          <w:sz w:val="28"/>
          <w:szCs w:val="28"/>
          <w:lang w:val="uk-UA"/>
        </w:rPr>
        <w:t xml:space="preserve"> наявності коштор</w:t>
      </w:r>
      <w:r w:rsidR="00302725" w:rsidRPr="00F82311">
        <w:rPr>
          <w:sz w:val="28"/>
          <w:szCs w:val="28"/>
          <w:lang w:val="uk-UA"/>
        </w:rPr>
        <w:t>исних асигнувань М</w:t>
      </w:r>
      <w:r w:rsidRPr="00F82311">
        <w:rPr>
          <w:sz w:val="28"/>
          <w:szCs w:val="28"/>
          <w:lang w:val="uk-UA"/>
        </w:rPr>
        <w:t xml:space="preserve">узей запрошує </w:t>
      </w:r>
      <w:r w:rsidR="00C166FB" w:rsidRPr="00F82311">
        <w:rPr>
          <w:sz w:val="28"/>
          <w:szCs w:val="28"/>
          <w:lang w:val="uk-UA"/>
        </w:rPr>
        <w:t>художників-оформлювачів із різних творчих організацій, а також фахівців за договорами.</w:t>
      </w:r>
      <w:bookmarkStart w:id="1" w:name="bookmark3"/>
    </w:p>
    <w:p w14:paraId="76753CF0" w14:textId="77777777" w:rsidR="000604B1" w:rsidRDefault="000604B1" w:rsidP="000604B1">
      <w:pPr>
        <w:ind w:firstLine="709"/>
        <w:jc w:val="both"/>
        <w:rPr>
          <w:sz w:val="28"/>
          <w:szCs w:val="28"/>
          <w:lang w:val="uk-UA"/>
        </w:rPr>
      </w:pPr>
    </w:p>
    <w:p w14:paraId="0AAFCC6C" w14:textId="77777777" w:rsidR="000604B1" w:rsidRDefault="009A3759" w:rsidP="000604B1">
      <w:pPr>
        <w:ind w:firstLine="709"/>
        <w:jc w:val="center"/>
        <w:rPr>
          <w:rFonts w:eastAsia="Times New Roman"/>
          <w:b/>
          <w:bCs/>
          <w:color w:val="00000A"/>
          <w:kern w:val="2"/>
          <w:sz w:val="28"/>
          <w:szCs w:val="28"/>
          <w:lang w:val="uk-UA" w:eastAsia="uk-UA"/>
        </w:rPr>
      </w:pPr>
      <w:r w:rsidRPr="009A3759">
        <w:rPr>
          <w:rFonts w:eastAsia="Times New Roman"/>
          <w:b/>
          <w:bCs/>
          <w:color w:val="00000A"/>
          <w:kern w:val="2"/>
          <w:sz w:val="28"/>
          <w:szCs w:val="28"/>
          <w:lang w:val="uk-UA" w:eastAsia="uk-UA"/>
        </w:rPr>
        <w:t>СТАТТЯ 3. Юридичний статус Музею</w:t>
      </w:r>
      <w:bookmarkEnd w:id="1"/>
    </w:p>
    <w:p w14:paraId="15420575" w14:textId="77777777" w:rsidR="000604B1" w:rsidRDefault="000604B1" w:rsidP="000604B1">
      <w:pPr>
        <w:ind w:firstLine="709"/>
        <w:jc w:val="both"/>
        <w:rPr>
          <w:rFonts w:eastAsia="Times New Roman"/>
          <w:b/>
          <w:bCs/>
          <w:color w:val="00000A"/>
          <w:kern w:val="2"/>
          <w:sz w:val="28"/>
          <w:szCs w:val="28"/>
          <w:lang w:val="uk-UA" w:eastAsia="uk-UA"/>
        </w:rPr>
      </w:pPr>
    </w:p>
    <w:p w14:paraId="20D81227" w14:textId="77777777" w:rsidR="000604B1" w:rsidRDefault="00574A22" w:rsidP="000604B1">
      <w:pPr>
        <w:ind w:firstLine="709"/>
        <w:jc w:val="both"/>
        <w:rPr>
          <w:sz w:val="28"/>
          <w:szCs w:val="28"/>
          <w:lang w:val="uk-UA"/>
        </w:rPr>
      </w:pPr>
      <w:r w:rsidRPr="000604B1">
        <w:rPr>
          <w:sz w:val="28"/>
          <w:szCs w:val="28"/>
        </w:rPr>
        <w:t>3.1. Музей є юридичною особою. Права і обов’язки юридичної особи Музей набуває з дня його державної реєстрації.</w:t>
      </w:r>
    </w:p>
    <w:p w14:paraId="1C3D21EF" w14:textId="77777777" w:rsidR="000604B1" w:rsidRPr="000604B1" w:rsidRDefault="000604B1" w:rsidP="000604B1">
      <w:pPr>
        <w:ind w:firstLine="709"/>
        <w:jc w:val="both"/>
        <w:rPr>
          <w:sz w:val="28"/>
          <w:szCs w:val="28"/>
          <w:lang w:val="uk-UA"/>
        </w:rPr>
      </w:pPr>
    </w:p>
    <w:p w14:paraId="704B9767" w14:textId="77777777" w:rsidR="000604B1" w:rsidRDefault="00574A22" w:rsidP="000604B1">
      <w:pPr>
        <w:ind w:firstLine="709"/>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3.2. </w:t>
      </w:r>
      <w:r w:rsidR="00362AE2">
        <w:rPr>
          <w:rFonts w:eastAsia="Times New Roman"/>
          <w:color w:val="00000A"/>
          <w:kern w:val="2"/>
          <w:sz w:val="28"/>
          <w:szCs w:val="28"/>
          <w:lang w:val="uk-UA" w:eastAsia="uk-UA"/>
        </w:rPr>
        <w:t xml:space="preserve">У своїй діяльності </w:t>
      </w:r>
      <w:r w:rsidRPr="00574A22">
        <w:rPr>
          <w:rFonts w:eastAsia="Times New Roman"/>
          <w:color w:val="00000A"/>
          <w:kern w:val="2"/>
          <w:sz w:val="28"/>
          <w:szCs w:val="28"/>
          <w:lang w:val="uk-UA" w:eastAsia="uk-UA"/>
        </w:rPr>
        <w:t xml:space="preserve">Музей </w:t>
      </w:r>
      <w:r w:rsidR="00362AE2">
        <w:rPr>
          <w:rFonts w:eastAsia="Times New Roman"/>
          <w:color w:val="00000A"/>
          <w:kern w:val="2"/>
          <w:sz w:val="28"/>
          <w:szCs w:val="28"/>
          <w:lang w:val="uk-UA" w:eastAsia="uk-UA"/>
        </w:rPr>
        <w:t xml:space="preserve">керується Конституцією України, законами України «Про культуру», «Про музеї та музейну справу», актами Президента України та Кабінету Міністрів України, іншими нормативно-правовими актами, рішеннями Житомирської обласної ради, положеннями з управління </w:t>
      </w:r>
      <w:r w:rsidRPr="00574A22">
        <w:rPr>
          <w:rFonts w:eastAsia="Times New Roman"/>
          <w:color w:val="00000A"/>
          <w:kern w:val="2"/>
          <w:sz w:val="28"/>
          <w:szCs w:val="28"/>
          <w:lang w:val="uk-UA" w:eastAsia="uk-UA"/>
        </w:rPr>
        <w:t xml:space="preserve">об’єктами </w:t>
      </w:r>
      <w:r w:rsidR="0096341D">
        <w:rPr>
          <w:rFonts w:eastAsia="Times New Roman"/>
          <w:color w:val="00000A"/>
          <w:kern w:val="2"/>
          <w:sz w:val="28"/>
          <w:szCs w:val="28"/>
          <w:lang w:val="uk-UA" w:eastAsia="uk-UA"/>
        </w:rPr>
        <w:t>спільної власності, затвердженими</w:t>
      </w:r>
      <w:r w:rsidRPr="00574A22">
        <w:rPr>
          <w:rFonts w:eastAsia="Times New Roman"/>
          <w:color w:val="00000A"/>
          <w:kern w:val="2"/>
          <w:sz w:val="28"/>
          <w:szCs w:val="28"/>
          <w:lang w:val="uk-UA" w:eastAsia="uk-UA"/>
        </w:rPr>
        <w:t xml:space="preserve"> рішеннями </w:t>
      </w:r>
      <w:r w:rsidR="0096341D">
        <w:rPr>
          <w:rFonts w:eastAsia="Times New Roman"/>
          <w:color w:val="00000A"/>
          <w:kern w:val="2"/>
          <w:sz w:val="28"/>
          <w:szCs w:val="28"/>
          <w:lang w:val="uk-UA" w:eastAsia="uk-UA"/>
        </w:rPr>
        <w:t>Житомирської обласної ради, та цим  Статутом</w:t>
      </w:r>
      <w:r w:rsidRPr="00574A22">
        <w:rPr>
          <w:rFonts w:eastAsia="Times New Roman"/>
          <w:color w:val="00000A"/>
          <w:kern w:val="2"/>
          <w:sz w:val="28"/>
          <w:szCs w:val="28"/>
          <w:lang w:val="uk-UA" w:eastAsia="uk-UA"/>
        </w:rPr>
        <w:t>, який затверджується Органом управління майном.</w:t>
      </w:r>
    </w:p>
    <w:p w14:paraId="1EFC327F" w14:textId="77777777" w:rsidR="000604B1" w:rsidRDefault="00574A22" w:rsidP="000604B1">
      <w:pPr>
        <w:ind w:firstLine="709"/>
        <w:jc w:val="both"/>
        <w:rPr>
          <w:sz w:val="28"/>
          <w:szCs w:val="28"/>
          <w:lang w:val="uk-UA"/>
        </w:rPr>
      </w:pPr>
      <w:r>
        <w:rPr>
          <w:rFonts w:eastAsia="Times New Roman"/>
          <w:color w:val="00000A"/>
          <w:kern w:val="2"/>
          <w:sz w:val="28"/>
          <w:szCs w:val="28"/>
          <w:lang w:val="uk-UA" w:eastAsia="uk-UA"/>
        </w:rPr>
        <w:lastRenderedPageBreak/>
        <w:t xml:space="preserve">3.3. </w:t>
      </w:r>
      <w:r w:rsidRPr="00574A22">
        <w:rPr>
          <w:rFonts w:eastAsia="Times New Roman"/>
          <w:color w:val="00000A"/>
          <w:kern w:val="2"/>
          <w:sz w:val="28"/>
          <w:szCs w:val="28"/>
          <w:lang w:val="uk-UA" w:eastAsia="uk-UA"/>
        </w:rPr>
        <w:t>Участь Музею в асоціаціях та інших об’єднаннях здійснюється за погодженням з Органом управління майном, якщо це не суперечить антимонопольному законодавству та іншим нормативним актам України.</w:t>
      </w:r>
    </w:p>
    <w:p w14:paraId="4C29F127" w14:textId="77777777" w:rsidR="000604B1" w:rsidRDefault="00A83325" w:rsidP="000604B1">
      <w:pPr>
        <w:ind w:firstLine="709"/>
        <w:jc w:val="both"/>
        <w:rPr>
          <w:rFonts w:eastAsia="Times New Roman"/>
          <w:color w:val="00000A"/>
          <w:kern w:val="2"/>
          <w:sz w:val="28"/>
          <w:szCs w:val="28"/>
          <w:lang w:val="uk-UA" w:eastAsia="uk-UA"/>
        </w:rPr>
      </w:pPr>
      <w:r>
        <w:rPr>
          <w:rFonts w:eastAsia="Times New Roman"/>
          <w:color w:val="00000A"/>
          <w:kern w:val="2"/>
          <w:sz w:val="28"/>
          <w:szCs w:val="28"/>
          <w:lang w:val="uk-UA" w:eastAsia="uk-UA"/>
        </w:rPr>
        <w:t>Музей може утворювати філі</w:t>
      </w:r>
      <w:r w:rsidRPr="00A83325">
        <w:rPr>
          <w:rFonts w:eastAsia="Times New Roman"/>
          <w:color w:val="00000A"/>
          <w:kern w:val="2"/>
          <w:sz w:val="28"/>
          <w:szCs w:val="28"/>
          <w:lang w:val="uk-UA" w:eastAsia="uk-UA"/>
        </w:rPr>
        <w:t>ї</w:t>
      </w:r>
      <w:r w:rsidR="00574A22" w:rsidRPr="00574A22">
        <w:rPr>
          <w:rFonts w:eastAsia="Times New Roman"/>
          <w:color w:val="00000A"/>
          <w:kern w:val="2"/>
          <w:sz w:val="28"/>
          <w:szCs w:val="28"/>
          <w:lang w:val="uk-UA" w:eastAsia="uk-UA"/>
        </w:rPr>
        <w:t>, інші підрозділи з д</w:t>
      </w:r>
      <w:r w:rsidR="005E5A97">
        <w:rPr>
          <w:rFonts w:eastAsia="Times New Roman"/>
          <w:color w:val="00000A"/>
          <w:kern w:val="2"/>
          <w:sz w:val="28"/>
          <w:szCs w:val="28"/>
          <w:lang w:val="uk-UA" w:eastAsia="uk-UA"/>
        </w:rPr>
        <w:t>озволу Органу управління майном за рішенням Житомирської обласної ради.</w:t>
      </w:r>
    </w:p>
    <w:p w14:paraId="001535CC" w14:textId="77777777" w:rsidR="000612A4" w:rsidRDefault="000612A4" w:rsidP="000604B1">
      <w:pPr>
        <w:ind w:firstLine="709"/>
        <w:jc w:val="both"/>
        <w:rPr>
          <w:sz w:val="28"/>
          <w:szCs w:val="28"/>
          <w:lang w:val="uk-UA"/>
        </w:rPr>
      </w:pPr>
    </w:p>
    <w:p w14:paraId="48BD714E" w14:textId="77777777" w:rsidR="00574A22" w:rsidRDefault="00574A22" w:rsidP="000604B1">
      <w:pPr>
        <w:ind w:firstLine="709"/>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3.4. </w:t>
      </w:r>
      <w:r w:rsidRPr="00574A22">
        <w:rPr>
          <w:rFonts w:eastAsia="Times New Roman"/>
          <w:color w:val="00000A"/>
          <w:kern w:val="2"/>
          <w:sz w:val="28"/>
          <w:szCs w:val="28"/>
          <w:lang w:val="uk-UA" w:eastAsia="uk-UA"/>
        </w:rPr>
        <w:t>Музей має самостійний баланс, розрахунк</w:t>
      </w:r>
      <w:r w:rsidR="00DC4114">
        <w:rPr>
          <w:rFonts w:eastAsia="Times New Roman"/>
          <w:color w:val="00000A"/>
          <w:kern w:val="2"/>
          <w:sz w:val="28"/>
          <w:szCs w:val="28"/>
          <w:lang w:val="uk-UA" w:eastAsia="uk-UA"/>
        </w:rPr>
        <w:t>овий та інші рахунки в органах</w:t>
      </w:r>
      <w:r w:rsidR="00A25512">
        <w:rPr>
          <w:rFonts w:eastAsia="Times New Roman"/>
          <w:color w:val="00000A"/>
          <w:kern w:val="2"/>
          <w:sz w:val="28"/>
          <w:szCs w:val="28"/>
          <w:lang w:val="uk-UA" w:eastAsia="uk-UA"/>
        </w:rPr>
        <w:t xml:space="preserve"> Державної  казначейської служби</w:t>
      </w:r>
      <w:r w:rsidR="00DC4114">
        <w:rPr>
          <w:rFonts w:eastAsia="Times New Roman"/>
          <w:color w:val="00000A"/>
          <w:kern w:val="2"/>
          <w:sz w:val="28"/>
          <w:szCs w:val="28"/>
          <w:lang w:val="uk-UA" w:eastAsia="uk-UA"/>
        </w:rPr>
        <w:t xml:space="preserve"> України</w:t>
      </w:r>
      <w:r w:rsidRPr="00574A22">
        <w:rPr>
          <w:rFonts w:eastAsia="Times New Roman"/>
          <w:color w:val="00000A"/>
          <w:kern w:val="2"/>
          <w:sz w:val="28"/>
          <w:szCs w:val="28"/>
          <w:lang w:val="uk-UA" w:eastAsia="uk-UA"/>
        </w:rPr>
        <w:t xml:space="preserve">, </w:t>
      </w:r>
      <w:r w:rsidRPr="008F373B">
        <w:rPr>
          <w:rFonts w:eastAsia="Times New Roman"/>
          <w:color w:val="00000A"/>
          <w:kern w:val="2"/>
          <w:sz w:val="28"/>
          <w:szCs w:val="28"/>
          <w:lang w:val="uk-UA" w:eastAsia="uk-UA"/>
        </w:rPr>
        <w:t>банківських установах,</w:t>
      </w:r>
      <w:r w:rsidRPr="00574A22">
        <w:rPr>
          <w:rFonts w:eastAsia="Times New Roman"/>
          <w:color w:val="00000A"/>
          <w:kern w:val="2"/>
          <w:sz w:val="28"/>
          <w:szCs w:val="28"/>
          <w:lang w:val="uk-UA" w:eastAsia="uk-UA"/>
        </w:rPr>
        <w:t xml:space="preserve"> круглу печатку з власним найменуванням, штампи, бланки, власну емблему, іншу атрибутику юридичної особи.</w:t>
      </w:r>
    </w:p>
    <w:p w14:paraId="26B09EE5" w14:textId="77777777" w:rsidR="000612A4" w:rsidRDefault="000612A4" w:rsidP="000604B1">
      <w:pPr>
        <w:ind w:firstLine="709"/>
        <w:jc w:val="both"/>
        <w:rPr>
          <w:rFonts w:eastAsia="Times New Roman"/>
          <w:color w:val="00000A"/>
          <w:kern w:val="2"/>
          <w:sz w:val="28"/>
          <w:szCs w:val="28"/>
          <w:lang w:val="uk-UA" w:eastAsia="uk-UA"/>
        </w:rPr>
      </w:pPr>
    </w:p>
    <w:p w14:paraId="60CC8B56" w14:textId="77777777" w:rsidR="00574A22" w:rsidRDefault="00574A22" w:rsidP="001013E3">
      <w:pPr>
        <w:keepNext/>
        <w:widowControl/>
        <w:shd w:val="clear" w:color="auto" w:fill="FFFFFF"/>
        <w:tabs>
          <w:tab w:val="left" w:pos="709"/>
        </w:tabs>
        <w:suppressAutoHyphens w:val="0"/>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3.5. </w:t>
      </w:r>
      <w:r w:rsidRPr="00574A22">
        <w:rPr>
          <w:rFonts w:eastAsia="Times New Roman"/>
          <w:color w:val="00000A"/>
          <w:kern w:val="2"/>
          <w:sz w:val="28"/>
          <w:szCs w:val="28"/>
          <w:lang w:val="uk-UA" w:eastAsia="uk-UA"/>
        </w:rPr>
        <w:t>Музей не несе відповідальності за зобов’язання Органу управління майном</w:t>
      </w:r>
      <w:r>
        <w:rPr>
          <w:rFonts w:eastAsia="Times New Roman"/>
          <w:color w:val="00000A"/>
          <w:kern w:val="2"/>
          <w:sz w:val="28"/>
          <w:szCs w:val="28"/>
          <w:lang w:val="uk-UA" w:eastAsia="uk-UA"/>
        </w:rPr>
        <w:t>.</w:t>
      </w:r>
    </w:p>
    <w:p w14:paraId="220A3B69" w14:textId="77777777" w:rsidR="00534953" w:rsidRPr="00574A22" w:rsidRDefault="00574A22" w:rsidP="00574A22">
      <w:pPr>
        <w:keepNext/>
        <w:widowControl/>
        <w:shd w:val="clear" w:color="auto" w:fill="FFFFFF"/>
        <w:tabs>
          <w:tab w:val="left" w:pos="709"/>
        </w:tabs>
        <w:suppressAutoHyphens w:val="0"/>
        <w:spacing w:after="20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3.6. </w:t>
      </w:r>
      <w:r w:rsidRPr="00574A22">
        <w:rPr>
          <w:rFonts w:eastAsia="Times New Roman"/>
          <w:color w:val="00000A"/>
          <w:kern w:val="2"/>
          <w:sz w:val="28"/>
          <w:szCs w:val="28"/>
          <w:lang w:val="uk-UA" w:eastAsia="uk-UA"/>
        </w:rPr>
        <w:t>Музей має право укладати договори/угоди, набувати майнові та пов’язані з ними немайнові права, відповідати за свої зобов’язання, виконувати обов’язки юридичної особи згідно з чинним законодавством, бути позивачем і відповідачем у судах.</w:t>
      </w:r>
    </w:p>
    <w:p w14:paraId="7D95E476" w14:textId="77777777" w:rsidR="00C166FB" w:rsidRPr="00F82311" w:rsidRDefault="00574A22" w:rsidP="00574A22">
      <w:pPr>
        <w:ind w:firstLine="706"/>
        <w:jc w:val="both"/>
        <w:rPr>
          <w:sz w:val="28"/>
          <w:szCs w:val="28"/>
          <w:lang w:val="uk-UA"/>
        </w:rPr>
      </w:pPr>
      <w:r>
        <w:rPr>
          <w:sz w:val="28"/>
          <w:szCs w:val="28"/>
          <w:lang w:val="uk-UA"/>
        </w:rPr>
        <w:t>3.7</w:t>
      </w:r>
      <w:r w:rsidR="00302725" w:rsidRPr="00F82311">
        <w:rPr>
          <w:sz w:val="28"/>
          <w:szCs w:val="28"/>
          <w:lang w:val="uk-UA"/>
        </w:rPr>
        <w:t>. Контроль за діяльністю М</w:t>
      </w:r>
      <w:r w:rsidR="00C166FB" w:rsidRPr="00F82311">
        <w:rPr>
          <w:sz w:val="28"/>
          <w:szCs w:val="28"/>
          <w:lang w:val="uk-UA"/>
        </w:rPr>
        <w:t xml:space="preserve">узею, обліком і збереженням </w:t>
      </w:r>
      <w:r w:rsidR="0081548B" w:rsidRPr="00F82311">
        <w:rPr>
          <w:sz w:val="28"/>
          <w:szCs w:val="28"/>
          <w:lang w:val="uk-UA"/>
        </w:rPr>
        <w:t xml:space="preserve">державної частини </w:t>
      </w:r>
      <w:r w:rsidR="00C166FB" w:rsidRPr="00F82311">
        <w:rPr>
          <w:sz w:val="28"/>
          <w:szCs w:val="28"/>
          <w:lang w:val="uk-UA"/>
        </w:rPr>
        <w:t>Музейного фонду України здійснює Міністерство культури України.</w:t>
      </w:r>
    </w:p>
    <w:p w14:paraId="7A6A8158" w14:textId="77777777" w:rsidR="00534953" w:rsidRPr="00F82311" w:rsidRDefault="00534953" w:rsidP="00F82311">
      <w:pPr>
        <w:jc w:val="both"/>
        <w:rPr>
          <w:sz w:val="28"/>
          <w:szCs w:val="28"/>
          <w:lang w:val="uk-UA"/>
        </w:rPr>
      </w:pPr>
    </w:p>
    <w:p w14:paraId="62F0FE2F" w14:textId="77777777" w:rsidR="00C166FB" w:rsidRPr="00F82311" w:rsidRDefault="00574A22" w:rsidP="00574A22">
      <w:pPr>
        <w:ind w:firstLine="706"/>
        <w:jc w:val="both"/>
        <w:rPr>
          <w:sz w:val="28"/>
          <w:szCs w:val="28"/>
          <w:lang w:val="uk-UA"/>
        </w:rPr>
      </w:pPr>
      <w:r>
        <w:rPr>
          <w:sz w:val="28"/>
          <w:szCs w:val="28"/>
          <w:lang w:val="uk-UA"/>
        </w:rPr>
        <w:t>3.8</w:t>
      </w:r>
      <w:r w:rsidR="00C166FB" w:rsidRPr="00F82311">
        <w:rPr>
          <w:sz w:val="28"/>
          <w:szCs w:val="28"/>
          <w:lang w:val="uk-UA"/>
        </w:rPr>
        <w:t xml:space="preserve">. </w:t>
      </w:r>
      <w:r w:rsidRPr="00D85858">
        <w:rPr>
          <w:sz w:val="28"/>
          <w:szCs w:val="28"/>
          <w:lang w:val="uk-UA"/>
        </w:rPr>
        <w:t xml:space="preserve">З питань, віднесених чинним законодавством України до повноважень </w:t>
      </w:r>
      <w:r w:rsidR="009479B4">
        <w:rPr>
          <w:sz w:val="28"/>
          <w:szCs w:val="28"/>
          <w:lang w:val="uk-UA"/>
        </w:rPr>
        <w:t>Департаменту</w:t>
      </w:r>
      <w:r w:rsidRPr="00D85858">
        <w:rPr>
          <w:sz w:val="28"/>
          <w:szCs w:val="28"/>
          <w:lang w:val="uk-UA"/>
        </w:rPr>
        <w:t xml:space="preserve"> </w:t>
      </w:r>
      <w:r>
        <w:rPr>
          <w:sz w:val="28"/>
          <w:szCs w:val="28"/>
          <w:lang w:val="uk-UA"/>
        </w:rPr>
        <w:t>культури</w:t>
      </w:r>
      <w:r w:rsidR="009479B4">
        <w:rPr>
          <w:sz w:val="28"/>
          <w:szCs w:val="28"/>
          <w:lang w:val="uk-UA"/>
        </w:rPr>
        <w:t>, молоді та спорту</w:t>
      </w:r>
      <w:r>
        <w:rPr>
          <w:sz w:val="28"/>
          <w:szCs w:val="28"/>
          <w:lang w:val="uk-UA"/>
        </w:rPr>
        <w:t xml:space="preserve"> </w:t>
      </w:r>
      <w:r w:rsidRPr="00D85858">
        <w:rPr>
          <w:sz w:val="28"/>
          <w:szCs w:val="28"/>
          <w:lang w:val="uk-UA"/>
        </w:rPr>
        <w:t>облдержадміністраці</w:t>
      </w:r>
      <w:r>
        <w:rPr>
          <w:sz w:val="28"/>
          <w:szCs w:val="28"/>
          <w:lang w:val="uk-UA"/>
        </w:rPr>
        <w:t>ї, координацію діяльності Музею</w:t>
      </w:r>
      <w:r w:rsidR="00272659">
        <w:rPr>
          <w:sz w:val="28"/>
          <w:szCs w:val="28"/>
          <w:lang w:val="uk-UA"/>
        </w:rPr>
        <w:t xml:space="preserve"> здійснює вищезазначений</w:t>
      </w:r>
      <w:r w:rsidRPr="00D85858">
        <w:rPr>
          <w:sz w:val="28"/>
          <w:szCs w:val="28"/>
          <w:lang w:val="uk-UA"/>
        </w:rPr>
        <w:t xml:space="preserve"> </w:t>
      </w:r>
      <w:r w:rsidR="00272659">
        <w:rPr>
          <w:sz w:val="28"/>
          <w:szCs w:val="28"/>
          <w:lang w:val="uk-UA"/>
        </w:rPr>
        <w:t>департамент</w:t>
      </w:r>
      <w:r w:rsidRPr="00D85858">
        <w:rPr>
          <w:sz w:val="28"/>
          <w:szCs w:val="28"/>
          <w:lang w:val="uk-UA"/>
        </w:rPr>
        <w:t>.</w:t>
      </w:r>
    </w:p>
    <w:p w14:paraId="52543C98" w14:textId="77777777" w:rsidR="00534953" w:rsidRPr="00F82311" w:rsidRDefault="00534953" w:rsidP="00F82311">
      <w:pPr>
        <w:jc w:val="both"/>
        <w:rPr>
          <w:sz w:val="28"/>
          <w:szCs w:val="28"/>
          <w:lang w:val="uk-UA"/>
        </w:rPr>
      </w:pPr>
    </w:p>
    <w:p w14:paraId="04A5862A" w14:textId="77777777" w:rsidR="00C166FB" w:rsidRDefault="00574A22" w:rsidP="00574A22">
      <w:pPr>
        <w:ind w:firstLine="709"/>
        <w:jc w:val="both"/>
        <w:rPr>
          <w:sz w:val="28"/>
          <w:szCs w:val="28"/>
          <w:lang w:val="uk-UA"/>
        </w:rPr>
      </w:pPr>
      <w:r>
        <w:rPr>
          <w:sz w:val="28"/>
          <w:szCs w:val="28"/>
          <w:lang w:val="uk-UA"/>
        </w:rPr>
        <w:t>3.9</w:t>
      </w:r>
      <w:r w:rsidR="00C166FB" w:rsidRPr="00F82311">
        <w:rPr>
          <w:sz w:val="28"/>
          <w:szCs w:val="28"/>
          <w:lang w:val="uk-UA"/>
        </w:rPr>
        <w:t>. Музей не підлягає приватизації.</w:t>
      </w:r>
    </w:p>
    <w:p w14:paraId="5D189ECC" w14:textId="77777777" w:rsidR="00D945A6" w:rsidRPr="00D945A6" w:rsidRDefault="00D945A6" w:rsidP="00574A22">
      <w:pPr>
        <w:ind w:firstLine="709"/>
        <w:jc w:val="both"/>
        <w:rPr>
          <w:sz w:val="32"/>
          <w:szCs w:val="32"/>
          <w:lang w:val="uk-UA"/>
        </w:rPr>
      </w:pPr>
    </w:p>
    <w:p w14:paraId="1490D207" w14:textId="77777777" w:rsidR="00D945A6" w:rsidRPr="009A3759" w:rsidRDefault="00D945A6" w:rsidP="00D945A6">
      <w:pPr>
        <w:keepNext/>
        <w:keepLines/>
        <w:widowControl/>
        <w:shd w:val="clear" w:color="auto" w:fill="FFFFFF"/>
        <w:spacing w:line="280" w:lineRule="exact"/>
        <w:jc w:val="center"/>
        <w:rPr>
          <w:rFonts w:eastAsia="Times New Roman"/>
          <w:b/>
          <w:bCs/>
          <w:color w:val="00000A"/>
          <w:kern w:val="2"/>
          <w:sz w:val="28"/>
          <w:szCs w:val="28"/>
          <w:lang w:val="uk-UA" w:eastAsia="uk-UA"/>
        </w:rPr>
      </w:pPr>
      <w:r>
        <w:rPr>
          <w:rFonts w:eastAsia="Times New Roman"/>
          <w:b/>
          <w:bCs/>
          <w:color w:val="00000A"/>
          <w:kern w:val="2"/>
          <w:sz w:val="28"/>
          <w:szCs w:val="28"/>
          <w:lang w:val="uk-UA" w:eastAsia="uk-UA"/>
        </w:rPr>
        <w:t>СТАТТЯ 4. Майно</w:t>
      </w:r>
      <w:r w:rsidRPr="009A3759">
        <w:rPr>
          <w:rFonts w:eastAsia="Times New Roman"/>
          <w:b/>
          <w:bCs/>
          <w:color w:val="00000A"/>
          <w:kern w:val="2"/>
          <w:sz w:val="28"/>
          <w:szCs w:val="28"/>
          <w:lang w:val="uk-UA" w:eastAsia="uk-UA"/>
        </w:rPr>
        <w:t xml:space="preserve"> Музею</w:t>
      </w:r>
    </w:p>
    <w:p w14:paraId="12D608D3" w14:textId="77777777" w:rsidR="00D945A6" w:rsidRPr="00D945A6" w:rsidRDefault="00D945A6" w:rsidP="00D945A6">
      <w:pPr>
        <w:pStyle w:val="7"/>
        <w:keepNext/>
        <w:widowControl/>
        <w:spacing w:line="280" w:lineRule="exact"/>
        <w:rPr>
          <w:sz w:val="32"/>
          <w:szCs w:val="32"/>
        </w:rPr>
      </w:pPr>
    </w:p>
    <w:p w14:paraId="381D358F" w14:textId="77777777" w:rsidR="00D945A6" w:rsidRPr="00150C77" w:rsidRDefault="00D945A6" w:rsidP="00D945A6">
      <w:pPr>
        <w:keepNext/>
        <w:widowControl/>
        <w:shd w:val="clear" w:color="auto" w:fill="FFFFFF"/>
        <w:tabs>
          <w:tab w:val="left" w:pos="709"/>
        </w:tabs>
        <w:suppressAutoHyphens w:val="0"/>
        <w:spacing w:after="200" w:line="326"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4.1. </w:t>
      </w:r>
      <w:r w:rsidRPr="00150C77">
        <w:rPr>
          <w:rFonts w:eastAsia="Times New Roman"/>
          <w:color w:val="00000A"/>
          <w:kern w:val="2"/>
          <w:sz w:val="28"/>
          <w:szCs w:val="28"/>
          <w:lang w:val="uk-UA" w:eastAsia="uk-UA"/>
        </w:rPr>
        <w:t>Майно Музею становлять основні засоби та обігові кошти, а також інші цінності, вартість яких відображається у його самостійному балансі.</w:t>
      </w:r>
    </w:p>
    <w:p w14:paraId="539C7D8C" w14:textId="77777777" w:rsidR="00D945A6" w:rsidRPr="00150C77" w:rsidRDefault="00D945A6" w:rsidP="00D945A6">
      <w:pPr>
        <w:keepNext/>
        <w:widowControl/>
        <w:shd w:val="clear" w:color="auto" w:fill="FFFFFF"/>
        <w:tabs>
          <w:tab w:val="left" w:pos="709"/>
        </w:tabs>
        <w:suppressAutoHyphens w:val="0"/>
        <w:spacing w:after="20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4.2. </w:t>
      </w:r>
      <w:r w:rsidRPr="00150C77">
        <w:rPr>
          <w:rFonts w:eastAsia="Times New Roman"/>
          <w:color w:val="00000A"/>
          <w:kern w:val="2"/>
          <w:sz w:val="28"/>
          <w:szCs w:val="28"/>
          <w:lang w:val="uk-UA" w:eastAsia="uk-UA"/>
        </w:rPr>
        <w:t xml:space="preserve">Майно Музею є спільною власністю територіальних громад сіл, селищ, міст області і закріплюється за ним на праві оперативного управління. </w:t>
      </w:r>
    </w:p>
    <w:p w14:paraId="35895274" w14:textId="77777777" w:rsidR="00D945A6" w:rsidRDefault="00D945A6" w:rsidP="00D945A6">
      <w:pPr>
        <w:keepNext/>
        <w:widowControl/>
        <w:shd w:val="clear" w:color="auto" w:fill="FFFFFF"/>
        <w:tabs>
          <w:tab w:val="left" w:pos="709"/>
        </w:tabs>
        <w:suppressAutoHyphens w:val="0"/>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4.3. </w:t>
      </w:r>
      <w:r w:rsidRPr="00150C77">
        <w:rPr>
          <w:rFonts w:eastAsia="Times New Roman"/>
          <w:color w:val="00000A"/>
          <w:kern w:val="2"/>
          <w:sz w:val="28"/>
          <w:szCs w:val="28"/>
          <w:lang w:val="uk-UA" w:eastAsia="uk-UA"/>
        </w:rPr>
        <w:t>Перелік майна, що закріплюється за Музеєм на праві оперативного управління, визначається виключно Органом управління майном і може ним змінюватися.</w:t>
      </w:r>
    </w:p>
    <w:p w14:paraId="702D09E0" w14:textId="77777777" w:rsidR="00D945A6" w:rsidRDefault="00591D2F" w:rsidP="00591D2F">
      <w:pPr>
        <w:keepNext/>
        <w:widowControl/>
        <w:shd w:val="clear" w:color="auto" w:fill="FFFFFF"/>
        <w:jc w:val="both"/>
        <w:rPr>
          <w:rFonts w:eastAsia="Times New Roman"/>
          <w:color w:val="00000A"/>
          <w:kern w:val="2"/>
          <w:sz w:val="28"/>
          <w:szCs w:val="28"/>
          <w:lang w:val="uk-UA" w:eastAsia="uk-UA"/>
        </w:rPr>
      </w:pPr>
      <w:r>
        <w:rPr>
          <w:rFonts w:eastAsia="Times New Roman"/>
          <w:color w:val="00000A"/>
          <w:kern w:val="2"/>
          <w:sz w:val="16"/>
          <w:szCs w:val="16"/>
          <w:lang w:val="uk-UA" w:eastAsia="uk-UA"/>
        </w:rPr>
        <w:t xml:space="preserve">                  </w:t>
      </w:r>
      <w:r w:rsidR="00D945A6" w:rsidRPr="00150C77">
        <w:rPr>
          <w:rFonts w:eastAsia="Times New Roman"/>
          <w:color w:val="00000A"/>
          <w:kern w:val="2"/>
          <w:sz w:val="28"/>
          <w:szCs w:val="28"/>
          <w:lang w:val="uk-UA" w:eastAsia="uk-UA"/>
        </w:rPr>
        <w:t>Здійснюючи право оперативного управління, Музей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0AE0B922" w14:textId="77777777" w:rsidR="00362AC4" w:rsidRDefault="00591D2F" w:rsidP="00591D2F">
      <w:pPr>
        <w:jc w:val="both"/>
        <w:rPr>
          <w:sz w:val="28"/>
          <w:szCs w:val="28"/>
          <w:lang w:val="uk-UA"/>
        </w:rPr>
      </w:pPr>
      <w:r>
        <w:rPr>
          <w:rFonts w:eastAsia="Times New Roman"/>
          <w:color w:val="00000A"/>
          <w:kern w:val="2"/>
          <w:sz w:val="16"/>
          <w:szCs w:val="16"/>
          <w:lang w:val="uk-UA" w:eastAsia="uk-UA"/>
        </w:rPr>
        <w:t xml:space="preserve">                 </w:t>
      </w:r>
      <w:r w:rsidR="00D945A6" w:rsidRPr="00150C77">
        <w:rPr>
          <w:rFonts w:eastAsia="Times New Roman"/>
          <w:color w:val="00000A"/>
          <w:kern w:val="2"/>
          <w:sz w:val="28"/>
          <w:szCs w:val="28"/>
          <w:lang w:val="uk-UA" w:eastAsia="uk-UA"/>
        </w:rPr>
        <w:t xml:space="preserve">Музей не має права безоплатно передавати належне йому майно іншим юридичним особам чи громадянам, крім випадків, передбачених чинним законодавством. При цьому, відчуження, списання, застава та передача в користування (оренду) майна, що є спільною власністю територіальних громад </w:t>
      </w:r>
      <w:r w:rsidR="00D945A6" w:rsidRPr="00150C77">
        <w:rPr>
          <w:rFonts w:eastAsia="Times New Roman"/>
          <w:color w:val="00000A"/>
          <w:kern w:val="2"/>
          <w:sz w:val="28"/>
          <w:szCs w:val="28"/>
          <w:lang w:val="uk-UA" w:eastAsia="uk-UA"/>
        </w:rPr>
        <w:lastRenderedPageBreak/>
        <w:t>сіл, селищ, міст області і закріплене за Музеєм на праві оперативного управління, здійснюється з дозволу Органу управління майном у порядку, що встановлений</w:t>
      </w:r>
      <w:r w:rsidR="005A0293">
        <w:rPr>
          <w:rFonts w:eastAsia="Times New Roman"/>
          <w:color w:val="00000A"/>
          <w:kern w:val="2"/>
          <w:sz w:val="28"/>
          <w:szCs w:val="28"/>
          <w:lang w:val="uk-UA" w:eastAsia="uk-UA"/>
        </w:rPr>
        <w:t xml:space="preserve"> </w:t>
      </w:r>
      <w:r w:rsidR="00362AC4">
        <w:rPr>
          <w:rFonts w:eastAsia="Times New Roman"/>
          <w:color w:val="00000A"/>
          <w:kern w:val="2"/>
          <w:sz w:val="28"/>
          <w:szCs w:val="28"/>
          <w:lang w:val="uk-UA" w:eastAsia="uk-UA"/>
        </w:rPr>
        <w:t xml:space="preserve">Житомирською </w:t>
      </w:r>
      <w:r w:rsidR="00D945A6" w:rsidRPr="00150C77">
        <w:rPr>
          <w:rFonts w:eastAsia="Times New Roman"/>
          <w:color w:val="00000A"/>
          <w:kern w:val="2"/>
          <w:sz w:val="28"/>
          <w:szCs w:val="28"/>
          <w:lang w:val="uk-UA" w:eastAsia="uk-UA"/>
        </w:rPr>
        <w:t>обласною</w:t>
      </w:r>
      <w:r w:rsidR="005A0293">
        <w:rPr>
          <w:rFonts w:eastAsia="Times New Roman"/>
          <w:color w:val="00000A"/>
          <w:kern w:val="2"/>
          <w:sz w:val="28"/>
          <w:szCs w:val="28"/>
          <w:lang w:val="uk-UA" w:eastAsia="uk-UA"/>
        </w:rPr>
        <w:t xml:space="preserve"> </w:t>
      </w:r>
      <w:r w:rsidR="00D945A6" w:rsidRPr="00150C77">
        <w:rPr>
          <w:rFonts w:eastAsia="Times New Roman"/>
          <w:color w:val="00000A"/>
          <w:kern w:val="2"/>
          <w:sz w:val="28"/>
          <w:szCs w:val="28"/>
          <w:lang w:val="uk-UA" w:eastAsia="uk-UA"/>
        </w:rPr>
        <w:t xml:space="preserve"> радою. </w:t>
      </w:r>
      <w:r w:rsidR="005A0293">
        <w:rPr>
          <w:rFonts w:eastAsia="Times New Roman"/>
          <w:color w:val="00000A"/>
          <w:kern w:val="2"/>
          <w:sz w:val="28"/>
          <w:szCs w:val="28"/>
          <w:lang w:val="uk-UA" w:eastAsia="uk-UA"/>
        </w:rPr>
        <w:t xml:space="preserve"> </w:t>
      </w:r>
      <w:r w:rsidR="00D945A6" w:rsidRPr="00150C77">
        <w:rPr>
          <w:rFonts w:eastAsia="Times New Roman"/>
          <w:color w:val="00000A"/>
          <w:kern w:val="2"/>
          <w:sz w:val="28"/>
          <w:szCs w:val="28"/>
          <w:lang w:val="uk-UA" w:eastAsia="uk-UA"/>
        </w:rPr>
        <w:t xml:space="preserve">Розпоряджатися </w:t>
      </w:r>
      <w:r w:rsidR="005A0293">
        <w:rPr>
          <w:rFonts w:eastAsia="Times New Roman"/>
          <w:color w:val="00000A"/>
          <w:kern w:val="2"/>
          <w:sz w:val="28"/>
          <w:szCs w:val="28"/>
          <w:lang w:val="uk-UA" w:eastAsia="uk-UA"/>
        </w:rPr>
        <w:t xml:space="preserve"> </w:t>
      </w:r>
      <w:r w:rsidR="00D945A6" w:rsidRPr="00150C77">
        <w:rPr>
          <w:rFonts w:eastAsia="Times New Roman"/>
          <w:color w:val="00000A"/>
          <w:kern w:val="2"/>
          <w:sz w:val="28"/>
          <w:szCs w:val="28"/>
          <w:lang w:val="uk-UA" w:eastAsia="uk-UA"/>
        </w:rPr>
        <w:t xml:space="preserve">в інший </w:t>
      </w:r>
      <w:r w:rsidR="005A0293">
        <w:rPr>
          <w:rFonts w:eastAsia="Times New Roman"/>
          <w:color w:val="00000A"/>
          <w:kern w:val="2"/>
          <w:sz w:val="28"/>
          <w:szCs w:val="28"/>
          <w:lang w:val="uk-UA" w:eastAsia="uk-UA"/>
        </w:rPr>
        <w:t xml:space="preserve"> </w:t>
      </w:r>
      <w:r w:rsidR="00D945A6" w:rsidRPr="00150C77">
        <w:rPr>
          <w:rFonts w:eastAsia="Times New Roman"/>
          <w:color w:val="00000A"/>
          <w:kern w:val="2"/>
          <w:sz w:val="28"/>
          <w:szCs w:val="28"/>
          <w:lang w:val="uk-UA" w:eastAsia="uk-UA"/>
        </w:rPr>
        <w:t>спосіб</w:t>
      </w:r>
      <w:r w:rsidR="005A0293">
        <w:rPr>
          <w:rFonts w:eastAsia="Times New Roman"/>
          <w:color w:val="00000A"/>
          <w:kern w:val="2"/>
          <w:sz w:val="28"/>
          <w:szCs w:val="28"/>
          <w:lang w:val="uk-UA" w:eastAsia="uk-UA"/>
        </w:rPr>
        <w:t xml:space="preserve"> </w:t>
      </w:r>
      <w:r w:rsidR="00D945A6" w:rsidRPr="00150C77">
        <w:rPr>
          <w:rFonts w:eastAsia="Times New Roman"/>
          <w:color w:val="00000A"/>
          <w:kern w:val="2"/>
          <w:sz w:val="28"/>
          <w:szCs w:val="28"/>
          <w:lang w:val="uk-UA" w:eastAsia="uk-UA"/>
        </w:rPr>
        <w:t xml:space="preserve"> майном, </w:t>
      </w:r>
      <w:r w:rsidR="00D945A6">
        <w:rPr>
          <w:rFonts w:eastAsia="Times New Roman"/>
          <w:color w:val="00000A"/>
          <w:kern w:val="2"/>
          <w:sz w:val="28"/>
          <w:szCs w:val="28"/>
          <w:lang w:val="uk-UA" w:eastAsia="uk-UA"/>
        </w:rPr>
        <w:t xml:space="preserve">  </w:t>
      </w:r>
      <w:r w:rsidR="00D945A6" w:rsidRPr="00150C77">
        <w:rPr>
          <w:rFonts w:eastAsia="Times New Roman"/>
          <w:color w:val="00000A"/>
          <w:kern w:val="2"/>
          <w:sz w:val="28"/>
          <w:szCs w:val="28"/>
          <w:lang w:val="uk-UA" w:eastAsia="uk-UA"/>
        </w:rPr>
        <w:t>що</w:t>
      </w:r>
      <w:r w:rsidR="00362AC4">
        <w:rPr>
          <w:sz w:val="28"/>
          <w:szCs w:val="28"/>
          <w:lang w:val="uk-UA"/>
        </w:rPr>
        <w:t xml:space="preserve"> </w:t>
      </w:r>
      <w:r w:rsidR="00150C77" w:rsidRPr="00150C77">
        <w:rPr>
          <w:rFonts w:eastAsia="Times New Roman"/>
          <w:color w:val="00000A"/>
          <w:kern w:val="2"/>
          <w:sz w:val="28"/>
          <w:szCs w:val="28"/>
          <w:lang w:val="uk-UA" w:eastAsia="uk-UA"/>
        </w:rPr>
        <w:t>належить до основних засобів, Музей має право лише у межах повноважень та у спосіб, що передбачені чинним законодавством.</w:t>
      </w:r>
    </w:p>
    <w:p w14:paraId="6A2B1069" w14:textId="77777777" w:rsidR="00362AC4" w:rsidRDefault="00150C77" w:rsidP="00362AC4">
      <w:pPr>
        <w:ind w:firstLine="706"/>
        <w:jc w:val="both"/>
        <w:rPr>
          <w:rFonts w:eastAsia="Times New Roman"/>
          <w:color w:val="00000A"/>
          <w:kern w:val="2"/>
          <w:sz w:val="28"/>
          <w:szCs w:val="28"/>
          <w:lang w:val="uk-UA" w:eastAsia="uk-UA"/>
        </w:rPr>
      </w:pPr>
      <w:r w:rsidRPr="00150C77">
        <w:rPr>
          <w:rFonts w:eastAsia="Times New Roman"/>
          <w:color w:val="00000A"/>
          <w:kern w:val="2"/>
          <w:sz w:val="28"/>
          <w:szCs w:val="28"/>
          <w:lang w:val="uk-UA" w:eastAsia="uk-UA"/>
        </w:rPr>
        <w:t xml:space="preserve">Одержані </w:t>
      </w:r>
      <w:r w:rsidR="00A25512">
        <w:rPr>
          <w:rFonts w:eastAsia="Times New Roman"/>
          <w:color w:val="00000A"/>
          <w:kern w:val="2"/>
          <w:sz w:val="28"/>
          <w:szCs w:val="28"/>
          <w:lang w:val="uk-UA" w:eastAsia="uk-UA"/>
        </w:rPr>
        <w:t xml:space="preserve">кошти </w:t>
      </w:r>
      <w:r w:rsidRPr="00150C77">
        <w:rPr>
          <w:rFonts w:eastAsia="Times New Roman"/>
          <w:color w:val="00000A"/>
          <w:kern w:val="2"/>
          <w:sz w:val="28"/>
          <w:szCs w:val="28"/>
          <w:lang w:val="uk-UA" w:eastAsia="uk-UA"/>
        </w:rPr>
        <w:t xml:space="preserve">в результаті відчуження </w:t>
      </w:r>
      <w:r w:rsidR="0027704D">
        <w:rPr>
          <w:rFonts w:eastAsia="Times New Roman"/>
          <w:color w:val="00000A"/>
          <w:kern w:val="2"/>
          <w:sz w:val="28"/>
          <w:szCs w:val="28"/>
          <w:lang w:val="uk-UA" w:eastAsia="uk-UA"/>
        </w:rPr>
        <w:t xml:space="preserve">нерухомого </w:t>
      </w:r>
      <w:r w:rsidRPr="00150C77">
        <w:rPr>
          <w:rFonts w:eastAsia="Times New Roman"/>
          <w:color w:val="00000A"/>
          <w:kern w:val="2"/>
          <w:sz w:val="28"/>
          <w:szCs w:val="28"/>
          <w:lang w:val="uk-UA" w:eastAsia="uk-UA"/>
        </w:rPr>
        <w:t>майна</w:t>
      </w:r>
      <w:r w:rsidR="0027704D">
        <w:rPr>
          <w:rFonts w:eastAsia="Times New Roman"/>
          <w:color w:val="00000A"/>
          <w:kern w:val="2"/>
          <w:sz w:val="28"/>
          <w:szCs w:val="28"/>
          <w:lang w:val="uk-UA" w:eastAsia="uk-UA"/>
        </w:rPr>
        <w:t xml:space="preserve"> та</w:t>
      </w:r>
      <w:r w:rsidR="00A25512">
        <w:rPr>
          <w:rFonts w:eastAsia="Times New Roman"/>
          <w:color w:val="00000A"/>
          <w:kern w:val="2"/>
          <w:sz w:val="28"/>
          <w:szCs w:val="28"/>
          <w:lang w:val="uk-UA" w:eastAsia="uk-UA"/>
        </w:rPr>
        <w:t xml:space="preserve"> об’єктів  незавершеного будівництва </w:t>
      </w:r>
      <w:r w:rsidRPr="00150C77">
        <w:rPr>
          <w:rFonts w:eastAsia="Times New Roman"/>
          <w:color w:val="00000A"/>
          <w:kern w:val="2"/>
          <w:sz w:val="28"/>
          <w:szCs w:val="28"/>
          <w:lang w:val="uk-UA" w:eastAsia="uk-UA"/>
        </w:rPr>
        <w:t>спрямовуються</w:t>
      </w:r>
      <w:r w:rsidR="00B243D6">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в обласний бюджет</w:t>
      </w:r>
      <w:r w:rsidR="000604B1">
        <w:rPr>
          <w:rFonts w:eastAsia="Times New Roman"/>
          <w:color w:val="00000A"/>
          <w:kern w:val="2"/>
          <w:sz w:val="28"/>
          <w:szCs w:val="28"/>
          <w:lang w:val="uk-UA" w:eastAsia="uk-UA"/>
        </w:rPr>
        <w:t>.</w:t>
      </w:r>
    </w:p>
    <w:p w14:paraId="11217BCA" w14:textId="77777777" w:rsidR="000604B1" w:rsidRDefault="000604B1" w:rsidP="00362AC4">
      <w:pPr>
        <w:ind w:firstLine="706"/>
        <w:jc w:val="both"/>
        <w:rPr>
          <w:sz w:val="28"/>
          <w:szCs w:val="28"/>
          <w:lang w:val="uk-UA"/>
        </w:rPr>
      </w:pPr>
    </w:p>
    <w:p w14:paraId="4C96C096" w14:textId="77777777" w:rsidR="00B243D6" w:rsidRDefault="00150C77" w:rsidP="00B243D6">
      <w:pPr>
        <w:ind w:firstLine="706"/>
        <w:jc w:val="both"/>
        <w:rPr>
          <w:sz w:val="28"/>
          <w:szCs w:val="28"/>
          <w:lang w:val="uk-UA"/>
        </w:rPr>
      </w:pPr>
      <w:r>
        <w:rPr>
          <w:rFonts w:eastAsia="Times New Roman"/>
          <w:color w:val="00000A"/>
          <w:kern w:val="2"/>
          <w:sz w:val="28"/>
          <w:szCs w:val="28"/>
          <w:lang w:val="uk-UA" w:eastAsia="uk-UA"/>
        </w:rPr>
        <w:t>4.4. </w:t>
      </w:r>
      <w:r w:rsidRPr="00150C77">
        <w:rPr>
          <w:rFonts w:eastAsia="Times New Roman"/>
          <w:color w:val="00000A"/>
          <w:kern w:val="2"/>
          <w:sz w:val="28"/>
          <w:szCs w:val="28"/>
          <w:lang w:val="uk-UA" w:eastAsia="uk-UA"/>
        </w:rPr>
        <w:t>Джерелами формування майна Музею є:</w:t>
      </w:r>
    </w:p>
    <w:p w14:paraId="4E6709EA" w14:textId="77777777" w:rsidR="00B243D6" w:rsidRDefault="00B243D6" w:rsidP="00B243D6">
      <w:pPr>
        <w:ind w:firstLine="706"/>
        <w:jc w:val="both"/>
        <w:rPr>
          <w:sz w:val="28"/>
          <w:szCs w:val="28"/>
          <w:lang w:val="uk-UA"/>
        </w:rPr>
      </w:pPr>
      <w:r>
        <w:rPr>
          <w:sz w:val="28"/>
          <w:szCs w:val="28"/>
          <w:lang w:val="uk-UA"/>
        </w:rPr>
        <w:t xml:space="preserve">- </w:t>
      </w:r>
      <w:r w:rsidR="00150C77" w:rsidRPr="00150C77">
        <w:rPr>
          <w:rFonts w:eastAsia="Times New Roman"/>
          <w:color w:val="00000A"/>
          <w:kern w:val="2"/>
          <w:sz w:val="28"/>
          <w:szCs w:val="28"/>
          <w:lang w:val="uk-UA" w:eastAsia="uk-UA"/>
        </w:rPr>
        <w:t>майно, передане йому Органом управління майном;</w:t>
      </w:r>
    </w:p>
    <w:p w14:paraId="61F44486" w14:textId="77777777" w:rsidR="00B243D6" w:rsidRDefault="00B243D6" w:rsidP="00B243D6">
      <w:pPr>
        <w:ind w:firstLine="706"/>
        <w:jc w:val="both"/>
        <w:rPr>
          <w:sz w:val="28"/>
          <w:szCs w:val="28"/>
          <w:lang w:val="uk-UA"/>
        </w:rPr>
      </w:pPr>
      <w:r>
        <w:rPr>
          <w:sz w:val="28"/>
          <w:szCs w:val="28"/>
          <w:lang w:val="uk-UA"/>
        </w:rPr>
        <w:t xml:space="preserve">- </w:t>
      </w:r>
      <w:r w:rsidR="00150C77" w:rsidRPr="00150C77">
        <w:rPr>
          <w:rFonts w:eastAsia="Times New Roman"/>
          <w:color w:val="00000A"/>
          <w:kern w:val="2"/>
          <w:sz w:val="28"/>
          <w:szCs w:val="28"/>
          <w:lang w:val="uk-UA" w:eastAsia="uk-UA"/>
        </w:rPr>
        <w:t>кошти обласного бюджету;</w:t>
      </w:r>
    </w:p>
    <w:p w14:paraId="72F5C5CF" w14:textId="77777777" w:rsidR="00B243D6" w:rsidRDefault="00150C77" w:rsidP="00B243D6">
      <w:pPr>
        <w:ind w:firstLine="706"/>
        <w:jc w:val="both"/>
        <w:rPr>
          <w:sz w:val="28"/>
          <w:szCs w:val="28"/>
          <w:lang w:val="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доходи, одержані від реалізації послуг, згідно з предметом діяльності Музею, а також від інших видів статутної діяльності;</w:t>
      </w:r>
    </w:p>
    <w:p w14:paraId="59B27D13" w14:textId="77777777" w:rsidR="00B243D6" w:rsidRDefault="00150C77" w:rsidP="00B243D6">
      <w:pPr>
        <w:ind w:firstLine="706"/>
        <w:jc w:val="both"/>
        <w:rPr>
          <w:sz w:val="28"/>
          <w:szCs w:val="28"/>
          <w:lang w:val="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 xml:space="preserve">безоплатні або благодійні внески, </w:t>
      </w:r>
      <w:r w:rsidR="00C44268">
        <w:rPr>
          <w:rFonts w:eastAsia="Times New Roman"/>
          <w:color w:val="00000A"/>
          <w:kern w:val="2"/>
          <w:sz w:val="28"/>
          <w:szCs w:val="28"/>
          <w:lang w:val="uk-UA" w:eastAsia="uk-UA"/>
        </w:rPr>
        <w:t xml:space="preserve">гранти, </w:t>
      </w:r>
      <w:r w:rsidRPr="00150C77">
        <w:rPr>
          <w:rFonts w:eastAsia="Times New Roman"/>
          <w:color w:val="00000A"/>
          <w:kern w:val="2"/>
          <w:sz w:val="28"/>
          <w:szCs w:val="28"/>
          <w:lang w:val="uk-UA" w:eastAsia="uk-UA"/>
        </w:rPr>
        <w:t>пожертвування організацій, підприємств і громадян;</w:t>
      </w:r>
    </w:p>
    <w:p w14:paraId="2F752AE1" w14:textId="77777777" w:rsidR="00B243D6" w:rsidRDefault="00150C77" w:rsidP="00B243D6">
      <w:pPr>
        <w:ind w:firstLine="706"/>
        <w:jc w:val="both"/>
        <w:rPr>
          <w:sz w:val="28"/>
          <w:szCs w:val="28"/>
          <w:lang w:val="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майно, придбане в інших суб’єктів господарювання, організацій та громадян у встановленому чинним законодавством України порядку;</w:t>
      </w:r>
    </w:p>
    <w:p w14:paraId="3CFABF92" w14:textId="77777777" w:rsidR="00B243D6" w:rsidRDefault="009E6952" w:rsidP="00B243D6">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00150C77" w:rsidRPr="00150C77">
        <w:rPr>
          <w:rFonts w:eastAsia="Times New Roman"/>
          <w:color w:val="00000A"/>
          <w:kern w:val="2"/>
          <w:sz w:val="28"/>
          <w:szCs w:val="28"/>
          <w:lang w:val="uk-UA" w:eastAsia="uk-UA"/>
        </w:rPr>
        <w:t>інше майно, набуте на підставах, не заборонени</w:t>
      </w:r>
      <w:r w:rsidR="00A25512">
        <w:rPr>
          <w:rFonts w:eastAsia="Times New Roman"/>
          <w:color w:val="00000A"/>
          <w:kern w:val="2"/>
          <w:sz w:val="28"/>
          <w:szCs w:val="28"/>
          <w:lang w:val="uk-UA" w:eastAsia="uk-UA"/>
        </w:rPr>
        <w:t>х чинним законодавством України;</w:t>
      </w:r>
    </w:p>
    <w:p w14:paraId="7A9428F7" w14:textId="77777777" w:rsidR="00A25512" w:rsidRDefault="00A25512" w:rsidP="00B243D6">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 інші джерела, що не заборонені чинним законодавством.</w:t>
      </w:r>
    </w:p>
    <w:p w14:paraId="20F47F46" w14:textId="77777777" w:rsidR="000604B1" w:rsidRDefault="000604B1" w:rsidP="00B243D6">
      <w:pPr>
        <w:ind w:firstLine="706"/>
        <w:jc w:val="both"/>
        <w:rPr>
          <w:sz w:val="28"/>
          <w:szCs w:val="28"/>
          <w:lang w:val="uk-UA"/>
        </w:rPr>
      </w:pPr>
    </w:p>
    <w:p w14:paraId="5EC35780" w14:textId="77777777" w:rsidR="00B243D6" w:rsidRDefault="00150C77" w:rsidP="00B243D6">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4.5. </w:t>
      </w:r>
      <w:r w:rsidRPr="00150C77">
        <w:rPr>
          <w:rFonts w:eastAsia="Times New Roman"/>
          <w:color w:val="00000A"/>
          <w:kern w:val="2"/>
          <w:sz w:val="28"/>
          <w:szCs w:val="28"/>
          <w:lang w:val="uk-UA" w:eastAsia="uk-UA"/>
        </w:rPr>
        <w:t>Музей здійснює володіння, користування землею та іншими природними ресурсами відповідно до мети своєї діяльності та чинного законодавства України.</w:t>
      </w:r>
    </w:p>
    <w:p w14:paraId="0700B6C0" w14:textId="77777777" w:rsidR="000604B1" w:rsidRDefault="000604B1" w:rsidP="00B243D6">
      <w:pPr>
        <w:ind w:firstLine="706"/>
        <w:jc w:val="both"/>
        <w:rPr>
          <w:sz w:val="28"/>
          <w:szCs w:val="28"/>
          <w:lang w:val="uk-UA"/>
        </w:rPr>
      </w:pPr>
    </w:p>
    <w:p w14:paraId="416F90C8" w14:textId="77777777" w:rsidR="009E6952" w:rsidRDefault="00150C77" w:rsidP="009E6952">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4.6. </w:t>
      </w:r>
      <w:r w:rsidRPr="00150C77">
        <w:rPr>
          <w:rFonts w:eastAsia="Times New Roman"/>
          <w:color w:val="00000A"/>
          <w:kern w:val="2"/>
          <w:sz w:val="28"/>
          <w:szCs w:val="28"/>
          <w:lang w:val="uk-UA" w:eastAsia="uk-UA"/>
        </w:rPr>
        <w:t>Збитки, завдані Музею в результаті порушення його майнових прав громадянами, юридичними особами і державними органами, відшкодовуються Музею згідно з рішенням суду.</w:t>
      </w:r>
    </w:p>
    <w:p w14:paraId="701228DD" w14:textId="77777777" w:rsidR="009E6952" w:rsidRDefault="009E6952" w:rsidP="009E6952">
      <w:pPr>
        <w:ind w:firstLine="706"/>
        <w:jc w:val="both"/>
        <w:rPr>
          <w:rFonts w:eastAsia="Times New Roman"/>
          <w:color w:val="00000A"/>
          <w:kern w:val="2"/>
          <w:sz w:val="28"/>
          <w:szCs w:val="28"/>
          <w:lang w:val="uk-UA" w:eastAsia="uk-UA"/>
        </w:rPr>
      </w:pPr>
    </w:p>
    <w:p w14:paraId="03B688D2" w14:textId="77777777" w:rsidR="00BB423E" w:rsidRDefault="009E6952" w:rsidP="00BB423E">
      <w:pPr>
        <w:ind w:firstLine="706"/>
        <w:jc w:val="both"/>
        <w:rPr>
          <w:sz w:val="28"/>
          <w:szCs w:val="28"/>
        </w:rPr>
      </w:pPr>
      <w:r>
        <w:rPr>
          <w:rFonts w:eastAsia="Times New Roman"/>
          <w:color w:val="00000A"/>
          <w:kern w:val="2"/>
          <w:sz w:val="28"/>
          <w:szCs w:val="28"/>
          <w:lang w:val="uk-UA" w:eastAsia="uk-UA"/>
        </w:rPr>
        <w:t xml:space="preserve">4.7. </w:t>
      </w:r>
      <w:r w:rsidRPr="009E6952">
        <w:rPr>
          <w:sz w:val="28"/>
          <w:szCs w:val="28"/>
        </w:rPr>
        <w:t xml:space="preserve">Музейні предмети, музейні колекції та музейні зібрання державної частини Музейного фонду </w:t>
      </w:r>
      <w:r>
        <w:rPr>
          <w:sz w:val="28"/>
          <w:szCs w:val="28"/>
        </w:rPr>
        <w:t>України закріплюються за музеєм</w:t>
      </w:r>
      <w:r w:rsidRPr="009E6952">
        <w:rPr>
          <w:sz w:val="28"/>
          <w:szCs w:val="28"/>
        </w:rPr>
        <w:t xml:space="preserve"> на праві оперативного управління</w:t>
      </w:r>
      <w:r>
        <w:rPr>
          <w:sz w:val="28"/>
          <w:szCs w:val="28"/>
          <w:lang w:val="uk-UA"/>
        </w:rPr>
        <w:t xml:space="preserve">. </w:t>
      </w:r>
      <w:r w:rsidRPr="009E6952">
        <w:rPr>
          <w:sz w:val="28"/>
          <w:szCs w:val="28"/>
        </w:rPr>
        <w:t xml:space="preserve">Музей, зобов'язаний забезпечувати збереженість </w:t>
      </w:r>
      <w:r w:rsidRPr="009E6952">
        <w:rPr>
          <w:sz w:val="28"/>
          <w:szCs w:val="28"/>
          <w:lang w:val="uk-UA"/>
        </w:rPr>
        <w:t xml:space="preserve">музейних предметів </w:t>
      </w:r>
      <w:r w:rsidRPr="009E6952">
        <w:rPr>
          <w:sz w:val="28"/>
          <w:szCs w:val="28"/>
        </w:rPr>
        <w:t>Музейного фонду України та сприяти його поповненню.</w:t>
      </w:r>
    </w:p>
    <w:p w14:paraId="0CAB8E60" w14:textId="77777777" w:rsidR="00BB423E" w:rsidRDefault="00BB423E" w:rsidP="00BB423E">
      <w:pPr>
        <w:ind w:firstLine="706"/>
        <w:jc w:val="both"/>
        <w:rPr>
          <w:sz w:val="28"/>
          <w:szCs w:val="28"/>
        </w:rPr>
      </w:pPr>
    </w:p>
    <w:p w14:paraId="2C81A130" w14:textId="77777777" w:rsidR="00A06552" w:rsidRDefault="00BB423E" w:rsidP="00A06552">
      <w:pPr>
        <w:ind w:firstLine="706"/>
        <w:jc w:val="both"/>
        <w:rPr>
          <w:sz w:val="28"/>
          <w:szCs w:val="28"/>
        </w:rPr>
      </w:pPr>
      <w:r w:rsidRPr="00BB423E">
        <w:rPr>
          <w:sz w:val="28"/>
          <w:szCs w:val="28"/>
          <w:lang w:val="uk-UA"/>
        </w:rPr>
        <w:t xml:space="preserve">4.8 </w:t>
      </w:r>
      <w:r w:rsidRPr="00BB423E">
        <w:rPr>
          <w:sz w:val="28"/>
          <w:szCs w:val="28"/>
        </w:rPr>
        <w:t>Музейні предмети, музейні колекції, музейні зібрання, віднесені до державної частини Музейного фонду України, не підлягають відчуженню, за винятком обміну на інші музейні предмети, музейні колекції, музейні зібрання. Рішення про обмін музейних предметів, музейних колекцій, музейних зібрань, що належать до державної частини Музейного фонду України, приймається центральним органом виконавчої влади, що реалізує державну політику у сферах культури та мистецтв.</w:t>
      </w:r>
    </w:p>
    <w:p w14:paraId="04117DA4" w14:textId="77777777" w:rsidR="00A06552" w:rsidRDefault="00A06552" w:rsidP="00A06552">
      <w:pPr>
        <w:ind w:firstLine="706"/>
        <w:jc w:val="both"/>
        <w:rPr>
          <w:sz w:val="28"/>
          <w:szCs w:val="28"/>
        </w:rPr>
      </w:pPr>
    </w:p>
    <w:p w14:paraId="2E0DAFD5" w14:textId="77777777" w:rsidR="00A06552" w:rsidRPr="00A06552" w:rsidRDefault="00A06552" w:rsidP="00A06552">
      <w:pPr>
        <w:ind w:firstLine="706"/>
        <w:jc w:val="both"/>
        <w:rPr>
          <w:sz w:val="28"/>
          <w:szCs w:val="28"/>
        </w:rPr>
      </w:pPr>
      <w:r>
        <w:rPr>
          <w:sz w:val="28"/>
          <w:szCs w:val="28"/>
          <w:lang w:val="uk-UA"/>
        </w:rPr>
        <w:t xml:space="preserve">4.9 </w:t>
      </w:r>
      <w:r w:rsidRPr="00A06552">
        <w:rPr>
          <w:sz w:val="28"/>
          <w:szCs w:val="28"/>
        </w:rPr>
        <w:t xml:space="preserve">Музейні предмети, музейні колекції, музейні зібрання, що належать до державної частини Музейного фонду України, та предмети музейного значення, </w:t>
      </w:r>
      <w:r w:rsidRPr="00A06552">
        <w:rPr>
          <w:sz w:val="28"/>
          <w:szCs w:val="28"/>
        </w:rPr>
        <w:lastRenderedPageBreak/>
        <w:t xml:space="preserve">що підлягають внесенню до державної частини Музейного фонду України, не підлягають приватизації та не можуть бути предметом застави. </w:t>
      </w:r>
    </w:p>
    <w:p w14:paraId="5E1F3B25" w14:textId="77777777" w:rsidR="00A06552" w:rsidRPr="00A06552" w:rsidRDefault="00A06552" w:rsidP="00BB423E">
      <w:pPr>
        <w:ind w:firstLine="706"/>
        <w:jc w:val="both"/>
        <w:rPr>
          <w:sz w:val="28"/>
          <w:szCs w:val="28"/>
          <w:lang w:val="uk-UA"/>
        </w:rPr>
      </w:pPr>
    </w:p>
    <w:p w14:paraId="6F2CE031" w14:textId="77777777" w:rsidR="00A06552" w:rsidRPr="00A06552" w:rsidRDefault="00A06552" w:rsidP="00A06552">
      <w:pPr>
        <w:ind w:firstLine="706"/>
        <w:jc w:val="both"/>
        <w:rPr>
          <w:sz w:val="28"/>
          <w:szCs w:val="28"/>
        </w:rPr>
      </w:pPr>
      <w:r>
        <w:rPr>
          <w:sz w:val="28"/>
          <w:szCs w:val="28"/>
          <w:lang w:val="uk-UA"/>
        </w:rPr>
        <w:t xml:space="preserve">4.10 </w:t>
      </w:r>
      <w:r w:rsidRPr="00A06552">
        <w:rPr>
          <w:sz w:val="28"/>
          <w:szCs w:val="28"/>
        </w:rPr>
        <w:t>Унікальні музейні предмети, музейні колекції, музейні зібрання Музейного фонду України та предмети музейного значення, що підлягають внесенню до Музейного фонду України і мають виняткове художнє, історичне, етнографічне та наукове значення, незалежно від форми власності і місця зберігання вносяться центральним органом виконавчої влади, що реалізує державну політику у сферах культури та мистецтв до Державного реєстру національного культурного надбання.</w:t>
      </w:r>
    </w:p>
    <w:p w14:paraId="27A1AB44" w14:textId="77777777" w:rsidR="000604B1" w:rsidRPr="00A06552" w:rsidRDefault="000604B1" w:rsidP="000604B1">
      <w:pPr>
        <w:ind w:firstLine="706"/>
        <w:jc w:val="both"/>
        <w:rPr>
          <w:sz w:val="28"/>
          <w:szCs w:val="28"/>
          <w:lang w:val="uk-UA"/>
        </w:rPr>
      </w:pPr>
    </w:p>
    <w:p w14:paraId="0034261A" w14:textId="77777777" w:rsidR="000604B1" w:rsidRDefault="00150C77" w:rsidP="000604B1">
      <w:pPr>
        <w:ind w:firstLine="706"/>
        <w:jc w:val="center"/>
        <w:rPr>
          <w:rFonts w:eastAsia="Times New Roman"/>
          <w:b/>
          <w:bCs/>
          <w:color w:val="00000A"/>
          <w:kern w:val="2"/>
          <w:sz w:val="28"/>
          <w:szCs w:val="28"/>
          <w:lang w:val="uk-UA" w:eastAsia="uk-UA"/>
        </w:rPr>
      </w:pPr>
      <w:r w:rsidRPr="00150C77">
        <w:rPr>
          <w:rFonts w:eastAsia="Times New Roman"/>
          <w:b/>
          <w:bCs/>
          <w:color w:val="00000A"/>
          <w:kern w:val="2"/>
          <w:sz w:val="28"/>
          <w:szCs w:val="28"/>
          <w:lang w:val="uk-UA" w:eastAsia="uk-UA"/>
        </w:rPr>
        <w:t>СТАТТЯ 5. Права та обов’язки Музею</w:t>
      </w:r>
    </w:p>
    <w:p w14:paraId="6BA6511D" w14:textId="77777777" w:rsidR="000604B1" w:rsidRDefault="000604B1" w:rsidP="000604B1">
      <w:pPr>
        <w:ind w:firstLine="706"/>
        <w:jc w:val="center"/>
        <w:rPr>
          <w:rFonts w:eastAsia="Times New Roman"/>
          <w:b/>
          <w:bCs/>
          <w:color w:val="00000A"/>
          <w:kern w:val="2"/>
          <w:sz w:val="28"/>
          <w:szCs w:val="28"/>
          <w:lang w:val="uk-UA" w:eastAsia="uk-UA"/>
        </w:rPr>
      </w:pPr>
    </w:p>
    <w:p w14:paraId="6682C30A" w14:textId="77777777" w:rsidR="000604B1" w:rsidRDefault="00150C77" w:rsidP="000604B1">
      <w:pPr>
        <w:ind w:firstLine="706"/>
        <w:jc w:val="both"/>
        <w:rPr>
          <w:rFonts w:eastAsia="Times New Roman"/>
          <w:b/>
          <w:bCs/>
          <w:color w:val="00000A"/>
          <w:kern w:val="2"/>
          <w:sz w:val="28"/>
          <w:szCs w:val="28"/>
          <w:lang w:val="uk-UA" w:eastAsia="uk-UA"/>
        </w:rPr>
      </w:pPr>
      <w:r w:rsidRPr="00150C77">
        <w:rPr>
          <w:rFonts w:eastAsia="Times New Roman"/>
          <w:color w:val="00000A"/>
          <w:kern w:val="2"/>
          <w:sz w:val="28"/>
          <w:szCs w:val="28"/>
          <w:lang w:val="uk-UA" w:eastAsia="uk-UA"/>
        </w:rPr>
        <w:t>5.1. Права Музею:</w:t>
      </w:r>
    </w:p>
    <w:p w14:paraId="41814873" w14:textId="77777777" w:rsidR="009B28F2" w:rsidRDefault="00150C77" w:rsidP="009B28F2">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5.1.1. </w:t>
      </w:r>
      <w:r w:rsidRPr="00150C77">
        <w:rPr>
          <w:rFonts w:eastAsia="Times New Roman"/>
          <w:color w:val="00000A"/>
          <w:kern w:val="2"/>
          <w:sz w:val="28"/>
          <w:szCs w:val="28"/>
          <w:lang w:val="uk-UA" w:eastAsia="uk-UA"/>
        </w:rPr>
        <w:t>Музей, за погодженням з Органом управління майном, планує свою діяльність, визначає стратегію та основні напрямки свого розвитку відповідно до галузевих науково-технічних прогнозів та пріоритетів, кон’юнктури ринку продукції, творів, робіт, послуг та економічної ситуації.</w:t>
      </w:r>
    </w:p>
    <w:p w14:paraId="17C53A3F" w14:textId="77777777" w:rsidR="009B28F2" w:rsidRDefault="009B28F2" w:rsidP="009B28F2">
      <w:pPr>
        <w:ind w:firstLine="706"/>
        <w:jc w:val="both"/>
        <w:rPr>
          <w:rFonts w:eastAsia="Times New Roman"/>
          <w:b/>
          <w:bCs/>
          <w:color w:val="00000A"/>
          <w:kern w:val="2"/>
          <w:sz w:val="28"/>
          <w:szCs w:val="28"/>
          <w:lang w:val="uk-UA" w:eastAsia="uk-UA"/>
        </w:rPr>
      </w:pPr>
    </w:p>
    <w:p w14:paraId="04584DE5" w14:textId="77777777" w:rsidR="009B28F2" w:rsidRDefault="00150C77" w:rsidP="009B28F2">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5.1.2. </w:t>
      </w:r>
      <w:r w:rsidRPr="00150C77">
        <w:rPr>
          <w:rFonts w:eastAsia="Times New Roman"/>
          <w:color w:val="00000A"/>
          <w:kern w:val="2"/>
          <w:sz w:val="28"/>
          <w:szCs w:val="28"/>
          <w:lang w:val="uk-UA" w:eastAsia="uk-UA"/>
        </w:rPr>
        <w:t>Музей надає платні послуги, перелік яких визначається відповідною постановою Кабінету Міністрів України.</w:t>
      </w:r>
    </w:p>
    <w:p w14:paraId="4AB0F6D9" w14:textId="77777777" w:rsidR="009B28F2" w:rsidRDefault="009B28F2" w:rsidP="009B28F2">
      <w:pPr>
        <w:ind w:firstLine="706"/>
        <w:jc w:val="both"/>
        <w:rPr>
          <w:rFonts w:eastAsia="Times New Roman"/>
          <w:b/>
          <w:bCs/>
          <w:color w:val="00000A"/>
          <w:kern w:val="2"/>
          <w:sz w:val="28"/>
          <w:szCs w:val="28"/>
          <w:lang w:val="uk-UA" w:eastAsia="uk-UA"/>
        </w:rPr>
      </w:pPr>
    </w:p>
    <w:p w14:paraId="01FAC691" w14:textId="77777777" w:rsidR="009B28F2" w:rsidRDefault="008F373B" w:rsidP="009B28F2">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5.1.3. </w:t>
      </w:r>
      <w:r w:rsidR="00150C77" w:rsidRPr="00150C77">
        <w:rPr>
          <w:rFonts w:eastAsia="Times New Roman"/>
          <w:color w:val="00000A"/>
          <w:kern w:val="2"/>
          <w:sz w:val="28"/>
          <w:szCs w:val="28"/>
          <w:lang w:val="uk-UA" w:eastAsia="uk-UA"/>
        </w:rPr>
        <w:t>Здійснює види діяльності, передбачені цим Статутом.</w:t>
      </w:r>
    </w:p>
    <w:p w14:paraId="0CA05317" w14:textId="77777777" w:rsidR="006059E4" w:rsidRDefault="006059E4" w:rsidP="009B28F2">
      <w:pPr>
        <w:ind w:firstLine="706"/>
        <w:jc w:val="both"/>
        <w:rPr>
          <w:rFonts w:eastAsia="Times New Roman"/>
          <w:b/>
          <w:bCs/>
          <w:color w:val="00000A"/>
          <w:kern w:val="2"/>
          <w:sz w:val="28"/>
          <w:szCs w:val="28"/>
          <w:lang w:val="uk-UA" w:eastAsia="uk-UA"/>
        </w:rPr>
      </w:pPr>
    </w:p>
    <w:p w14:paraId="7DA0457D" w14:textId="77777777" w:rsidR="006059E4" w:rsidRPr="006059E4" w:rsidRDefault="008F373B" w:rsidP="006059E4">
      <w:pPr>
        <w:ind w:firstLine="706"/>
        <w:rPr>
          <w:sz w:val="28"/>
          <w:szCs w:val="28"/>
        </w:rPr>
      </w:pPr>
      <w:r>
        <w:rPr>
          <w:rFonts w:eastAsia="Times New Roman"/>
          <w:color w:val="00000A"/>
          <w:kern w:val="2"/>
          <w:sz w:val="28"/>
          <w:szCs w:val="28"/>
          <w:lang w:val="uk-UA" w:eastAsia="uk-UA"/>
        </w:rPr>
        <w:t>5.1.4</w:t>
      </w:r>
      <w:r w:rsidR="00150C77">
        <w:rPr>
          <w:rFonts w:eastAsia="Times New Roman"/>
          <w:color w:val="00000A"/>
          <w:kern w:val="2"/>
          <w:sz w:val="28"/>
          <w:szCs w:val="28"/>
          <w:lang w:val="uk-UA" w:eastAsia="uk-UA"/>
        </w:rPr>
        <w:t xml:space="preserve">. </w:t>
      </w:r>
      <w:r w:rsidR="00C17722">
        <w:rPr>
          <w:sz w:val="28"/>
          <w:szCs w:val="28"/>
          <w:lang w:val="uk-UA"/>
        </w:rPr>
        <w:t xml:space="preserve">Правовий і соціальний захист </w:t>
      </w:r>
      <w:r w:rsidR="00C17722">
        <w:rPr>
          <w:sz w:val="28"/>
          <w:szCs w:val="28"/>
        </w:rPr>
        <w:t>працівників музе</w:t>
      </w:r>
      <w:r w:rsidR="00C17722">
        <w:rPr>
          <w:sz w:val="28"/>
          <w:szCs w:val="28"/>
          <w:lang w:val="uk-UA"/>
        </w:rPr>
        <w:t>ю забезпечується згідно чинного законодавства</w:t>
      </w:r>
      <w:r w:rsidR="006059E4">
        <w:rPr>
          <w:sz w:val="28"/>
          <w:szCs w:val="28"/>
        </w:rPr>
        <w:t>.</w:t>
      </w:r>
    </w:p>
    <w:p w14:paraId="0896BCB9" w14:textId="77777777" w:rsidR="006059E4" w:rsidRDefault="006059E4" w:rsidP="009B28F2">
      <w:pPr>
        <w:ind w:firstLine="706"/>
        <w:jc w:val="both"/>
        <w:rPr>
          <w:rFonts w:eastAsia="Times New Roman"/>
          <w:color w:val="00000A"/>
          <w:kern w:val="2"/>
          <w:sz w:val="28"/>
          <w:szCs w:val="28"/>
          <w:lang w:val="uk-UA" w:eastAsia="uk-UA"/>
        </w:rPr>
      </w:pPr>
    </w:p>
    <w:p w14:paraId="19D2B431" w14:textId="77777777" w:rsidR="009B28F2" w:rsidRPr="009B28F2" w:rsidRDefault="008F373B" w:rsidP="009B28F2">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5.1.5. </w:t>
      </w:r>
      <w:r w:rsidR="00150C77" w:rsidRPr="00150C77">
        <w:rPr>
          <w:rFonts w:eastAsia="Times New Roman"/>
          <w:color w:val="00000A"/>
          <w:kern w:val="2"/>
          <w:sz w:val="28"/>
          <w:szCs w:val="28"/>
          <w:lang w:val="uk-UA" w:eastAsia="uk-UA"/>
        </w:rPr>
        <w:t>Музей для здійснення своєї статутної діяльності має право:</w:t>
      </w:r>
    </w:p>
    <w:p w14:paraId="43576B01" w14:textId="77777777" w:rsidR="006059E4" w:rsidRDefault="00150C77" w:rsidP="006059E4">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вступати у взаємовідносини з юридичними та фізичними особами, в тому числі на договірних засадах на виконання робіт спільної діяльності з д</w:t>
      </w:r>
      <w:r w:rsidR="00D945A6">
        <w:rPr>
          <w:rFonts w:eastAsia="Times New Roman"/>
          <w:color w:val="00000A"/>
          <w:kern w:val="2"/>
          <w:sz w:val="28"/>
          <w:szCs w:val="28"/>
          <w:lang w:val="uk-UA" w:eastAsia="uk-UA"/>
        </w:rPr>
        <w:t>озволу Органу управління майном;</w:t>
      </w:r>
    </w:p>
    <w:p w14:paraId="0BB0EFD7" w14:textId="77777777" w:rsidR="006059E4" w:rsidRDefault="00150C77" w:rsidP="006059E4">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 xml:space="preserve">утворювати з дозволу Органу управління майном структурні підрозділи, філії, необхідні для </w:t>
      </w:r>
      <w:r w:rsidR="00D945A6">
        <w:rPr>
          <w:rFonts w:eastAsia="Times New Roman"/>
          <w:color w:val="00000A"/>
          <w:kern w:val="2"/>
          <w:sz w:val="28"/>
          <w:szCs w:val="28"/>
          <w:lang w:val="uk-UA" w:eastAsia="uk-UA"/>
        </w:rPr>
        <w:t xml:space="preserve">здійснення </w:t>
      </w:r>
      <w:r w:rsidRPr="00150C77">
        <w:rPr>
          <w:rFonts w:eastAsia="Times New Roman"/>
          <w:color w:val="00000A"/>
          <w:kern w:val="2"/>
          <w:sz w:val="28"/>
          <w:szCs w:val="28"/>
          <w:lang w:val="uk-UA" w:eastAsia="uk-UA"/>
        </w:rPr>
        <w:t>статутної діяльності, і затверджувати положення про них.</w:t>
      </w:r>
    </w:p>
    <w:p w14:paraId="1DEDC2DB" w14:textId="77777777" w:rsidR="00A905DD" w:rsidRPr="00A905DD" w:rsidRDefault="00A905DD" w:rsidP="00A905DD">
      <w:pPr>
        <w:ind w:firstLine="706"/>
        <w:jc w:val="both"/>
        <w:rPr>
          <w:sz w:val="28"/>
          <w:szCs w:val="28"/>
        </w:rPr>
      </w:pPr>
      <w:r>
        <w:rPr>
          <w:rFonts w:eastAsia="Times New Roman"/>
          <w:color w:val="00000A"/>
          <w:kern w:val="2"/>
          <w:sz w:val="28"/>
          <w:szCs w:val="28"/>
          <w:lang w:val="uk-UA" w:eastAsia="uk-UA"/>
        </w:rPr>
        <w:t xml:space="preserve">5.1.6 </w:t>
      </w:r>
      <w:r w:rsidR="00B6597C">
        <w:rPr>
          <w:sz w:val="28"/>
          <w:szCs w:val="28"/>
        </w:rPr>
        <w:t>Музе</w:t>
      </w:r>
      <w:r w:rsidR="00B6597C">
        <w:rPr>
          <w:sz w:val="28"/>
          <w:szCs w:val="28"/>
          <w:lang w:val="uk-UA"/>
        </w:rPr>
        <w:t>й</w:t>
      </w:r>
      <w:r w:rsidR="00B6597C">
        <w:rPr>
          <w:sz w:val="28"/>
          <w:szCs w:val="28"/>
        </w:rPr>
        <w:t xml:space="preserve"> ма</w:t>
      </w:r>
      <w:r w:rsidR="00B6597C">
        <w:rPr>
          <w:sz w:val="28"/>
          <w:szCs w:val="28"/>
          <w:lang w:val="uk-UA"/>
        </w:rPr>
        <w:t>є</w:t>
      </w:r>
      <w:r w:rsidRPr="00A905DD">
        <w:rPr>
          <w:sz w:val="28"/>
          <w:szCs w:val="28"/>
        </w:rPr>
        <w:t xml:space="preserve"> право створювати органи самоврядування: вчені, наглядові, методичні, музейно-педагогічні, художні, реставраційні та інші ради, залучаючи до їх діяльності фахівців різного профілю.</w:t>
      </w:r>
    </w:p>
    <w:p w14:paraId="4559046E" w14:textId="77777777" w:rsidR="006059E4" w:rsidRDefault="006059E4" w:rsidP="006059E4">
      <w:pPr>
        <w:ind w:firstLine="706"/>
        <w:jc w:val="both"/>
        <w:rPr>
          <w:rFonts w:eastAsia="Times New Roman"/>
          <w:color w:val="00000A"/>
          <w:kern w:val="2"/>
          <w:sz w:val="28"/>
          <w:szCs w:val="28"/>
          <w:lang w:val="uk-UA" w:eastAsia="uk-UA"/>
        </w:rPr>
      </w:pPr>
    </w:p>
    <w:p w14:paraId="030BC4A2" w14:textId="77777777" w:rsidR="006059E4" w:rsidRDefault="005A0293" w:rsidP="006059E4">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00150C77" w:rsidRPr="00150C77">
        <w:rPr>
          <w:rFonts w:eastAsia="Times New Roman"/>
          <w:color w:val="00000A"/>
          <w:kern w:val="2"/>
          <w:sz w:val="28"/>
          <w:szCs w:val="28"/>
          <w:lang w:val="uk-UA" w:eastAsia="uk-UA"/>
        </w:rPr>
        <w:t>5.2. Обов’язки Музею:</w:t>
      </w:r>
    </w:p>
    <w:p w14:paraId="75833811" w14:textId="77777777" w:rsidR="006059E4" w:rsidRDefault="006059E4" w:rsidP="006059E4">
      <w:pPr>
        <w:ind w:firstLine="706"/>
        <w:jc w:val="both"/>
        <w:rPr>
          <w:rFonts w:eastAsia="Times New Roman"/>
          <w:color w:val="00000A"/>
          <w:kern w:val="2"/>
          <w:sz w:val="28"/>
          <w:szCs w:val="28"/>
          <w:lang w:val="uk-UA" w:eastAsia="uk-UA"/>
        </w:rPr>
      </w:pPr>
    </w:p>
    <w:p w14:paraId="460ACD61" w14:textId="77777777" w:rsidR="006059E4" w:rsidRDefault="004D23D5" w:rsidP="006059E4">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00150C77" w:rsidRPr="00150C77">
        <w:rPr>
          <w:rFonts w:eastAsia="Times New Roman"/>
          <w:color w:val="00000A"/>
          <w:kern w:val="2"/>
          <w:sz w:val="28"/>
          <w:szCs w:val="28"/>
          <w:lang w:val="uk-UA" w:eastAsia="uk-UA"/>
        </w:rPr>
        <w:t>5.2.1. При визначенні стратегії статутної діяльності Музей повинен враховувати встановлені Органом управління майном показники діяльності, які є обов’язковими для виконання.</w:t>
      </w:r>
    </w:p>
    <w:p w14:paraId="2775CDB1" w14:textId="77777777" w:rsidR="006059E4" w:rsidRDefault="006059E4" w:rsidP="006059E4">
      <w:pPr>
        <w:ind w:firstLine="706"/>
        <w:jc w:val="both"/>
        <w:rPr>
          <w:rFonts w:eastAsia="Times New Roman"/>
          <w:color w:val="00000A"/>
          <w:kern w:val="2"/>
          <w:sz w:val="28"/>
          <w:szCs w:val="28"/>
          <w:lang w:val="uk-UA" w:eastAsia="uk-UA"/>
        </w:rPr>
      </w:pPr>
    </w:p>
    <w:p w14:paraId="6D60D5C4" w14:textId="77777777" w:rsidR="00150C77" w:rsidRPr="00150C77" w:rsidRDefault="00150C77" w:rsidP="006059E4">
      <w:pPr>
        <w:ind w:firstLine="706"/>
        <w:jc w:val="both"/>
        <w:rPr>
          <w:rFonts w:eastAsia="Times New Roman"/>
          <w:color w:val="00000A"/>
          <w:kern w:val="2"/>
          <w:sz w:val="28"/>
          <w:szCs w:val="28"/>
          <w:lang w:val="uk-UA" w:eastAsia="uk-UA"/>
        </w:rPr>
      </w:pPr>
      <w:r w:rsidRPr="00150C77">
        <w:rPr>
          <w:rFonts w:eastAsia="Times New Roman"/>
          <w:color w:val="00000A"/>
          <w:kern w:val="2"/>
          <w:sz w:val="28"/>
          <w:szCs w:val="28"/>
          <w:lang w:val="uk-UA" w:eastAsia="uk-UA"/>
        </w:rPr>
        <w:lastRenderedPageBreak/>
        <w:t>5.2.2. Музей:</w:t>
      </w:r>
    </w:p>
    <w:p w14:paraId="36F5B192" w14:textId="77777777" w:rsidR="00150C77" w:rsidRPr="00150C77" w:rsidRDefault="004D23D5" w:rsidP="004D23D5">
      <w:pPr>
        <w:keepNext/>
        <w:widowControl/>
        <w:shd w:val="clear" w:color="auto" w:fill="FFFFFF"/>
        <w:tabs>
          <w:tab w:val="left" w:pos="709"/>
        </w:tabs>
        <w:suppressAutoHyphens w:val="0"/>
        <w:spacing w:after="20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w:t>
      </w:r>
      <w:r w:rsidR="00D945A6">
        <w:rPr>
          <w:rFonts w:eastAsia="Times New Roman"/>
          <w:color w:val="00000A"/>
          <w:kern w:val="2"/>
          <w:sz w:val="28"/>
          <w:szCs w:val="28"/>
          <w:lang w:val="uk-UA" w:eastAsia="uk-UA"/>
        </w:rPr>
        <w:t>забезпечує збереження М</w:t>
      </w:r>
      <w:r w:rsidR="00150C77" w:rsidRPr="00150C77">
        <w:rPr>
          <w:rFonts w:eastAsia="Times New Roman"/>
          <w:color w:val="00000A"/>
          <w:kern w:val="2"/>
          <w:sz w:val="28"/>
          <w:szCs w:val="28"/>
          <w:lang w:val="uk-UA" w:eastAsia="uk-UA"/>
        </w:rPr>
        <w:t>узейного фонду України та сприяє його поповненню;</w:t>
      </w:r>
    </w:p>
    <w:p w14:paraId="0AAA0123" w14:textId="77777777" w:rsidR="00150C77" w:rsidRPr="00150C77" w:rsidRDefault="004D23D5" w:rsidP="005A0293">
      <w:pPr>
        <w:keepNext/>
        <w:widowControl/>
        <w:shd w:val="clear" w:color="auto" w:fill="FFFFFF"/>
        <w:tabs>
          <w:tab w:val="left" w:pos="709"/>
        </w:tabs>
        <w:suppressAutoHyphens w:val="0"/>
        <w:spacing w:after="20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w:t>
      </w:r>
      <w:r w:rsidR="00150C77" w:rsidRPr="00150C77">
        <w:rPr>
          <w:rFonts w:eastAsia="Times New Roman"/>
          <w:color w:val="00000A"/>
          <w:kern w:val="2"/>
          <w:sz w:val="28"/>
          <w:szCs w:val="28"/>
          <w:lang w:val="uk-UA" w:eastAsia="uk-UA"/>
        </w:rPr>
        <w:t>забезпечує своєчасну сплату податків та інших відрахувань згідно з чинним законодавством;</w:t>
      </w:r>
    </w:p>
    <w:p w14:paraId="36FA600D" w14:textId="77777777" w:rsidR="00150C77" w:rsidRPr="00150C77" w:rsidRDefault="004D23D5" w:rsidP="004D23D5">
      <w:pPr>
        <w:keepNext/>
        <w:widowControl/>
        <w:shd w:val="clear" w:color="auto" w:fill="FFFFFF"/>
        <w:tabs>
          <w:tab w:val="left" w:pos="709"/>
        </w:tabs>
        <w:suppressAutoHyphens w:val="0"/>
        <w:spacing w:after="20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w:t>
      </w:r>
      <w:r w:rsidR="00150C77" w:rsidRPr="00150C77">
        <w:rPr>
          <w:rFonts w:eastAsia="Times New Roman"/>
          <w:color w:val="00000A"/>
          <w:kern w:val="2"/>
          <w:sz w:val="28"/>
          <w:szCs w:val="28"/>
          <w:lang w:val="uk-UA" w:eastAsia="uk-UA"/>
        </w:rPr>
        <w:t>здійснює будівництво, реконструкцію, а також кап</w:t>
      </w:r>
      <w:r w:rsidR="006059E4">
        <w:rPr>
          <w:rFonts w:eastAsia="Times New Roman"/>
          <w:color w:val="00000A"/>
          <w:kern w:val="2"/>
          <w:sz w:val="28"/>
          <w:szCs w:val="28"/>
          <w:lang w:val="uk-UA" w:eastAsia="uk-UA"/>
        </w:rPr>
        <w:t>італьний ремонт основних фондів</w:t>
      </w:r>
      <w:r w:rsidR="00150C77" w:rsidRPr="00150C77">
        <w:rPr>
          <w:rFonts w:eastAsia="Times New Roman"/>
          <w:color w:val="00000A"/>
          <w:kern w:val="2"/>
          <w:sz w:val="28"/>
          <w:szCs w:val="28"/>
          <w:lang w:val="uk-UA" w:eastAsia="uk-UA"/>
        </w:rPr>
        <w:t>;</w:t>
      </w:r>
    </w:p>
    <w:p w14:paraId="3E439F60" w14:textId="77777777" w:rsidR="00150C77" w:rsidRPr="00150C77" w:rsidRDefault="004D23D5" w:rsidP="00D945A6">
      <w:pPr>
        <w:keepNext/>
        <w:widowControl/>
        <w:shd w:val="clear" w:color="auto" w:fill="FFFFFF"/>
        <w:suppressAutoHyphens w:val="0"/>
        <w:spacing w:after="200" w:line="322" w:lineRule="exact"/>
        <w:ind w:firstLine="709"/>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00150C77" w:rsidRPr="00150C77">
        <w:rPr>
          <w:rFonts w:eastAsia="Times New Roman"/>
          <w:color w:val="00000A"/>
          <w:kern w:val="2"/>
          <w:sz w:val="28"/>
          <w:szCs w:val="28"/>
          <w:lang w:val="uk-UA" w:eastAsia="uk-UA"/>
        </w:rPr>
        <w:t>здійснює оперативну діяльність з матеріально-технічного забезпечення;</w:t>
      </w:r>
    </w:p>
    <w:p w14:paraId="4345F8BF" w14:textId="77777777" w:rsidR="00150C77" w:rsidRPr="00150C77" w:rsidRDefault="004D23D5" w:rsidP="004D23D5">
      <w:pPr>
        <w:keepNext/>
        <w:widowControl/>
        <w:shd w:val="clear" w:color="auto" w:fill="FFFFFF"/>
        <w:tabs>
          <w:tab w:val="left" w:pos="709"/>
          <w:tab w:val="left" w:pos="940"/>
        </w:tabs>
        <w:suppressAutoHyphens w:val="0"/>
        <w:spacing w:after="20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w:t>
      </w:r>
      <w:r w:rsidR="00150C77" w:rsidRPr="00150C77">
        <w:rPr>
          <w:rFonts w:eastAsia="Times New Roman"/>
          <w:color w:val="00000A"/>
          <w:kern w:val="2"/>
          <w:sz w:val="28"/>
          <w:szCs w:val="28"/>
          <w:lang w:val="uk-UA" w:eastAsia="uk-UA"/>
        </w:rPr>
        <w:t>придбає необхідні матеріальні ресурси у підприємств, організацій та установ незалежно від форм власності, а також у фізичних осіб;</w:t>
      </w:r>
    </w:p>
    <w:p w14:paraId="6E648D2D" w14:textId="77777777" w:rsidR="00150C77" w:rsidRPr="00150C77" w:rsidRDefault="004D23D5" w:rsidP="004D23D5">
      <w:pPr>
        <w:keepNext/>
        <w:widowControl/>
        <w:shd w:val="clear" w:color="auto" w:fill="FFFFFF"/>
        <w:tabs>
          <w:tab w:val="left" w:pos="709"/>
        </w:tabs>
        <w:suppressAutoHyphens w:val="0"/>
        <w:spacing w:after="20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w:t>
      </w:r>
      <w:r w:rsidR="00D945A6">
        <w:rPr>
          <w:rFonts w:eastAsia="Times New Roman"/>
          <w:color w:val="00000A"/>
          <w:kern w:val="2"/>
          <w:sz w:val="28"/>
          <w:szCs w:val="28"/>
          <w:lang w:val="uk-UA" w:eastAsia="uk-UA"/>
        </w:rPr>
        <w:t>з</w:t>
      </w:r>
      <w:r w:rsidR="00150C77" w:rsidRPr="00150C77">
        <w:rPr>
          <w:rFonts w:eastAsia="Times New Roman"/>
          <w:color w:val="00000A"/>
          <w:kern w:val="2"/>
          <w:sz w:val="28"/>
          <w:szCs w:val="28"/>
          <w:lang w:val="uk-UA" w:eastAsia="uk-UA"/>
        </w:rPr>
        <w:t>абезпечує зберігання в належному стані переданого йому майна та раціональне використання матеріальних, фінансових, трудових ресурсів;</w:t>
      </w:r>
    </w:p>
    <w:p w14:paraId="2288F6BA" w14:textId="77777777" w:rsidR="00150C77" w:rsidRPr="00150C77" w:rsidRDefault="004D23D5" w:rsidP="004D23D5">
      <w:pPr>
        <w:keepNext/>
        <w:widowControl/>
        <w:shd w:val="clear" w:color="auto" w:fill="FFFFFF"/>
        <w:tabs>
          <w:tab w:val="left" w:pos="709"/>
        </w:tabs>
        <w:suppressAutoHyphens w:val="0"/>
        <w:spacing w:after="20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w:t>
      </w:r>
      <w:r w:rsidR="00150C77" w:rsidRPr="00150C77">
        <w:rPr>
          <w:rFonts w:eastAsia="Times New Roman"/>
          <w:color w:val="00000A"/>
          <w:kern w:val="2"/>
          <w:sz w:val="28"/>
          <w:szCs w:val="28"/>
          <w:lang w:val="uk-UA" w:eastAsia="uk-UA"/>
        </w:rPr>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7B6E0F50" w14:textId="77777777" w:rsidR="00150C77" w:rsidRPr="00150C77" w:rsidRDefault="004D23D5" w:rsidP="004D23D5">
      <w:pPr>
        <w:keepNext/>
        <w:widowControl/>
        <w:shd w:val="clear" w:color="auto" w:fill="FFFFFF"/>
        <w:tabs>
          <w:tab w:val="left" w:pos="709"/>
        </w:tabs>
        <w:suppressAutoHyphens w:val="0"/>
        <w:spacing w:after="20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w:t>
      </w:r>
      <w:r w:rsidR="00150C77" w:rsidRPr="00150C77">
        <w:rPr>
          <w:rFonts w:eastAsia="Times New Roman"/>
          <w:color w:val="00000A"/>
          <w:kern w:val="2"/>
          <w:sz w:val="28"/>
          <w:szCs w:val="28"/>
          <w:lang w:val="uk-UA" w:eastAsia="uk-UA"/>
        </w:rPr>
        <w:t>здійснює заходи з вдосконалення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Музею, забезпечує економне і раціональ</w:t>
      </w:r>
      <w:r w:rsidR="008000D3">
        <w:rPr>
          <w:rFonts w:eastAsia="Times New Roman"/>
          <w:color w:val="00000A"/>
          <w:kern w:val="2"/>
          <w:sz w:val="28"/>
          <w:szCs w:val="28"/>
          <w:lang w:val="uk-UA" w:eastAsia="uk-UA"/>
        </w:rPr>
        <w:t>не використання бюджетних коштів</w:t>
      </w:r>
      <w:r w:rsidR="00150C77" w:rsidRPr="00150C77">
        <w:rPr>
          <w:rFonts w:eastAsia="Times New Roman"/>
          <w:color w:val="00000A"/>
          <w:kern w:val="2"/>
          <w:sz w:val="28"/>
          <w:szCs w:val="28"/>
          <w:lang w:val="uk-UA" w:eastAsia="uk-UA"/>
        </w:rPr>
        <w:t xml:space="preserve"> і своєчасні розрахунки з працівниками;</w:t>
      </w:r>
    </w:p>
    <w:p w14:paraId="484E76C9" w14:textId="77777777" w:rsidR="00150C77" w:rsidRDefault="004D23D5" w:rsidP="004D23D5">
      <w:pPr>
        <w:keepNext/>
        <w:widowControl/>
        <w:shd w:val="clear" w:color="auto" w:fill="FFFFFF"/>
        <w:tabs>
          <w:tab w:val="left" w:pos="709"/>
        </w:tabs>
        <w:suppressAutoHyphens w:val="0"/>
        <w:spacing w:after="20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w:t>
      </w:r>
      <w:r w:rsidR="00150C77" w:rsidRPr="00150C77">
        <w:rPr>
          <w:rFonts w:eastAsia="Times New Roman"/>
          <w:color w:val="00000A"/>
          <w:kern w:val="2"/>
          <w:sz w:val="28"/>
          <w:szCs w:val="28"/>
          <w:lang w:val="uk-UA" w:eastAsia="uk-UA"/>
        </w:rPr>
        <w:t>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052FC747" w14:textId="77777777" w:rsidR="004D23D5" w:rsidRDefault="004D23D5" w:rsidP="00D945A6">
      <w:pPr>
        <w:tabs>
          <w:tab w:val="left" w:pos="709"/>
        </w:tabs>
        <w:ind w:hanging="3"/>
        <w:jc w:val="both"/>
        <w:rPr>
          <w:sz w:val="28"/>
          <w:szCs w:val="28"/>
          <w:lang w:val="uk-UA"/>
        </w:rPr>
      </w:pPr>
      <w:r>
        <w:rPr>
          <w:sz w:val="28"/>
          <w:szCs w:val="28"/>
          <w:lang w:val="uk-UA"/>
        </w:rPr>
        <w:t xml:space="preserve">         </w:t>
      </w:r>
      <w:r w:rsidRPr="00F82311">
        <w:rPr>
          <w:sz w:val="28"/>
          <w:szCs w:val="28"/>
          <w:lang w:val="uk-UA"/>
        </w:rPr>
        <w:t>5.3. Музей зобов</w:t>
      </w:r>
      <w:r w:rsidRPr="00F82311">
        <w:rPr>
          <w:sz w:val="28"/>
          <w:szCs w:val="28"/>
          <w:lang w:val="ru-RU"/>
        </w:rPr>
        <w:t>'</w:t>
      </w:r>
      <w:r w:rsidRPr="00F82311">
        <w:rPr>
          <w:sz w:val="28"/>
          <w:szCs w:val="28"/>
          <w:lang w:val="uk-UA"/>
        </w:rPr>
        <w:t>язаний забезпечувати збереження державної частини Музейного фонду України та сприяти його поповненню.</w:t>
      </w:r>
    </w:p>
    <w:p w14:paraId="14FCA27F" w14:textId="77777777" w:rsidR="009B28F2" w:rsidRPr="00D945A6" w:rsidRDefault="009B28F2" w:rsidP="00D945A6">
      <w:pPr>
        <w:tabs>
          <w:tab w:val="left" w:pos="709"/>
        </w:tabs>
        <w:ind w:hanging="3"/>
        <w:jc w:val="both"/>
        <w:rPr>
          <w:sz w:val="28"/>
          <w:szCs w:val="28"/>
          <w:lang w:val="uk-UA"/>
        </w:rPr>
      </w:pPr>
    </w:p>
    <w:p w14:paraId="3AF2A25A" w14:textId="77777777" w:rsidR="00A905DD" w:rsidRDefault="00A905DD" w:rsidP="00A905DD">
      <w:pPr>
        <w:ind w:firstLine="706"/>
        <w:jc w:val="both"/>
        <w:rPr>
          <w:sz w:val="28"/>
          <w:szCs w:val="28"/>
          <w:lang w:val="uk-UA"/>
        </w:rPr>
      </w:pPr>
      <w:r>
        <w:rPr>
          <w:sz w:val="28"/>
          <w:szCs w:val="28"/>
          <w:lang w:val="uk-UA"/>
        </w:rPr>
        <w:t>5.4</w:t>
      </w:r>
      <w:r w:rsidR="004D23D5" w:rsidRPr="00F82311">
        <w:rPr>
          <w:sz w:val="28"/>
          <w:szCs w:val="28"/>
          <w:lang w:val="uk-UA"/>
        </w:rPr>
        <w:t xml:space="preserve">.  Особи, винні у порушенні законодавства про музеї та музейну справу, несуть відповідальність згідно </w:t>
      </w:r>
      <w:r w:rsidR="00D945A6">
        <w:rPr>
          <w:sz w:val="28"/>
          <w:szCs w:val="28"/>
          <w:lang w:val="uk-UA"/>
        </w:rPr>
        <w:t>з  чинним законодавством</w:t>
      </w:r>
      <w:r w:rsidR="004D23D5" w:rsidRPr="00F82311">
        <w:rPr>
          <w:sz w:val="28"/>
          <w:szCs w:val="28"/>
          <w:lang w:val="uk-UA"/>
        </w:rPr>
        <w:t>.</w:t>
      </w:r>
    </w:p>
    <w:p w14:paraId="094B23BA" w14:textId="77777777" w:rsidR="00A905DD" w:rsidRDefault="00A905DD" w:rsidP="00A905DD">
      <w:pPr>
        <w:ind w:firstLine="706"/>
        <w:jc w:val="both"/>
        <w:rPr>
          <w:rFonts w:eastAsia="Times New Roman"/>
          <w:color w:val="00000A"/>
          <w:kern w:val="2"/>
          <w:sz w:val="28"/>
          <w:szCs w:val="28"/>
          <w:lang w:val="uk-UA" w:eastAsia="uk-UA"/>
        </w:rPr>
      </w:pPr>
    </w:p>
    <w:p w14:paraId="22A63F8F" w14:textId="77777777" w:rsidR="00A905DD" w:rsidRDefault="00A905DD" w:rsidP="00A905DD">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5.5</w:t>
      </w:r>
      <w:r w:rsidR="004D23D5" w:rsidRPr="00150C77">
        <w:rPr>
          <w:rFonts w:eastAsia="Times New Roman"/>
          <w:color w:val="00000A"/>
          <w:kern w:val="2"/>
          <w:sz w:val="28"/>
          <w:szCs w:val="28"/>
          <w:lang w:val="uk-UA" w:eastAsia="uk-UA"/>
        </w:rPr>
        <w:t>. Музей здійснює бухгалтерський, оперативний облік та веде статистичну звітність згідно з чинним законодавством.</w:t>
      </w:r>
      <w:r>
        <w:rPr>
          <w:rFonts w:eastAsia="Times New Roman"/>
          <w:color w:val="00000A"/>
          <w:kern w:val="2"/>
          <w:sz w:val="28"/>
          <w:szCs w:val="28"/>
          <w:lang w:val="uk-UA" w:eastAsia="uk-UA"/>
        </w:rPr>
        <w:t xml:space="preserve"> </w:t>
      </w:r>
      <w:r w:rsidR="00F77046">
        <w:rPr>
          <w:rFonts w:eastAsia="Times New Roman"/>
          <w:color w:val="00000A"/>
          <w:kern w:val="2"/>
          <w:sz w:val="28"/>
          <w:szCs w:val="28"/>
          <w:lang w:val="uk-UA" w:eastAsia="uk-UA"/>
        </w:rPr>
        <w:t>Д</w:t>
      </w:r>
      <w:r w:rsidR="00D31CD9">
        <w:rPr>
          <w:rFonts w:eastAsia="Times New Roman"/>
          <w:color w:val="00000A"/>
          <w:kern w:val="2"/>
          <w:sz w:val="28"/>
          <w:szCs w:val="28"/>
          <w:lang w:val="uk-UA" w:eastAsia="uk-UA"/>
        </w:rPr>
        <w:t>иректор</w:t>
      </w:r>
      <w:r w:rsidR="004D23D5" w:rsidRPr="00150C77">
        <w:rPr>
          <w:rFonts w:eastAsia="Times New Roman"/>
          <w:color w:val="00000A"/>
          <w:kern w:val="2"/>
          <w:sz w:val="28"/>
          <w:szCs w:val="28"/>
          <w:lang w:val="uk-UA" w:eastAsia="uk-UA"/>
        </w:rPr>
        <w:t xml:space="preserve"> Музею та головний бухгалтер несуть персональну відповідальність за додержання порядку ведення, достовірність обліку та статистичної звітності, достовірність даних, що містяться в річному звіті та балансі.</w:t>
      </w:r>
    </w:p>
    <w:p w14:paraId="5EE11223" w14:textId="77777777" w:rsidR="00A905DD" w:rsidRDefault="00A905DD" w:rsidP="00A905DD">
      <w:pPr>
        <w:ind w:firstLine="706"/>
        <w:jc w:val="both"/>
        <w:rPr>
          <w:rFonts w:eastAsia="Times New Roman"/>
          <w:color w:val="00000A"/>
          <w:kern w:val="2"/>
          <w:sz w:val="28"/>
          <w:szCs w:val="28"/>
          <w:lang w:val="uk-UA" w:eastAsia="uk-UA"/>
        </w:rPr>
      </w:pPr>
    </w:p>
    <w:p w14:paraId="7B81A399" w14:textId="77777777" w:rsidR="004D23D5" w:rsidRPr="00150C77" w:rsidRDefault="00A905DD" w:rsidP="00A905DD">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5.6</w:t>
      </w:r>
      <w:r w:rsidR="004D23D5" w:rsidRPr="00150C77">
        <w:rPr>
          <w:rFonts w:eastAsia="Times New Roman"/>
          <w:color w:val="00000A"/>
          <w:kern w:val="2"/>
          <w:sz w:val="28"/>
          <w:szCs w:val="28"/>
          <w:lang w:val="uk-UA" w:eastAsia="uk-UA"/>
        </w:rPr>
        <w:t>. Відносини Музею з іншими юридичними особами та окремими громадянами в усіх сферах господарської діяльності здійснюються на підставі укладених договорів.</w:t>
      </w:r>
    </w:p>
    <w:p w14:paraId="376E3173" w14:textId="77777777" w:rsidR="00A54D74" w:rsidRPr="00150C77" w:rsidRDefault="00A54D74" w:rsidP="00F77046">
      <w:pPr>
        <w:keepNext/>
        <w:widowControl/>
        <w:shd w:val="clear" w:color="auto" w:fill="FFFFFF"/>
        <w:spacing w:line="280" w:lineRule="exact"/>
        <w:jc w:val="center"/>
        <w:rPr>
          <w:rFonts w:eastAsia="Times New Roman"/>
          <w:b/>
          <w:bCs/>
          <w:color w:val="00000A"/>
          <w:kern w:val="2"/>
          <w:sz w:val="28"/>
          <w:szCs w:val="28"/>
          <w:lang w:val="uk-UA" w:eastAsia="uk-UA"/>
        </w:rPr>
      </w:pPr>
      <w:r w:rsidRPr="00150C77">
        <w:rPr>
          <w:rFonts w:eastAsia="Times New Roman"/>
          <w:b/>
          <w:bCs/>
          <w:color w:val="00000A"/>
          <w:kern w:val="2"/>
          <w:sz w:val="28"/>
          <w:szCs w:val="28"/>
          <w:lang w:val="uk-UA" w:eastAsia="uk-UA"/>
        </w:rPr>
        <w:lastRenderedPageBreak/>
        <w:t>СТАТТЯ 6. Управління Музеєм</w:t>
      </w:r>
    </w:p>
    <w:p w14:paraId="196BCED7" w14:textId="77777777" w:rsidR="00A54D74" w:rsidRPr="00150C77" w:rsidRDefault="00A54D74" w:rsidP="00A54D74">
      <w:pPr>
        <w:keepNext/>
        <w:widowControl/>
        <w:shd w:val="clear" w:color="auto" w:fill="FFFFFF"/>
        <w:spacing w:line="280" w:lineRule="exact"/>
        <w:rPr>
          <w:rFonts w:eastAsia="Times New Roman"/>
          <w:b/>
          <w:bCs/>
          <w:color w:val="00000A"/>
          <w:kern w:val="2"/>
          <w:sz w:val="16"/>
          <w:szCs w:val="16"/>
          <w:lang w:val="uk-UA" w:eastAsia="uk-UA"/>
        </w:rPr>
      </w:pPr>
    </w:p>
    <w:p w14:paraId="57EABB36" w14:textId="77777777" w:rsidR="00A54D74" w:rsidRDefault="00A54D74" w:rsidP="00A54D74">
      <w:pPr>
        <w:keepNext/>
        <w:widowControl/>
        <w:shd w:val="clear" w:color="auto" w:fill="FFFFFF"/>
        <w:tabs>
          <w:tab w:val="left" w:pos="709"/>
        </w:tabs>
        <w:spacing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6.1. </w:t>
      </w:r>
      <w:r w:rsidRPr="00150C77">
        <w:rPr>
          <w:rFonts w:eastAsia="Times New Roman"/>
          <w:color w:val="00000A"/>
          <w:kern w:val="2"/>
          <w:sz w:val="28"/>
          <w:szCs w:val="28"/>
          <w:lang w:val="uk-UA" w:eastAsia="uk-UA"/>
        </w:rPr>
        <w:t>Управління Музеєм від імені територіальних громад сіл, селищ, міст області здійснюється Органом управління майном у встановленому ним порядку</w:t>
      </w:r>
    </w:p>
    <w:p w14:paraId="631CEDCB" w14:textId="77777777" w:rsidR="008F373B" w:rsidRPr="00D945A6" w:rsidRDefault="008F373B" w:rsidP="00A54D74">
      <w:pPr>
        <w:keepNext/>
        <w:widowControl/>
        <w:shd w:val="clear" w:color="auto" w:fill="FFFFFF"/>
        <w:tabs>
          <w:tab w:val="left" w:pos="709"/>
        </w:tabs>
        <w:spacing w:line="322" w:lineRule="exact"/>
        <w:jc w:val="both"/>
        <w:rPr>
          <w:rFonts w:eastAsia="Times New Roman"/>
          <w:color w:val="00000A"/>
          <w:kern w:val="2"/>
          <w:sz w:val="20"/>
          <w:szCs w:val="20"/>
          <w:lang w:val="uk-UA" w:eastAsia="uk-UA"/>
        </w:rPr>
      </w:pPr>
    </w:p>
    <w:p w14:paraId="67DB6327" w14:textId="77777777" w:rsidR="008F373B" w:rsidRDefault="008F373B" w:rsidP="008F373B">
      <w:pPr>
        <w:keepNext/>
        <w:widowControl/>
        <w:shd w:val="clear" w:color="auto" w:fill="FFFFFF"/>
        <w:tabs>
          <w:tab w:val="left" w:pos="709"/>
        </w:tabs>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6.2. </w:t>
      </w:r>
      <w:r w:rsidRPr="00150C77">
        <w:rPr>
          <w:rFonts w:eastAsia="Times New Roman"/>
          <w:color w:val="00000A"/>
          <w:kern w:val="2"/>
          <w:sz w:val="28"/>
          <w:szCs w:val="28"/>
          <w:lang w:val="uk-UA" w:eastAsia="uk-UA"/>
        </w:rPr>
        <w:t>Орган управління майном в межах чинного законодавства України має право приймати рішення з будь-яких питань діяльності Музею.</w:t>
      </w:r>
    </w:p>
    <w:p w14:paraId="6677CA46" w14:textId="77777777" w:rsidR="008F373B" w:rsidRPr="00150C77" w:rsidRDefault="008F373B" w:rsidP="008F373B">
      <w:pPr>
        <w:keepNext/>
        <w:widowControl/>
        <w:shd w:val="clear" w:color="auto" w:fill="FFFFFF"/>
        <w:tabs>
          <w:tab w:val="left" w:pos="709"/>
        </w:tabs>
        <w:jc w:val="both"/>
        <w:rPr>
          <w:rFonts w:eastAsia="Times New Roman"/>
          <w:color w:val="00000A"/>
          <w:kern w:val="2"/>
          <w:sz w:val="28"/>
          <w:szCs w:val="28"/>
          <w:lang w:val="uk-UA" w:eastAsia="uk-UA"/>
        </w:rPr>
      </w:pPr>
    </w:p>
    <w:p w14:paraId="1C97C9FB" w14:textId="77777777" w:rsidR="008F373B" w:rsidRDefault="008F373B" w:rsidP="008F373B">
      <w:pPr>
        <w:keepNext/>
        <w:widowControl/>
        <w:numPr>
          <w:ilvl w:val="0"/>
          <w:numId w:val="12"/>
        </w:numPr>
        <w:shd w:val="clear" w:color="auto" w:fill="FFFFFF"/>
        <w:tabs>
          <w:tab w:val="clear" w:pos="432"/>
          <w:tab w:val="num" w:pos="0"/>
          <w:tab w:val="left" w:pos="709"/>
          <w:tab w:val="left" w:pos="993"/>
        </w:tabs>
        <w:suppressAutoHyphens w:val="0"/>
        <w:ind w:left="0" w:firstLine="357"/>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009B28F2">
        <w:rPr>
          <w:rFonts w:eastAsia="Times New Roman"/>
          <w:color w:val="00000A"/>
          <w:kern w:val="2"/>
          <w:sz w:val="28"/>
          <w:szCs w:val="28"/>
          <w:lang w:val="uk-UA" w:eastAsia="uk-UA"/>
        </w:rPr>
        <w:t xml:space="preserve"> </w:t>
      </w:r>
      <w:r>
        <w:rPr>
          <w:rFonts w:eastAsia="Times New Roman"/>
          <w:color w:val="00000A"/>
          <w:kern w:val="2"/>
          <w:sz w:val="28"/>
          <w:szCs w:val="28"/>
          <w:lang w:val="uk-UA" w:eastAsia="uk-UA"/>
        </w:rPr>
        <w:t xml:space="preserve">6.3. </w:t>
      </w:r>
      <w:r w:rsidRPr="00150C77">
        <w:rPr>
          <w:rFonts w:eastAsia="Times New Roman"/>
          <w:color w:val="00000A"/>
          <w:kern w:val="2"/>
          <w:sz w:val="28"/>
          <w:szCs w:val="28"/>
          <w:lang w:val="uk-UA" w:eastAsia="uk-UA"/>
        </w:rPr>
        <w:t>Оперативне к</w:t>
      </w:r>
      <w:r w:rsidR="00F77046">
        <w:rPr>
          <w:rFonts w:eastAsia="Times New Roman"/>
          <w:color w:val="00000A"/>
          <w:kern w:val="2"/>
          <w:sz w:val="28"/>
          <w:szCs w:val="28"/>
          <w:lang w:val="uk-UA" w:eastAsia="uk-UA"/>
        </w:rPr>
        <w:t>ерівництво Музеєм здійснює його</w:t>
      </w:r>
      <w:r w:rsidR="0034150E">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директор.</w:t>
      </w:r>
    </w:p>
    <w:p w14:paraId="062C60E7" w14:textId="77777777" w:rsidR="008F373B" w:rsidRPr="00150C77" w:rsidRDefault="008F373B" w:rsidP="008F373B">
      <w:pPr>
        <w:keepNext/>
        <w:widowControl/>
        <w:numPr>
          <w:ilvl w:val="0"/>
          <w:numId w:val="12"/>
        </w:numPr>
        <w:shd w:val="clear" w:color="auto" w:fill="FFFFFF"/>
        <w:tabs>
          <w:tab w:val="clear" w:pos="432"/>
          <w:tab w:val="num" w:pos="0"/>
          <w:tab w:val="left" w:pos="709"/>
          <w:tab w:val="left" w:pos="993"/>
        </w:tabs>
        <w:suppressAutoHyphens w:val="0"/>
        <w:ind w:left="0" w:firstLine="357"/>
        <w:jc w:val="both"/>
        <w:rPr>
          <w:rFonts w:eastAsia="Times New Roman"/>
          <w:color w:val="00000A"/>
          <w:kern w:val="2"/>
          <w:sz w:val="28"/>
          <w:szCs w:val="28"/>
          <w:lang w:val="uk-UA" w:eastAsia="uk-UA"/>
        </w:rPr>
      </w:pPr>
    </w:p>
    <w:p w14:paraId="6F8E32AA" w14:textId="77777777" w:rsidR="008F373B" w:rsidRPr="008F373B" w:rsidRDefault="009B28F2" w:rsidP="008F373B">
      <w:pPr>
        <w:keepNext/>
        <w:widowControl/>
        <w:numPr>
          <w:ilvl w:val="0"/>
          <w:numId w:val="12"/>
        </w:numPr>
        <w:shd w:val="clear" w:color="auto" w:fill="FFFFFF"/>
        <w:tabs>
          <w:tab w:val="clear" w:pos="432"/>
          <w:tab w:val="num" w:pos="0"/>
          <w:tab w:val="left" w:pos="709"/>
          <w:tab w:val="left" w:pos="993"/>
        </w:tabs>
        <w:suppressAutoHyphens w:val="0"/>
        <w:ind w:left="0" w:firstLine="357"/>
        <w:jc w:val="both"/>
        <w:rPr>
          <w:rFonts w:eastAsia="Times New Roman"/>
          <w:color w:val="00000A"/>
          <w:kern w:val="2"/>
          <w:sz w:val="28"/>
          <w:szCs w:val="28"/>
          <w:lang w:val="uk-UA" w:eastAsia="uk-UA"/>
        </w:rPr>
      </w:pPr>
      <w:r>
        <w:rPr>
          <w:rFonts w:eastAsia="Times New Roman"/>
          <w:kern w:val="2"/>
          <w:sz w:val="28"/>
          <w:szCs w:val="28"/>
          <w:lang w:val="uk-UA" w:eastAsia="ru-RU"/>
        </w:rPr>
        <w:t xml:space="preserve">     </w:t>
      </w:r>
      <w:r w:rsidR="008F373B">
        <w:rPr>
          <w:rFonts w:eastAsia="Times New Roman"/>
          <w:kern w:val="2"/>
          <w:sz w:val="28"/>
          <w:szCs w:val="28"/>
          <w:lang w:val="uk-UA" w:eastAsia="ru-RU"/>
        </w:rPr>
        <w:t xml:space="preserve">6.4. </w:t>
      </w:r>
      <w:r w:rsidR="008F373B" w:rsidRPr="00150C77">
        <w:rPr>
          <w:rFonts w:eastAsia="Times New Roman"/>
          <w:kern w:val="2"/>
          <w:sz w:val="28"/>
          <w:szCs w:val="28"/>
          <w:lang w:val="uk-UA" w:eastAsia="ru-RU"/>
        </w:rPr>
        <w:t>Колегіальним контролюючим органом Музею, що здійснює контроль за його діяльністю, є Наглядова рада.</w:t>
      </w:r>
    </w:p>
    <w:p w14:paraId="3D3A9F2A" w14:textId="77777777" w:rsidR="008F373B" w:rsidRPr="00D945A6" w:rsidRDefault="008F373B" w:rsidP="008F373B">
      <w:pPr>
        <w:keepNext/>
        <w:widowControl/>
        <w:shd w:val="clear" w:color="auto" w:fill="FFFFFF"/>
        <w:tabs>
          <w:tab w:val="left" w:pos="709"/>
          <w:tab w:val="left" w:pos="993"/>
        </w:tabs>
        <w:suppressAutoHyphens w:val="0"/>
        <w:jc w:val="both"/>
        <w:rPr>
          <w:rFonts w:eastAsia="Times New Roman"/>
          <w:color w:val="00000A"/>
          <w:kern w:val="2"/>
          <w:lang w:val="uk-UA" w:eastAsia="uk-UA"/>
        </w:rPr>
      </w:pPr>
    </w:p>
    <w:p w14:paraId="0CF8EE65" w14:textId="77777777" w:rsidR="004A7995" w:rsidRPr="004A7995" w:rsidRDefault="008F373B" w:rsidP="004A7995">
      <w:pPr>
        <w:rPr>
          <w:sz w:val="28"/>
          <w:szCs w:val="28"/>
        </w:rPr>
      </w:pPr>
      <w:r w:rsidRPr="004A7995">
        <w:rPr>
          <w:rFonts w:eastAsia="Times New Roman"/>
          <w:color w:val="00000A"/>
          <w:kern w:val="2"/>
          <w:sz w:val="28"/>
          <w:szCs w:val="28"/>
          <w:lang w:val="uk-UA" w:eastAsia="uk-UA"/>
        </w:rPr>
        <w:t xml:space="preserve">    </w:t>
      </w:r>
      <w:r w:rsidR="004A7995">
        <w:rPr>
          <w:rFonts w:eastAsia="Times New Roman"/>
          <w:color w:val="00000A"/>
          <w:kern w:val="2"/>
          <w:sz w:val="28"/>
          <w:szCs w:val="28"/>
          <w:lang w:val="uk-UA" w:eastAsia="uk-UA"/>
        </w:rPr>
        <w:tab/>
      </w:r>
      <w:r w:rsidRPr="004A7995">
        <w:rPr>
          <w:rFonts w:eastAsia="Times New Roman"/>
          <w:color w:val="00000A"/>
          <w:kern w:val="2"/>
          <w:sz w:val="28"/>
          <w:szCs w:val="28"/>
          <w:lang w:val="uk-UA" w:eastAsia="uk-UA"/>
        </w:rPr>
        <w:t xml:space="preserve"> 6.5. </w:t>
      </w:r>
      <w:r w:rsidR="004A7995" w:rsidRPr="004A7995">
        <w:rPr>
          <w:sz w:val="28"/>
          <w:szCs w:val="28"/>
          <w:lang w:val="uk-UA"/>
        </w:rPr>
        <w:t>Директор</w:t>
      </w:r>
      <w:r w:rsidR="004A7995" w:rsidRPr="004A7995">
        <w:rPr>
          <w:sz w:val="28"/>
          <w:szCs w:val="28"/>
        </w:rPr>
        <w:t xml:space="preserve"> музею призначається на посаду</w:t>
      </w:r>
      <w:r w:rsidR="00491205">
        <w:rPr>
          <w:sz w:val="28"/>
          <w:szCs w:val="28"/>
          <w:lang w:val="uk-UA"/>
        </w:rPr>
        <w:t xml:space="preserve"> </w:t>
      </w:r>
      <w:r w:rsidR="00491205">
        <w:rPr>
          <w:rFonts w:eastAsia="Times New Roman"/>
          <w:color w:val="00000A"/>
          <w:kern w:val="2"/>
          <w:sz w:val="28"/>
          <w:szCs w:val="28"/>
          <w:lang w:val="uk-UA" w:eastAsia="uk-UA"/>
        </w:rPr>
        <w:t>Органом</w:t>
      </w:r>
      <w:r w:rsidR="00491205" w:rsidRPr="00150C77">
        <w:rPr>
          <w:rFonts w:eastAsia="Times New Roman"/>
          <w:color w:val="00000A"/>
          <w:kern w:val="2"/>
          <w:sz w:val="28"/>
          <w:szCs w:val="28"/>
          <w:lang w:val="uk-UA" w:eastAsia="uk-UA"/>
        </w:rPr>
        <w:t xml:space="preserve"> управління майном</w:t>
      </w:r>
      <w:r w:rsidR="004A7995" w:rsidRPr="004A7995">
        <w:rPr>
          <w:sz w:val="28"/>
          <w:szCs w:val="28"/>
        </w:rPr>
        <w:t xml:space="preserve"> шляхом укладення з ними контракту на п’ять років за результатами конкурсу.</w:t>
      </w:r>
    </w:p>
    <w:p w14:paraId="44DE4DE4" w14:textId="77777777" w:rsidR="008F373B" w:rsidRPr="004A7995" w:rsidRDefault="008F373B" w:rsidP="002047B2">
      <w:pPr>
        <w:keepNext/>
        <w:widowControl/>
        <w:numPr>
          <w:ilvl w:val="0"/>
          <w:numId w:val="12"/>
        </w:numPr>
        <w:shd w:val="clear" w:color="auto" w:fill="FFFFFF"/>
        <w:tabs>
          <w:tab w:val="clear" w:pos="432"/>
          <w:tab w:val="num" w:pos="0"/>
          <w:tab w:val="left" w:pos="709"/>
        </w:tabs>
        <w:suppressAutoHyphens w:val="0"/>
        <w:spacing w:line="322" w:lineRule="exact"/>
        <w:ind w:left="0" w:firstLine="709"/>
        <w:jc w:val="both"/>
        <w:rPr>
          <w:rFonts w:eastAsia="Times New Roman"/>
          <w:color w:val="00000A"/>
          <w:kern w:val="2"/>
          <w:sz w:val="28"/>
          <w:szCs w:val="28"/>
          <w:lang w:val="uk-UA" w:eastAsia="uk-UA"/>
        </w:rPr>
      </w:pPr>
      <w:r w:rsidRPr="004A7995">
        <w:rPr>
          <w:rFonts w:eastAsia="Times New Roman"/>
          <w:color w:val="00000A"/>
          <w:kern w:val="2"/>
          <w:sz w:val="28"/>
          <w:szCs w:val="28"/>
          <w:lang w:val="uk-UA" w:eastAsia="uk-UA"/>
        </w:rPr>
        <w:t>По закінченні календарного року дії контракту його умови аналізуються з урахуванням практики діяльності Музею,  обґрунтовані пропозиції сторін враховуються шляхом внесення у контракт відповідних змін і доповнень.</w:t>
      </w:r>
    </w:p>
    <w:p w14:paraId="1F5EFC52" w14:textId="77777777" w:rsidR="004A7995" w:rsidRDefault="004A7995" w:rsidP="000F215E">
      <w:pPr>
        <w:ind w:firstLine="706"/>
        <w:jc w:val="both"/>
        <w:rPr>
          <w:rFonts w:eastAsia="Times New Roman"/>
          <w:color w:val="00000A"/>
          <w:kern w:val="2"/>
          <w:sz w:val="28"/>
          <w:szCs w:val="28"/>
          <w:lang w:val="uk-UA" w:eastAsia="uk-UA"/>
        </w:rPr>
      </w:pPr>
    </w:p>
    <w:p w14:paraId="1A029D20" w14:textId="77777777" w:rsidR="000F215E" w:rsidRDefault="008F373B" w:rsidP="000F215E">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6.6. </w:t>
      </w:r>
      <w:r w:rsidR="00F77046">
        <w:rPr>
          <w:rFonts w:eastAsia="Times New Roman"/>
          <w:color w:val="00000A"/>
          <w:kern w:val="2"/>
          <w:sz w:val="28"/>
          <w:szCs w:val="28"/>
          <w:lang w:val="uk-UA" w:eastAsia="uk-UA"/>
        </w:rPr>
        <w:t>Д</w:t>
      </w:r>
      <w:r w:rsidRPr="00150C77">
        <w:rPr>
          <w:rFonts w:eastAsia="Times New Roman"/>
          <w:color w:val="00000A"/>
          <w:kern w:val="2"/>
          <w:sz w:val="28"/>
          <w:szCs w:val="28"/>
          <w:lang w:val="uk-UA" w:eastAsia="uk-UA"/>
        </w:rPr>
        <w:t>иректор самостійно вирішує питання діяльності Музею за винятком тих, що віднесені до компетенції Органу управління майном, обласної</w:t>
      </w:r>
      <w:r w:rsidR="00D945A6" w:rsidRPr="00D945A6">
        <w:rPr>
          <w:rFonts w:eastAsia="Times New Roman"/>
          <w:color w:val="00000A"/>
          <w:kern w:val="2"/>
          <w:sz w:val="28"/>
          <w:szCs w:val="28"/>
          <w:lang w:val="uk-UA" w:eastAsia="uk-UA"/>
        </w:rPr>
        <w:t xml:space="preserve"> </w:t>
      </w:r>
      <w:r w:rsidR="00D945A6">
        <w:rPr>
          <w:rFonts w:eastAsia="Times New Roman"/>
          <w:color w:val="00000A"/>
          <w:kern w:val="2"/>
          <w:sz w:val="28"/>
          <w:szCs w:val="28"/>
          <w:lang w:val="uk-UA" w:eastAsia="uk-UA"/>
        </w:rPr>
        <w:t>державної адміністрації.</w:t>
      </w:r>
    </w:p>
    <w:p w14:paraId="7152851A" w14:textId="77777777" w:rsidR="009B28F2" w:rsidRDefault="009B28F2" w:rsidP="000F215E">
      <w:pPr>
        <w:ind w:firstLine="706"/>
        <w:jc w:val="both"/>
        <w:rPr>
          <w:rFonts w:eastAsia="Times New Roman"/>
          <w:color w:val="00000A"/>
          <w:kern w:val="2"/>
          <w:sz w:val="28"/>
          <w:szCs w:val="28"/>
          <w:lang w:val="uk-UA" w:eastAsia="uk-UA"/>
        </w:rPr>
      </w:pPr>
    </w:p>
    <w:p w14:paraId="05C9244B" w14:textId="77777777" w:rsidR="000F215E" w:rsidRDefault="00D945A6" w:rsidP="000F215E">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6.7. </w:t>
      </w:r>
      <w:r w:rsidR="00F77046">
        <w:rPr>
          <w:rFonts w:eastAsia="Times New Roman"/>
          <w:color w:val="00000A"/>
          <w:kern w:val="2"/>
          <w:sz w:val="28"/>
          <w:szCs w:val="28"/>
          <w:lang w:val="uk-UA" w:eastAsia="uk-UA"/>
        </w:rPr>
        <w:t>Д</w:t>
      </w:r>
      <w:r w:rsidRPr="00150C77">
        <w:rPr>
          <w:rFonts w:eastAsia="Times New Roman"/>
          <w:color w:val="00000A"/>
          <w:kern w:val="2"/>
          <w:sz w:val="28"/>
          <w:szCs w:val="28"/>
          <w:lang w:val="uk-UA" w:eastAsia="uk-UA"/>
        </w:rPr>
        <w:t>иректор Музею:</w:t>
      </w:r>
    </w:p>
    <w:p w14:paraId="10820FD0" w14:textId="77777777" w:rsidR="006377A8" w:rsidRDefault="00D945A6" w:rsidP="006377A8">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діє на засадах єдиноначальності;</w:t>
      </w:r>
    </w:p>
    <w:p w14:paraId="68A56BBD" w14:textId="77777777" w:rsidR="00A25512" w:rsidRPr="00A25512" w:rsidRDefault="00A25512" w:rsidP="006377A8">
      <w:pPr>
        <w:ind w:firstLine="706"/>
        <w:jc w:val="both"/>
        <w:rPr>
          <w:rFonts w:eastAsia="Times New Roman"/>
          <w:color w:val="00000A"/>
          <w:kern w:val="2"/>
          <w:sz w:val="16"/>
          <w:szCs w:val="16"/>
          <w:lang w:val="uk-UA" w:eastAsia="uk-UA"/>
        </w:rPr>
      </w:pPr>
    </w:p>
    <w:p w14:paraId="2D230EF3" w14:textId="77777777" w:rsidR="004A7995" w:rsidRDefault="004A7995" w:rsidP="004A7995">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w:t>
      </w:r>
      <w:r w:rsidR="00D945A6">
        <w:rPr>
          <w:rFonts w:eastAsia="Times New Roman"/>
          <w:color w:val="00000A"/>
          <w:kern w:val="2"/>
          <w:sz w:val="28"/>
          <w:szCs w:val="28"/>
          <w:lang w:val="uk-UA" w:eastAsia="uk-UA"/>
        </w:rPr>
        <w:t xml:space="preserve"> </w:t>
      </w:r>
      <w:r w:rsidR="00D945A6" w:rsidRPr="00150C77">
        <w:rPr>
          <w:rFonts w:eastAsia="Times New Roman"/>
          <w:color w:val="00000A"/>
          <w:kern w:val="2"/>
          <w:sz w:val="28"/>
          <w:szCs w:val="28"/>
          <w:lang w:val="uk-UA" w:eastAsia="uk-UA"/>
        </w:rPr>
        <w:t>приймає на роботу (укладає договори, контракти з працівниками) та звільняє працівників, у тому числі заступників директора, керівників відокремлених підрозділів, філій, головного бухгалтера;</w:t>
      </w:r>
    </w:p>
    <w:p w14:paraId="35013939" w14:textId="77777777" w:rsidR="00532255" w:rsidRDefault="00D945A6" w:rsidP="00532255">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затверджує положення про відокремлені підрозділи, філії, інші структурні підрозділи, які створюються відповідно до чинного законодавства України;</w:t>
      </w:r>
    </w:p>
    <w:p w14:paraId="0AFD1B59" w14:textId="77777777" w:rsidR="00532255" w:rsidRDefault="00D945A6" w:rsidP="00532255">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 xml:space="preserve">розпоряджається у межах своїх повноважень майном Музею, у тому числі його коштами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Музеєм на </w:t>
      </w:r>
      <w:r>
        <w:rPr>
          <w:rFonts w:eastAsia="Times New Roman"/>
          <w:color w:val="00000A"/>
          <w:kern w:val="2"/>
          <w:sz w:val="28"/>
          <w:szCs w:val="28"/>
          <w:lang w:val="uk-UA" w:eastAsia="uk-UA"/>
        </w:rPr>
        <w:t>праві оперативного відання</w:t>
      </w:r>
      <w:r w:rsidRPr="00150C77">
        <w:rPr>
          <w:rFonts w:eastAsia="Times New Roman"/>
          <w:color w:val="00000A"/>
          <w:kern w:val="2"/>
          <w:sz w:val="28"/>
          <w:szCs w:val="28"/>
          <w:lang w:val="uk-UA" w:eastAsia="uk-UA"/>
        </w:rPr>
        <w:t>, здійснюється у порядку, що встановлений Органом управління майном);</w:t>
      </w:r>
    </w:p>
    <w:p w14:paraId="2B0EDE6E" w14:textId="77777777" w:rsidR="00532255" w:rsidRDefault="00D945A6" w:rsidP="00532255">
      <w:pPr>
        <w:ind w:firstLine="706"/>
        <w:jc w:val="both"/>
        <w:rPr>
          <w:rFonts w:eastAsia="Times New Roman"/>
          <w:color w:val="00000A"/>
          <w:kern w:val="2"/>
          <w:sz w:val="28"/>
          <w:szCs w:val="28"/>
          <w:lang w:val="uk-UA" w:eastAsia="uk-UA"/>
        </w:rPr>
      </w:pPr>
      <w:r w:rsidRPr="00150C77">
        <w:rPr>
          <w:rFonts w:eastAsia="Times New Roman"/>
          <w:color w:val="00000A"/>
          <w:kern w:val="2"/>
          <w:sz w:val="28"/>
          <w:szCs w:val="28"/>
          <w:lang w:val="uk-UA" w:eastAsia="uk-UA"/>
        </w:rPr>
        <w:t>- у межах своїх повноважень видає накази та інші акти з питань, пов’язаних із діяльністю Музею;</w:t>
      </w:r>
    </w:p>
    <w:p w14:paraId="7477E52B" w14:textId="77777777" w:rsidR="00D945A6" w:rsidRDefault="00D945A6" w:rsidP="00532255">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відповідно до умов колективного договору, застосовує заходи заохочення, накладає дисциплінарні стягнення;</w:t>
      </w:r>
    </w:p>
    <w:p w14:paraId="369FA034" w14:textId="77777777" w:rsidR="00FA5FC6" w:rsidRPr="00A54914" w:rsidRDefault="00FA5FC6" w:rsidP="00532255">
      <w:pPr>
        <w:ind w:firstLine="706"/>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забезпечує складання </w:t>
      </w:r>
      <w:r w:rsidRPr="00A54914">
        <w:rPr>
          <w:rFonts w:eastAsia="Times New Roman"/>
          <w:color w:val="00000A"/>
          <w:kern w:val="2"/>
          <w:sz w:val="28"/>
          <w:szCs w:val="28"/>
          <w:lang w:val="uk-UA" w:eastAsia="uk-UA"/>
        </w:rPr>
        <w:t>кошторису</w:t>
      </w:r>
      <w:r w:rsidR="00A54914" w:rsidRPr="00A54914">
        <w:rPr>
          <w:rFonts w:eastAsia="Times New Roman"/>
          <w:color w:val="00000A"/>
          <w:kern w:val="2"/>
          <w:sz w:val="28"/>
          <w:szCs w:val="28"/>
          <w:lang w:val="uk-UA" w:eastAsia="uk-UA"/>
        </w:rPr>
        <w:t xml:space="preserve">, </w:t>
      </w:r>
      <w:r w:rsidR="00A54914">
        <w:rPr>
          <w:sz w:val="28"/>
          <w:szCs w:val="28"/>
        </w:rPr>
        <w:t>план</w:t>
      </w:r>
      <w:r w:rsidR="00A54914">
        <w:rPr>
          <w:sz w:val="28"/>
          <w:szCs w:val="28"/>
          <w:lang w:val="uk-UA"/>
        </w:rPr>
        <w:t>ів</w:t>
      </w:r>
      <w:r w:rsidR="00A54914" w:rsidRPr="00A54914">
        <w:rPr>
          <w:sz w:val="28"/>
          <w:szCs w:val="28"/>
        </w:rPr>
        <w:t xml:space="preserve"> асигнувань</w:t>
      </w:r>
      <w:r w:rsidR="00A54914">
        <w:rPr>
          <w:sz w:val="28"/>
          <w:szCs w:val="28"/>
          <w:lang w:val="uk-UA"/>
        </w:rPr>
        <w:t xml:space="preserve"> та подачу квартальної та річної звітностей. </w:t>
      </w:r>
    </w:p>
    <w:p w14:paraId="24D1AEDA" w14:textId="77777777" w:rsidR="00D945A6" w:rsidRPr="00150C77" w:rsidRDefault="00D945A6" w:rsidP="00D945A6">
      <w:pPr>
        <w:keepNext/>
        <w:widowControl/>
        <w:shd w:val="clear" w:color="auto" w:fill="FFFFFF"/>
        <w:tabs>
          <w:tab w:val="left" w:pos="709"/>
          <w:tab w:val="left" w:pos="914"/>
          <w:tab w:val="left" w:pos="1276"/>
        </w:tabs>
        <w:suppressAutoHyphens w:val="0"/>
        <w:spacing w:after="20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lastRenderedPageBreak/>
        <w:tab/>
        <w:t>-</w:t>
      </w:r>
      <w:r w:rsidR="009B28F2">
        <w:rPr>
          <w:rFonts w:eastAsia="Times New Roman"/>
          <w:color w:val="00000A"/>
          <w:kern w:val="2"/>
          <w:sz w:val="28"/>
          <w:szCs w:val="28"/>
          <w:lang w:val="uk-UA" w:eastAsia="uk-UA"/>
        </w:rPr>
        <w:t xml:space="preserve"> </w:t>
      </w:r>
      <w:r w:rsidRPr="00150C77">
        <w:rPr>
          <w:rFonts w:eastAsia="Times New Roman"/>
          <w:color w:val="00000A"/>
          <w:kern w:val="2"/>
          <w:sz w:val="28"/>
          <w:szCs w:val="28"/>
          <w:lang w:val="uk-UA" w:eastAsia="uk-UA"/>
        </w:rPr>
        <w:t>забезпечує виконання показників ефективного використання та зберігання переданого майна, а також майнового стану Музею, за які несе матеріальну відповідальність згідно з чинним законодавством України;</w:t>
      </w:r>
    </w:p>
    <w:p w14:paraId="1B2DB15F" w14:textId="77777777" w:rsidR="00D945A6" w:rsidRPr="00150C77" w:rsidRDefault="00D945A6" w:rsidP="00D945A6">
      <w:pPr>
        <w:keepNext/>
        <w:widowControl/>
        <w:shd w:val="clear" w:color="auto" w:fill="FFFFFF"/>
        <w:tabs>
          <w:tab w:val="left" w:pos="709"/>
          <w:tab w:val="left" w:pos="924"/>
          <w:tab w:val="left" w:pos="1276"/>
        </w:tabs>
        <w:suppressAutoHyphens w:val="0"/>
        <w:spacing w:after="20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w:t>
      </w:r>
      <w:r w:rsidRPr="00150C77">
        <w:rPr>
          <w:rFonts w:eastAsia="Times New Roman"/>
          <w:color w:val="00000A"/>
          <w:kern w:val="2"/>
          <w:sz w:val="28"/>
          <w:szCs w:val="28"/>
          <w:lang w:val="uk-UA" w:eastAsia="uk-UA"/>
        </w:rPr>
        <w:t>без довіреності діє від імені Музею, представляє його інтереси у відносинах з усіма підприємствами, організаціями, установами та громадянами як в Україні, так і за її межами;</w:t>
      </w:r>
    </w:p>
    <w:p w14:paraId="42FA4AA0" w14:textId="77777777" w:rsidR="00D945A6" w:rsidRPr="00150C77" w:rsidRDefault="00D945A6" w:rsidP="00D945A6">
      <w:pPr>
        <w:keepNext/>
        <w:widowControl/>
        <w:shd w:val="clear" w:color="auto" w:fill="FFFFFF"/>
        <w:tabs>
          <w:tab w:val="left" w:pos="709"/>
          <w:tab w:val="left" w:pos="929"/>
          <w:tab w:val="left" w:pos="1276"/>
        </w:tabs>
        <w:suppressAutoHyphens w:val="0"/>
        <w:spacing w:after="20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w:t>
      </w:r>
      <w:r w:rsidRPr="00150C77">
        <w:rPr>
          <w:rFonts w:eastAsia="Times New Roman"/>
          <w:color w:val="00000A"/>
          <w:kern w:val="2"/>
          <w:sz w:val="28"/>
          <w:szCs w:val="28"/>
          <w:lang w:val="uk-UA" w:eastAsia="uk-UA"/>
        </w:rPr>
        <w:t>укладає договори, видає довіреності, відкриває в установах банків розрахунковий та інші рахунки;</w:t>
      </w:r>
    </w:p>
    <w:p w14:paraId="170DB00C" w14:textId="77777777" w:rsidR="00A25512" w:rsidRPr="00150C77" w:rsidRDefault="00A52603" w:rsidP="00D945A6">
      <w:pPr>
        <w:keepNext/>
        <w:widowControl/>
        <w:shd w:val="clear" w:color="auto" w:fill="FFFFFF"/>
        <w:tabs>
          <w:tab w:val="left" w:pos="709"/>
          <w:tab w:val="left" w:pos="933"/>
          <w:tab w:val="left" w:pos="1276"/>
        </w:tabs>
        <w:suppressAutoHyphens w:val="0"/>
        <w:spacing w:after="20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r>
      <w:r w:rsidR="00A25512">
        <w:rPr>
          <w:rFonts w:eastAsia="Times New Roman"/>
          <w:color w:val="00000A"/>
          <w:kern w:val="2"/>
          <w:sz w:val="28"/>
          <w:szCs w:val="28"/>
          <w:lang w:val="uk-UA" w:eastAsia="uk-UA"/>
        </w:rPr>
        <w:t>- забезпечує охорону праці та дотримання порядку в Музеї;</w:t>
      </w:r>
    </w:p>
    <w:p w14:paraId="032780A0" w14:textId="77777777" w:rsidR="00D945A6" w:rsidRPr="00150C77" w:rsidRDefault="00D945A6" w:rsidP="00D945A6">
      <w:pPr>
        <w:keepNext/>
        <w:widowControl/>
        <w:shd w:val="clear" w:color="auto" w:fill="FFFFFF"/>
        <w:tabs>
          <w:tab w:val="left" w:pos="709"/>
          <w:tab w:val="left" w:pos="977"/>
          <w:tab w:val="left" w:pos="1276"/>
        </w:tabs>
        <w:suppressAutoHyphens w:val="0"/>
        <w:spacing w:after="20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w:t>
      </w:r>
      <w:r w:rsidRPr="00150C77">
        <w:rPr>
          <w:rFonts w:eastAsia="Times New Roman"/>
          <w:color w:val="00000A"/>
          <w:kern w:val="2"/>
          <w:sz w:val="28"/>
          <w:szCs w:val="28"/>
          <w:lang w:val="uk-UA" w:eastAsia="uk-UA"/>
        </w:rPr>
        <w:t>виконує інші обов’язки.</w:t>
      </w:r>
    </w:p>
    <w:p w14:paraId="1D7E1973" w14:textId="77777777" w:rsidR="00D945A6" w:rsidRDefault="00D945A6" w:rsidP="00882C18">
      <w:pPr>
        <w:keepNext/>
        <w:widowControl/>
        <w:shd w:val="clear" w:color="auto" w:fill="FFFFFF"/>
        <w:tabs>
          <w:tab w:val="left" w:pos="709"/>
        </w:tabs>
        <w:suppressAutoHyphens w:val="0"/>
        <w:spacing w:after="200" w:line="326"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6.8.  </w:t>
      </w:r>
      <w:r w:rsidRPr="00150C77">
        <w:rPr>
          <w:rFonts w:eastAsia="Times New Roman"/>
          <w:color w:val="00000A"/>
          <w:kern w:val="2"/>
          <w:sz w:val="28"/>
          <w:szCs w:val="28"/>
          <w:lang w:val="uk-UA" w:eastAsia="uk-UA"/>
        </w:rPr>
        <w:t>Рішення директора, заступників директора і керівників структурних підрозділів обов’язкові для всіх підлеглих їм працівників.</w:t>
      </w:r>
    </w:p>
    <w:p w14:paraId="09A30169" w14:textId="77777777" w:rsidR="00150C77" w:rsidRPr="00150C77" w:rsidRDefault="00B52B2C" w:rsidP="00B52B2C">
      <w:pPr>
        <w:keepNext/>
        <w:widowControl/>
        <w:shd w:val="clear" w:color="auto" w:fill="FFFFFF"/>
        <w:tabs>
          <w:tab w:val="left" w:pos="709"/>
        </w:tabs>
        <w:suppressAutoHyphens w:val="0"/>
        <w:spacing w:after="200" w:line="317"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6.9. </w:t>
      </w:r>
      <w:r w:rsidR="00150C77" w:rsidRPr="00150C77">
        <w:rPr>
          <w:rFonts w:eastAsia="Times New Roman"/>
          <w:color w:val="00000A"/>
          <w:kern w:val="2"/>
          <w:sz w:val="28"/>
          <w:szCs w:val="28"/>
          <w:lang w:val="uk-UA" w:eastAsia="uk-UA"/>
        </w:rPr>
        <w:t>Наглядова рада діє на підставі чинного законодавства України, Статуту Музею і Положення про Наглядову раду, затвердженого  Органом управління майном.</w:t>
      </w:r>
    </w:p>
    <w:p w14:paraId="4D79DF34" w14:textId="77777777" w:rsidR="00150C77" w:rsidRPr="00150C77" w:rsidRDefault="00B52B2C" w:rsidP="00B52B2C">
      <w:pPr>
        <w:keepNext/>
        <w:widowControl/>
        <w:shd w:val="clear" w:color="auto" w:fill="FFFFFF"/>
        <w:tabs>
          <w:tab w:val="left" w:pos="709"/>
        </w:tabs>
        <w:suppressAutoHyphens w:val="0"/>
        <w:spacing w:after="200" w:line="317"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6.10. </w:t>
      </w:r>
      <w:r w:rsidR="00150C77" w:rsidRPr="00150C77">
        <w:rPr>
          <w:rFonts w:eastAsia="Times New Roman"/>
          <w:color w:val="00000A"/>
          <w:kern w:val="2"/>
          <w:sz w:val="28"/>
          <w:szCs w:val="28"/>
          <w:lang w:val="uk-UA" w:eastAsia="uk-UA"/>
        </w:rPr>
        <w:t>Метою діяльності Наглядової ради є забезпечення реалізації статутних завдань Музею, підвищення ефективності управління, контроль за діяльністю директора.</w:t>
      </w:r>
    </w:p>
    <w:p w14:paraId="5774A15C" w14:textId="77777777" w:rsidR="00150C77" w:rsidRPr="00150C77" w:rsidRDefault="00B52B2C" w:rsidP="00B52B2C">
      <w:pPr>
        <w:keepNext/>
        <w:widowControl/>
        <w:shd w:val="clear" w:color="auto" w:fill="FFFFFF"/>
        <w:tabs>
          <w:tab w:val="left" w:pos="709"/>
        </w:tabs>
        <w:suppressAutoHyphens w:val="0"/>
        <w:spacing w:after="200" w:line="317"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6.11. </w:t>
      </w:r>
      <w:r w:rsidR="00150C77" w:rsidRPr="00150C77">
        <w:rPr>
          <w:rFonts w:eastAsia="Times New Roman"/>
          <w:color w:val="00000A"/>
          <w:kern w:val="2"/>
          <w:sz w:val="28"/>
          <w:szCs w:val="28"/>
          <w:lang w:val="uk-UA" w:eastAsia="uk-UA"/>
        </w:rPr>
        <w:t>Наглядова рада здійснює контроль за діяльністю Музею з метою забезпечення її прозорості, правомірності, законності, доцільності, в межах повноважень, визначених Положенням про Наглядову раду</w:t>
      </w:r>
      <w:r w:rsidR="00D945A6">
        <w:rPr>
          <w:rFonts w:eastAsia="Times New Roman"/>
          <w:color w:val="00000A"/>
          <w:kern w:val="2"/>
          <w:sz w:val="28"/>
          <w:szCs w:val="28"/>
          <w:lang w:val="uk-UA" w:eastAsia="uk-UA"/>
        </w:rPr>
        <w:t>, та здійснює інші повноваження</w:t>
      </w:r>
      <w:r w:rsidR="00150C77" w:rsidRPr="00150C77">
        <w:rPr>
          <w:rFonts w:eastAsia="Times New Roman"/>
          <w:color w:val="00000A"/>
          <w:kern w:val="2"/>
          <w:sz w:val="28"/>
          <w:szCs w:val="28"/>
          <w:lang w:val="uk-UA" w:eastAsia="uk-UA"/>
        </w:rPr>
        <w:t xml:space="preserve"> відповідно до чинного законодавства України.</w:t>
      </w:r>
    </w:p>
    <w:p w14:paraId="305F2D99" w14:textId="77777777" w:rsidR="00150C77" w:rsidRPr="00150C77" w:rsidRDefault="00B52B2C" w:rsidP="00B52B2C">
      <w:pPr>
        <w:keepNext/>
        <w:widowControl/>
        <w:shd w:val="clear" w:color="auto" w:fill="FFFFFF"/>
        <w:tabs>
          <w:tab w:val="left" w:pos="709"/>
        </w:tabs>
        <w:suppressAutoHyphens w:val="0"/>
        <w:spacing w:after="200" w:line="317"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6.12. </w:t>
      </w:r>
      <w:r w:rsidR="00150C77" w:rsidRPr="00150C77">
        <w:rPr>
          <w:rFonts w:eastAsia="Times New Roman"/>
          <w:color w:val="00000A"/>
          <w:kern w:val="2"/>
          <w:sz w:val="28"/>
          <w:szCs w:val="28"/>
          <w:lang w:val="uk-UA" w:eastAsia="uk-UA"/>
        </w:rPr>
        <w:t>Персональний склад Наглядової ради затверджується у порядку, встановленому Органом управління майном.</w:t>
      </w:r>
      <w:r w:rsidR="00150C77" w:rsidRPr="00150C77">
        <w:rPr>
          <w:rFonts w:eastAsia="Times New Roman"/>
          <w:i/>
          <w:color w:val="00000A"/>
          <w:kern w:val="2"/>
          <w:sz w:val="28"/>
          <w:szCs w:val="28"/>
          <w:lang w:val="uk-UA" w:eastAsia="uk-UA"/>
        </w:rPr>
        <w:t xml:space="preserve"> </w:t>
      </w:r>
    </w:p>
    <w:p w14:paraId="4E6524FE" w14:textId="77777777" w:rsidR="00150C77" w:rsidRPr="00150C77" w:rsidRDefault="00B52B2C" w:rsidP="00B52B2C">
      <w:pPr>
        <w:keepNext/>
        <w:widowControl/>
        <w:shd w:val="clear" w:color="auto" w:fill="FFFFFF"/>
        <w:tabs>
          <w:tab w:val="left" w:pos="709"/>
        </w:tabs>
        <w:suppressAutoHyphens w:val="0"/>
        <w:spacing w:after="200" w:line="317"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6.13. </w:t>
      </w:r>
      <w:r w:rsidR="00150C77" w:rsidRPr="00150C77">
        <w:rPr>
          <w:rFonts w:eastAsia="Times New Roman"/>
          <w:color w:val="00000A"/>
          <w:kern w:val="2"/>
          <w:sz w:val="28"/>
          <w:szCs w:val="28"/>
          <w:lang w:val="uk-UA" w:eastAsia="uk-UA"/>
        </w:rPr>
        <w:t>Рішення із соціально-економічних питань, що стосуються діяльності Музею, приймаються адміністрацією за участі трудового колективу і відображаються у колективному договорі. Право укладення колективного договору від імені Орга</w:t>
      </w:r>
      <w:r w:rsidR="005538BE">
        <w:rPr>
          <w:rFonts w:eastAsia="Times New Roman"/>
          <w:color w:val="00000A"/>
          <w:kern w:val="2"/>
          <w:sz w:val="28"/>
          <w:szCs w:val="28"/>
          <w:lang w:val="uk-UA" w:eastAsia="uk-UA"/>
        </w:rPr>
        <w:t>ну управлінням майном надається</w:t>
      </w:r>
      <w:r w:rsidR="000F215E">
        <w:rPr>
          <w:rFonts w:eastAsia="Times New Roman"/>
          <w:color w:val="00000A"/>
          <w:kern w:val="2"/>
          <w:sz w:val="28"/>
          <w:szCs w:val="28"/>
          <w:lang w:val="uk-UA" w:eastAsia="uk-UA"/>
        </w:rPr>
        <w:t xml:space="preserve"> </w:t>
      </w:r>
      <w:r w:rsidR="00150C77" w:rsidRPr="00150C77">
        <w:rPr>
          <w:rFonts w:eastAsia="Times New Roman"/>
          <w:color w:val="00000A"/>
          <w:kern w:val="2"/>
          <w:sz w:val="28"/>
          <w:szCs w:val="28"/>
          <w:lang w:val="uk-UA" w:eastAsia="uk-UA"/>
        </w:rPr>
        <w:t>директору Музею, а від імені трудового колективу - уповноваженому ним органу.</w:t>
      </w:r>
    </w:p>
    <w:p w14:paraId="1948F905" w14:textId="77777777" w:rsidR="00150C77" w:rsidRDefault="00B52B2C" w:rsidP="008F373B">
      <w:pPr>
        <w:keepNext/>
        <w:widowControl/>
        <w:shd w:val="clear" w:color="auto" w:fill="FFFFFF"/>
        <w:tabs>
          <w:tab w:val="left" w:pos="709"/>
        </w:tabs>
        <w:suppressAutoHyphens w:val="0"/>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6.14. </w:t>
      </w:r>
      <w:r w:rsidR="005538BE">
        <w:rPr>
          <w:rFonts w:eastAsia="Times New Roman"/>
          <w:color w:val="00000A"/>
          <w:kern w:val="2"/>
          <w:sz w:val="28"/>
          <w:szCs w:val="28"/>
          <w:lang w:val="uk-UA" w:eastAsia="uk-UA"/>
        </w:rPr>
        <w:t xml:space="preserve">У разі зміни </w:t>
      </w:r>
      <w:r w:rsidR="00150C77" w:rsidRPr="00150C77">
        <w:rPr>
          <w:rFonts w:eastAsia="Times New Roman"/>
          <w:color w:val="00000A"/>
          <w:kern w:val="2"/>
          <w:sz w:val="28"/>
          <w:szCs w:val="28"/>
          <w:lang w:val="uk-UA" w:eastAsia="uk-UA"/>
        </w:rPr>
        <w:t>директора, обов’язковим є проведення ревізії фінансово-господарської діяльності Музею в порядку, передбаченому чинним законодавством України.</w:t>
      </w:r>
    </w:p>
    <w:p w14:paraId="1F85F901" w14:textId="77777777" w:rsidR="008323BC" w:rsidRPr="00913986" w:rsidRDefault="008323BC" w:rsidP="008323BC">
      <w:pPr>
        <w:keepNext/>
        <w:widowControl/>
        <w:shd w:val="clear" w:color="auto" w:fill="FFFFFF"/>
        <w:tabs>
          <w:tab w:val="left" w:pos="709"/>
        </w:tabs>
        <w:suppressAutoHyphens w:val="0"/>
        <w:jc w:val="both"/>
        <w:rPr>
          <w:rFonts w:eastAsia="Times New Roman"/>
          <w:color w:val="00000A"/>
          <w:kern w:val="2"/>
          <w:sz w:val="16"/>
          <w:szCs w:val="16"/>
          <w:lang w:val="uk-UA" w:eastAsia="uk-UA"/>
        </w:rPr>
      </w:pPr>
    </w:p>
    <w:p w14:paraId="71AE5A13" w14:textId="77777777" w:rsidR="00B52B2C" w:rsidRPr="00B52B2C" w:rsidRDefault="00B52B2C" w:rsidP="008323BC">
      <w:pPr>
        <w:keepNext/>
        <w:keepLines/>
        <w:widowControl/>
        <w:shd w:val="clear" w:color="auto" w:fill="FFFFFF"/>
        <w:jc w:val="center"/>
        <w:rPr>
          <w:rFonts w:eastAsia="Times New Roman"/>
          <w:b/>
          <w:bCs/>
          <w:color w:val="00000A"/>
          <w:kern w:val="2"/>
          <w:sz w:val="28"/>
          <w:szCs w:val="28"/>
          <w:lang w:val="uk-UA" w:eastAsia="uk-UA"/>
        </w:rPr>
      </w:pPr>
      <w:bookmarkStart w:id="2" w:name="bookmark4"/>
      <w:r w:rsidRPr="00B52B2C">
        <w:rPr>
          <w:rFonts w:eastAsia="Times New Roman"/>
          <w:b/>
          <w:bCs/>
          <w:color w:val="00000A"/>
          <w:kern w:val="2"/>
          <w:sz w:val="28"/>
          <w:szCs w:val="28"/>
          <w:lang w:val="uk-UA" w:eastAsia="uk-UA"/>
        </w:rPr>
        <w:t>СТАТТЯ 7. Фінансово-господарська діяльність Музею</w:t>
      </w:r>
      <w:bookmarkEnd w:id="2"/>
    </w:p>
    <w:p w14:paraId="48C28C61" w14:textId="77777777" w:rsidR="00B52B2C" w:rsidRPr="00913986" w:rsidRDefault="00B52B2C" w:rsidP="008323BC">
      <w:pPr>
        <w:keepNext/>
        <w:keepLines/>
        <w:widowControl/>
        <w:shd w:val="clear" w:color="auto" w:fill="FFFFFF"/>
        <w:jc w:val="center"/>
        <w:rPr>
          <w:rFonts w:eastAsia="Times New Roman"/>
          <w:b/>
          <w:bCs/>
          <w:color w:val="00000A"/>
          <w:kern w:val="2"/>
          <w:sz w:val="16"/>
          <w:szCs w:val="16"/>
          <w:lang w:val="uk-UA" w:eastAsia="uk-UA"/>
        </w:rPr>
      </w:pPr>
    </w:p>
    <w:p w14:paraId="6A903A48" w14:textId="77777777" w:rsidR="00B52B2C" w:rsidRDefault="00B52B2C" w:rsidP="008323BC">
      <w:pPr>
        <w:keepNext/>
        <w:widowControl/>
        <w:shd w:val="clear" w:color="auto" w:fill="FFFFFF"/>
        <w:tabs>
          <w:tab w:val="left" w:pos="709"/>
        </w:tabs>
        <w:suppressAutoHyphens w:val="0"/>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7.1. </w:t>
      </w:r>
      <w:r w:rsidRPr="00B52B2C">
        <w:rPr>
          <w:rFonts w:eastAsia="Times New Roman"/>
          <w:color w:val="00000A"/>
          <w:kern w:val="2"/>
          <w:sz w:val="28"/>
          <w:szCs w:val="28"/>
          <w:lang w:val="uk-UA" w:eastAsia="uk-UA"/>
        </w:rPr>
        <w:t>Фінансово-господарська діяльність проводиться відповідно до чинного законодавства України та цього Статуту.</w:t>
      </w:r>
    </w:p>
    <w:p w14:paraId="3A18BC37" w14:textId="77777777" w:rsidR="009B28F2" w:rsidRPr="00B52B2C" w:rsidRDefault="009B28F2" w:rsidP="008323BC">
      <w:pPr>
        <w:keepNext/>
        <w:widowControl/>
        <w:shd w:val="clear" w:color="auto" w:fill="FFFFFF"/>
        <w:tabs>
          <w:tab w:val="left" w:pos="709"/>
        </w:tabs>
        <w:suppressAutoHyphens w:val="0"/>
        <w:jc w:val="both"/>
        <w:rPr>
          <w:rFonts w:eastAsia="Times New Roman"/>
          <w:color w:val="00000A"/>
          <w:kern w:val="2"/>
          <w:sz w:val="28"/>
          <w:szCs w:val="28"/>
          <w:lang w:val="uk-UA" w:eastAsia="uk-UA"/>
        </w:rPr>
      </w:pPr>
    </w:p>
    <w:p w14:paraId="61F95E93" w14:textId="77777777" w:rsidR="00B52B2C" w:rsidRPr="00B52B2C" w:rsidRDefault="00B52B2C" w:rsidP="00B52B2C">
      <w:pPr>
        <w:keepNext/>
        <w:widowControl/>
        <w:shd w:val="clear" w:color="auto" w:fill="FFFFFF"/>
        <w:tabs>
          <w:tab w:val="left" w:pos="709"/>
        </w:tabs>
        <w:suppressAutoHyphens w:val="0"/>
        <w:spacing w:after="200" w:line="30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lastRenderedPageBreak/>
        <w:tab/>
        <w:t xml:space="preserve">7.2. </w:t>
      </w:r>
      <w:r w:rsidRPr="00B52B2C">
        <w:rPr>
          <w:rFonts w:eastAsia="Times New Roman"/>
          <w:color w:val="00000A"/>
          <w:kern w:val="2"/>
          <w:sz w:val="28"/>
          <w:szCs w:val="28"/>
          <w:lang w:val="uk-UA" w:eastAsia="uk-UA"/>
        </w:rPr>
        <w:t>Фінансування Музею здійснюється за рахунок коштів обласного бюджету.</w:t>
      </w:r>
    </w:p>
    <w:p w14:paraId="36AE0A04" w14:textId="77777777" w:rsidR="00B52B2C" w:rsidRDefault="00B52B2C" w:rsidP="00B52B2C">
      <w:pPr>
        <w:keepNext/>
        <w:widowControl/>
        <w:shd w:val="clear" w:color="auto" w:fill="FFFFFF"/>
        <w:spacing w:line="317" w:lineRule="exact"/>
        <w:ind w:firstLine="709"/>
        <w:jc w:val="both"/>
        <w:rPr>
          <w:rFonts w:eastAsia="Times New Roman"/>
          <w:color w:val="00000A"/>
          <w:kern w:val="2"/>
          <w:sz w:val="28"/>
          <w:szCs w:val="28"/>
          <w:lang w:val="uk-UA" w:eastAsia="uk-UA"/>
        </w:rPr>
      </w:pPr>
      <w:r w:rsidRPr="00B52B2C">
        <w:rPr>
          <w:rFonts w:eastAsia="Times New Roman"/>
          <w:color w:val="00000A"/>
          <w:kern w:val="2"/>
          <w:sz w:val="28"/>
          <w:szCs w:val="28"/>
          <w:lang w:val="uk-UA" w:eastAsia="uk-UA"/>
        </w:rPr>
        <w:t>Фінансування Музею може здійснюватися також за рахунок додаткових джерел фінансування, не заборонених законодавством.</w:t>
      </w:r>
    </w:p>
    <w:p w14:paraId="4DC30269" w14:textId="77777777" w:rsidR="00B52B2C" w:rsidRPr="00B52B2C" w:rsidRDefault="00B52B2C" w:rsidP="00B52B2C">
      <w:pPr>
        <w:keepNext/>
        <w:widowControl/>
        <w:shd w:val="clear" w:color="auto" w:fill="FFFFFF"/>
        <w:spacing w:line="317" w:lineRule="exact"/>
        <w:ind w:firstLine="360"/>
        <w:jc w:val="both"/>
        <w:rPr>
          <w:rFonts w:eastAsia="Times New Roman"/>
          <w:color w:val="00000A"/>
          <w:kern w:val="2"/>
          <w:sz w:val="28"/>
          <w:szCs w:val="28"/>
          <w:lang w:val="uk-UA" w:eastAsia="uk-UA"/>
        </w:rPr>
      </w:pPr>
    </w:p>
    <w:p w14:paraId="4D405082" w14:textId="77777777" w:rsidR="00B52B2C" w:rsidRPr="00B52B2C" w:rsidRDefault="00B52B2C" w:rsidP="00B52B2C">
      <w:pPr>
        <w:keepNext/>
        <w:widowControl/>
        <w:numPr>
          <w:ilvl w:val="1"/>
          <w:numId w:val="21"/>
        </w:numPr>
        <w:shd w:val="clear" w:color="auto" w:fill="FFFFFF"/>
        <w:tabs>
          <w:tab w:val="left" w:pos="993"/>
        </w:tabs>
        <w:suppressAutoHyphens w:val="0"/>
        <w:spacing w:after="200" w:line="280" w:lineRule="exact"/>
        <w:ind w:hanging="1001"/>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 </w:t>
      </w:r>
      <w:r w:rsidRPr="00B52B2C">
        <w:rPr>
          <w:rFonts w:eastAsia="Times New Roman"/>
          <w:color w:val="00000A"/>
          <w:kern w:val="2"/>
          <w:sz w:val="28"/>
          <w:szCs w:val="28"/>
          <w:lang w:val="uk-UA" w:eastAsia="uk-UA"/>
        </w:rPr>
        <w:t>Додатковими джерелами формування фінансових ресурсів є:</w:t>
      </w:r>
    </w:p>
    <w:p w14:paraId="375D6750" w14:textId="77777777" w:rsidR="00B52B2C" w:rsidRPr="00B52B2C" w:rsidRDefault="00B52B2C" w:rsidP="00B52B2C">
      <w:pPr>
        <w:keepNext/>
        <w:widowControl/>
        <w:numPr>
          <w:ilvl w:val="0"/>
          <w:numId w:val="11"/>
        </w:numPr>
        <w:shd w:val="clear" w:color="auto" w:fill="FFFFFF"/>
        <w:tabs>
          <w:tab w:val="left" w:pos="567"/>
          <w:tab w:val="left" w:pos="977"/>
        </w:tabs>
        <w:suppressAutoHyphens w:val="0"/>
        <w:spacing w:after="200" w:line="280" w:lineRule="exact"/>
        <w:jc w:val="both"/>
        <w:rPr>
          <w:rFonts w:eastAsia="Times New Roman"/>
          <w:color w:val="00000A"/>
          <w:kern w:val="2"/>
          <w:sz w:val="28"/>
          <w:szCs w:val="28"/>
          <w:lang w:val="uk-UA" w:eastAsia="uk-UA"/>
        </w:rPr>
      </w:pPr>
      <w:r w:rsidRPr="00B52B2C">
        <w:rPr>
          <w:rFonts w:eastAsia="Times New Roman"/>
          <w:color w:val="00000A"/>
          <w:kern w:val="2"/>
          <w:sz w:val="28"/>
          <w:szCs w:val="28"/>
          <w:lang w:val="uk-UA" w:eastAsia="uk-UA"/>
        </w:rPr>
        <w:t>плата за відвідування Музею і виставок;</w:t>
      </w:r>
    </w:p>
    <w:p w14:paraId="15514AF9" w14:textId="77777777" w:rsidR="00B52B2C" w:rsidRPr="00B52B2C" w:rsidRDefault="00B52B2C" w:rsidP="008323BC">
      <w:pPr>
        <w:keepNext/>
        <w:widowControl/>
        <w:shd w:val="clear" w:color="auto" w:fill="FFFFFF"/>
        <w:tabs>
          <w:tab w:val="left" w:pos="709"/>
          <w:tab w:val="left" w:pos="953"/>
        </w:tabs>
        <w:suppressAutoHyphens w:val="0"/>
        <w:spacing w:after="200" w:line="307"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w:t>
      </w:r>
      <w:r w:rsidRPr="00B52B2C">
        <w:rPr>
          <w:rFonts w:eastAsia="Times New Roman"/>
          <w:color w:val="00000A"/>
          <w:kern w:val="2"/>
          <w:sz w:val="28"/>
          <w:szCs w:val="28"/>
          <w:lang w:val="uk-UA" w:eastAsia="uk-UA"/>
        </w:rPr>
        <w:t>кошти, одержані за науково-дослідні та інші види робіт, які виконує музейний заклад на замовлення підприємств, установ, організацій, об’єднань громадян;</w:t>
      </w:r>
    </w:p>
    <w:p w14:paraId="6AB5DCF0" w14:textId="77777777" w:rsidR="00B52B2C" w:rsidRPr="00B52B2C" w:rsidRDefault="00B52B2C" w:rsidP="008323BC">
      <w:pPr>
        <w:keepNext/>
        <w:widowControl/>
        <w:shd w:val="clear" w:color="auto" w:fill="FFFFFF"/>
        <w:tabs>
          <w:tab w:val="left" w:pos="709"/>
          <w:tab w:val="left" w:pos="977"/>
        </w:tabs>
        <w:suppressAutoHyphens w:val="0"/>
        <w:spacing w:after="200" w:line="280"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w:t>
      </w:r>
      <w:r w:rsidRPr="00B52B2C">
        <w:rPr>
          <w:rFonts w:eastAsia="Times New Roman"/>
          <w:color w:val="00000A"/>
          <w:kern w:val="2"/>
          <w:sz w:val="28"/>
          <w:szCs w:val="28"/>
          <w:lang w:val="uk-UA" w:eastAsia="uk-UA"/>
        </w:rPr>
        <w:t>доходи  від реалізації сувенірної продукції, видавничої діяльності;</w:t>
      </w:r>
    </w:p>
    <w:p w14:paraId="5DE9E303" w14:textId="77777777" w:rsidR="00B52B2C" w:rsidRPr="00B52B2C" w:rsidRDefault="00B52B2C" w:rsidP="008F373B">
      <w:pPr>
        <w:keepNext/>
        <w:widowControl/>
        <w:shd w:val="clear" w:color="auto" w:fill="FFFFFF"/>
        <w:tabs>
          <w:tab w:val="left" w:pos="709"/>
          <w:tab w:val="left" w:pos="983"/>
        </w:tabs>
        <w:suppressAutoHyphens w:val="0"/>
        <w:spacing w:after="20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w:t>
      </w:r>
      <w:r w:rsidRPr="00B52B2C">
        <w:rPr>
          <w:rFonts w:eastAsia="Times New Roman"/>
          <w:color w:val="00000A"/>
          <w:kern w:val="2"/>
          <w:sz w:val="28"/>
          <w:szCs w:val="28"/>
          <w:lang w:val="uk-UA" w:eastAsia="uk-UA"/>
        </w:rPr>
        <w:t>плата за кіно-, відео- і фотозйомки;</w:t>
      </w:r>
    </w:p>
    <w:p w14:paraId="70B6E5A5" w14:textId="77777777" w:rsidR="00B52B2C" w:rsidRDefault="00B52B2C" w:rsidP="00913986">
      <w:pPr>
        <w:keepNext/>
        <w:widowControl/>
        <w:shd w:val="clear" w:color="auto" w:fill="FFFFFF"/>
        <w:tabs>
          <w:tab w:val="left" w:pos="709"/>
          <w:tab w:val="left" w:pos="973"/>
        </w:tabs>
        <w:suppressAutoHyphens w:val="0"/>
        <w:spacing w:after="12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w:t>
      </w:r>
      <w:r w:rsidRPr="00B52B2C">
        <w:rPr>
          <w:rFonts w:eastAsia="Times New Roman"/>
          <w:color w:val="00000A"/>
          <w:kern w:val="2"/>
          <w:sz w:val="28"/>
          <w:szCs w:val="28"/>
          <w:lang w:val="uk-UA" w:eastAsia="uk-UA"/>
        </w:rPr>
        <w:t xml:space="preserve">добровільні грошові внески, </w:t>
      </w:r>
      <w:r w:rsidR="00DA4EE4">
        <w:rPr>
          <w:rFonts w:eastAsia="Times New Roman"/>
          <w:color w:val="00000A"/>
          <w:kern w:val="2"/>
          <w:sz w:val="28"/>
          <w:szCs w:val="28"/>
          <w:lang w:val="uk-UA" w:eastAsia="uk-UA"/>
        </w:rPr>
        <w:t xml:space="preserve">гранти, </w:t>
      </w:r>
      <w:r w:rsidRPr="00B52B2C">
        <w:rPr>
          <w:rFonts w:eastAsia="Times New Roman"/>
          <w:color w:val="00000A"/>
          <w:kern w:val="2"/>
          <w:sz w:val="28"/>
          <w:szCs w:val="28"/>
          <w:lang w:val="uk-UA" w:eastAsia="uk-UA"/>
        </w:rPr>
        <w:t>матеріальні цінності підприємств, установ, організацій та окремих громадян;</w:t>
      </w:r>
    </w:p>
    <w:p w14:paraId="3394D8F0" w14:textId="77777777" w:rsidR="00A25512" w:rsidRPr="00B52B2C" w:rsidRDefault="00A25512" w:rsidP="00913986">
      <w:pPr>
        <w:keepNext/>
        <w:widowControl/>
        <w:shd w:val="clear" w:color="auto" w:fill="FFFFFF"/>
        <w:tabs>
          <w:tab w:val="left" w:pos="709"/>
          <w:tab w:val="left" w:pos="973"/>
        </w:tabs>
        <w:suppressAutoHyphens w:val="0"/>
        <w:spacing w:after="12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надходження від надання платних послуг, передбачених постановою Кабінету </w:t>
      </w:r>
      <w:r w:rsidR="00885BC2">
        <w:rPr>
          <w:rFonts w:eastAsia="Times New Roman"/>
          <w:color w:val="00000A"/>
          <w:kern w:val="2"/>
          <w:sz w:val="28"/>
          <w:szCs w:val="28"/>
          <w:lang w:val="uk-UA" w:eastAsia="uk-UA"/>
        </w:rPr>
        <w:t>Міністрів України від 12.12.2011 № 1271</w:t>
      </w:r>
      <w:r>
        <w:rPr>
          <w:rFonts w:eastAsia="Times New Roman"/>
          <w:color w:val="00000A"/>
          <w:kern w:val="2"/>
          <w:sz w:val="28"/>
          <w:szCs w:val="28"/>
          <w:lang w:val="uk-UA" w:eastAsia="uk-UA"/>
        </w:rPr>
        <w:t xml:space="preserve"> «Про затвердження Переліку платних послуг, які можуть надаватися державними і комунальними закладами культури»;</w:t>
      </w:r>
    </w:p>
    <w:p w14:paraId="70533B89" w14:textId="77777777" w:rsidR="00B52B2C" w:rsidRDefault="00B52B2C" w:rsidP="008323BC">
      <w:pPr>
        <w:keepNext/>
        <w:widowControl/>
        <w:shd w:val="clear" w:color="auto" w:fill="FFFFFF"/>
        <w:tabs>
          <w:tab w:val="left" w:pos="709"/>
          <w:tab w:val="left" w:pos="983"/>
        </w:tabs>
        <w:suppressAutoHyphens w:val="0"/>
        <w:spacing w:after="20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 </w:t>
      </w:r>
      <w:r w:rsidRPr="00B52B2C">
        <w:rPr>
          <w:rFonts w:eastAsia="Times New Roman"/>
          <w:color w:val="00000A"/>
          <w:kern w:val="2"/>
          <w:sz w:val="28"/>
          <w:szCs w:val="28"/>
          <w:lang w:val="uk-UA" w:eastAsia="uk-UA"/>
        </w:rPr>
        <w:t>інші надходження.</w:t>
      </w:r>
    </w:p>
    <w:p w14:paraId="441FFA7E" w14:textId="77777777" w:rsidR="00B52B2C" w:rsidRDefault="00B52B2C" w:rsidP="008323BC">
      <w:pPr>
        <w:keepNext/>
        <w:widowControl/>
        <w:shd w:val="clear" w:color="auto" w:fill="FFFFFF"/>
        <w:tabs>
          <w:tab w:val="left" w:pos="709"/>
          <w:tab w:val="left" w:pos="983"/>
        </w:tabs>
        <w:suppressAutoHyphens w:val="0"/>
        <w:spacing w:after="20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r>
      <w:r w:rsidRPr="00B52B2C">
        <w:rPr>
          <w:rFonts w:eastAsia="Times New Roman"/>
          <w:color w:val="00000A"/>
          <w:kern w:val="2"/>
          <w:sz w:val="28"/>
          <w:szCs w:val="28"/>
          <w:lang w:val="uk-UA" w:eastAsia="uk-UA"/>
        </w:rPr>
        <w:t>Кошти, отримані Музеєм з додаткових джерел фінансування, використовуються для провадження діяльності, передбаченої Статутом.</w:t>
      </w:r>
    </w:p>
    <w:p w14:paraId="19D99A34" w14:textId="77777777" w:rsidR="00DA4EE4" w:rsidRDefault="008323BC" w:rsidP="00DA4EE4">
      <w:pPr>
        <w:pStyle w:val="a5"/>
        <w:spacing w:after="0"/>
        <w:ind w:firstLine="709"/>
        <w:jc w:val="both"/>
        <w:rPr>
          <w:rFonts w:eastAsia="Times New Roman"/>
          <w:kern w:val="0"/>
          <w:sz w:val="28"/>
          <w:szCs w:val="28"/>
          <w:lang w:val="uk-UA" w:eastAsia="ru-RU"/>
        </w:rPr>
      </w:pPr>
      <w:r>
        <w:rPr>
          <w:rFonts w:eastAsia="Times New Roman"/>
          <w:color w:val="00000A"/>
          <w:kern w:val="2"/>
          <w:sz w:val="28"/>
          <w:szCs w:val="28"/>
          <w:lang w:val="uk-UA" w:eastAsia="uk-UA"/>
        </w:rPr>
        <w:t xml:space="preserve">7.4. </w:t>
      </w:r>
      <w:r w:rsidRPr="008323BC">
        <w:rPr>
          <w:rFonts w:eastAsia="Times New Roman"/>
          <w:kern w:val="0"/>
          <w:sz w:val="28"/>
          <w:szCs w:val="28"/>
          <w:lang w:val="uk-UA" w:eastAsia="ru-RU"/>
        </w:rPr>
        <w:t xml:space="preserve"> Забороняється розподіл отриманих доходів (прибутків) або їх частини серед  працівників (крім оплати праці, нарахування єдиного соціального внеску), членів органів управління та інших пов’язаних з ним осіб.</w:t>
      </w:r>
    </w:p>
    <w:p w14:paraId="4BFD7BFB" w14:textId="77777777" w:rsidR="00DA4EE4" w:rsidRDefault="008323BC" w:rsidP="00DA4EE4">
      <w:pPr>
        <w:pStyle w:val="a5"/>
        <w:spacing w:after="0"/>
        <w:ind w:firstLine="709"/>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7.5. </w:t>
      </w:r>
      <w:r w:rsidRPr="00B52B2C">
        <w:rPr>
          <w:rFonts w:eastAsia="Times New Roman"/>
          <w:color w:val="00000A"/>
          <w:kern w:val="2"/>
          <w:sz w:val="28"/>
          <w:szCs w:val="28"/>
          <w:lang w:val="uk-UA" w:eastAsia="uk-UA"/>
        </w:rPr>
        <w:t>Відносини Музею з іншими підприємствами, організаціями і громадянами в усіх сферах статутної діяльності здійснюються на основі договорів.</w:t>
      </w:r>
    </w:p>
    <w:p w14:paraId="568A23C6" w14:textId="77777777" w:rsidR="008323BC" w:rsidRPr="008F373B" w:rsidRDefault="008323BC" w:rsidP="00DA4EE4">
      <w:pPr>
        <w:pStyle w:val="a5"/>
        <w:spacing w:after="0"/>
        <w:ind w:firstLine="709"/>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7.6. </w:t>
      </w:r>
      <w:r w:rsidRPr="00B52B2C">
        <w:rPr>
          <w:rFonts w:eastAsia="Times New Roman"/>
          <w:color w:val="00000A"/>
          <w:kern w:val="2"/>
          <w:sz w:val="28"/>
          <w:szCs w:val="28"/>
          <w:lang w:val="uk-UA" w:eastAsia="uk-UA"/>
        </w:rPr>
        <w:t>Музей здійснює зовнішньоекономічну діяльність згідно з</w:t>
      </w:r>
      <w:r w:rsidR="008F373B">
        <w:rPr>
          <w:rFonts w:eastAsia="Times New Roman"/>
          <w:color w:val="00000A"/>
          <w:kern w:val="2"/>
          <w:sz w:val="28"/>
          <w:szCs w:val="28"/>
          <w:lang w:val="uk-UA" w:eastAsia="uk-UA"/>
        </w:rPr>
        <w:t xml:space="preserve"> чинним законодавством України.</w:t>
      </w:r>
    </w:p>
    <w:p w14:paraId="0C8B49BC" w14:textId="77777777" w:rsidR="00B52B2C" w:rsidRPr="00B52B2C" w:rsidRDefault="008323BC" w:rsidP="008F373B">
      <w:pPr>
        <w:keepNext/>
        <w:widowControl/>
        <w:shd w:val="clear" w:color="auto" w:fill="FFFFFF"/>
        <w:tabs>
          <w:tab w:val="left" w:pos="709"/>
        </w:tabs>
        <w:suppressAutoHyphens w:val="0"/>
        <w:spacing w:after="200" w:line="322" w:lineRule="exact"/>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7.7. </w:t>
      </w:r>
      <w:r w:rsidR="00B52B2C" w:rsidRPr="00B52B2C">
        <w:rPr>
          <w:rFonts w:eastAsia="Times New Roman"/>
          <w:color w:val="00000A"/>
          <w:kern w:val="2"/>
          <w:sz w:val="28"/>
          <w:szCs w:val="28"/>
          <w:lang w:val="uk-UA" w:eastAsia="uk-UA"/>
        </w:rPr>
        <w:t>Аудит фінансової діяльності Музею здійснюється згідно з чинним законодавством України.</w:t>
      </w:r>
    </w:p>
    <w:p w14:paraId="56986CDD" w14:textId="77777777" w:rsidR="00B52B2C" w:rsidRDefault="008323BC" w:rsidP="008F373B">
      <w:pPr>
        <w:keepNext/>
        <w:widowControl/>
        <w:shd w:val="clear" w:color="auto" w:fill="FFFFFF"/>
        <w:tabs>
          <w:tab w:val="left" w:pos="709"/>
        </w:tabs>
        <w:suppressAutoHyphens w:val="0"/>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7.8. </w:t>
      </w:r>
      <w:r w:rsidR="00B52B2C" w:rsidRPr="00B52B2C">
        <w:rPr>
          <w:rFonts w:eastAsia="Times New Roman"/>
          <w:color w:val="00000A"/>
          <w:kern w:val="2"/>
          <w:sz w:val="28"/>
          <w:szCs w:val="28"/>
          <w:lang w:val="uk-UA" w:eastAsia="uk-UA"/>
        </w:rPr>
        <w:t>На території, відведеній Музею, забороняється діяльність, що суперечить його функціональному призначенню або може негативно впливати на стан зберігання музейного зібрання, а також інша діяльність, яка є несумісною з діяльністю Музею.</w:t>
      </w:r>
      <w:bookmarkStart w:id="3" w:name="bookmark5"/>
    </w:p>
    <w:p w14:paraId="309543A3" w14:textId="77777777" w:rsidR="008323BC" w:rsidRPr="00913986" w:rsidRDefault="008323BC" w:rsidP="008323BC">
      <w:pPr>
        <w:keepNext/>
        <w:widowControl/>
        <w:shd w:val="clear" w:color="auto" w:fill="FFFFFF"/>
        <w:tabs>
          <w:tab w:val="left" w:pos="709"/>
        </w:tabs>
        <w:suppressAutoHyphens w:val="0"/>
        <w:jc w:val="both"/>
        <w:rPr>
          <w:rFonts w:eastAsia="Times New Roman"/>
          <w:color w:val="00000A"/>
          <w:kern w:val="2"/>
          <w:sz w:val="16"/>
          <w:szCs w:val="16"/>
          <w:lang w:val="uk-UA" w:eastAsia="uk-UA"/>
        </w:rPr>
      </w:pPr>
    </w:p>
    <w:p w14:paraId="69508686" w14:textId="77777777" w:rsidR="00DA4EE4" w:rsidRDefault="00DA4EE4" w:rsidP="008323BC">
      <w:pPr>
        <w:keepNext/>
        <w:keepLines/>
        <w:widowControl/>
        <w:shd w:val="clear" w:color="auto" w:fill="FFFFFF"/>
        <w:jc w:val="center"/>
        <w:rPr>
          <w:rFonts w:eastAsia="Times New Roman"/>
          <w:b/>
          <w:bCs/>
          <w:color w:val="00000A"/>
          <w:kern w:val="2"/>
          <w:sz w:val="28"/>
          <w:szCs w:val="28"/>
          <w:lang w:val="uk-UA" w:eastAsia="uk-UA"/>
        </w:rPr>
      </w:pPr>
    </w:p>
    <w:p w14:paraId="5145B95E" w14:textId="77777777" w:rsidR="008323BC" w:rsidRPr="00B52B2C" w:rsidRDefault="008323BC" w:rsidP="008323BC">
      <w:pPr>
        <w:keepNext/>
        <w:keepLines/>
        <w:widowControl/>
        <w:shd w:val="clear" w:color="auto" w:fill="FFFFFF"/>
        <w:jc w:val="center"/>
        <w:rPr>
          <w:rFonts w:eastAsia="Times New Roman"/>
          <w:b/>
          <w:bCs/>
          <w:color w:val="00000A"/>
          <w:kern w:val="2"/>
          <w:sz w:val="28"/>
          <w:szCs w:val="28"/>
          <w:lang w:val="uk-UA" w:eastAsia="uk-UA"/>
        </w:rPr>
      </w:pPr>
      <w:r>
        <w:rPr>
          <w:rFonts w:eastAsia="Times New Roman"/>
          <w:b/>
          <w:bCs/>
          <w:color w:val="00000A"/>
          <w:kern w:val="2"/>
          <w:sz w:val="28"/>
          <w:szCs w:val="28"/>
          <w:lang w:val="uk-UA" w:eastAsia="uk-UA"/>
        </w:rPr>
        <w:t>СТАТТЯ 8</w:t>
      </w:r>
      <w:r w:rsidRPr="00B52B2C">
        <w:rPr>
          <w:rFonts w:eastAsia="Times New Roman"/>
          <w:b/>
          <w:bCs/>
          <w:color w:val="00000A"/>
          <w:kern w:val="2"/>
          <w:sz w:val="28"/>
          <w:szCs w:val="28"/>
          <w:lang w:val="uk-UA" w:eastAsia="uk-UA"/>
        </w:rPr>
        <w:t xml:space="preserve">. </w:t>
      </w:r>
      <w:r>
        <w:rPr>
          <w:rFonts w:eastAsia="Times New Roman"/>
          <w:b/>
          <w:bCs/>
          <w:color w:val="00000A"/>
          <w:kern w:val="2"/>
          <w:sz w:val="28"/>
          <w:szCs w:val="28"/>
          <w:lang w:val="uk-UA" w:eastAsia="uk-UA"/>
        </w:rPr>
        <w:t xml:space="preserve">Міжнародна </w:t>
      </w:r>
      <w:r w:rsidRPr="00B52B2C">
        <w:rPr>
          <w:rFonts w:eastAsia="Times New Roman"/>
          <w:b/>
          <w:bCs/>
          <w:color w:val="00000A"/>
          <w:kern w:val="2"/>
          <w:sz w:val="28"/>
          <w:szCs w:val="28"/>
          <w:lang w:val="uk-UA" w:eastAsia="uk-UA"/>
        </w:rPr>
        <w:t>діяльність Музею</w:t>
      </w:r>
    </w:p>
    <w:p w14:paraId="7AE51A32" w14:textId="77777777" w:rsidR="008323BC" w:rsidRPr="00913986" w:rsidRDefault="008323BC" w:rsidP="008323BC">
      <w:pPr>
        <w:jc w:val="both"/>
        <w:rPr>
          <w:sz w:val="16"/>
          <w:szCs w:val="16"/>
          <w:lang w:val="uk-UA"/>
        </w:rPr>
      </w:pPr>
    </w:p>
    <w:p w14:paraId="422AE235" w14:textId="77777777" w:rsidR="008323BC" w:rsidRDefault="008323BC" w:rsidP="008F373B">
      <w:pPr>
        <w:ind w:firstLine="709"/>
        <w:jc w:val="both"/>
        <w:rPr>
          <w:sz w:val="28"/>
          <w:szCs w:val="28"/>
          <w:lang w:val="uk-UA"/>
        </w:rPr>
      </w:pPr>
      <w:r>
        <w:rPr>
          <w:sz w:val="28"/>
          <w:szCs w:val="28"/>
          <w:lang w:val="uk-UA"/>
        </w:rPr>
        <w:t xml:space="preserve">8.1. </w:t>
      </w:r>
      <w:r w:rsidRPr="00F82311">
        <w:rPr>
          <w:sz w:val="28"/>
          <w:szCs w:val="28"/>
          <w:lang w:val="uk-UA"/>
        </w:rPr>
        <w:t xml:space="preserve">Музей може брати участь у міжнародному культурному </w:t>
      </w:r>
      <w:r w:rsidRPr="00F82311">
        <w:rPr>
          <w:sz w:val="28"/>
          <w:szCs w:val="28"/>
          <w:lang w:val="uk-UA"/>
        </w:rPr>
        <w:lastRenderedPageBreak/>
        <w:t>співробітництві в галузі музейної справи на основі багатосторонніх та двосторонніх угод.</w:t>
      </w:r>
    </w:p>
    <w:p w14:paraId="0234D06B" w14:textId="77777777" w:rsidR="009B28F2" w:rsidRPr="00F82311" w:rsidRDefault="009B28F2" w:rsidP="008F373B">
      <w:pPr>
        <w:ind w:firstLine="709"/>
        <w:jc w:val="both"/>
        <w:rPr>
          <w:sz w:val="28"/>
          <w:szCs w:val="28"/>
          <w:lang w:val="uk-UA"/>
        </w:rPr>
      </w:pPr>
    </w:p>
    <w:p w14:paraId="3F2C3F16" w14:textId="77777777" w:rsidR="008323BC" w:rsidRPr="00F82311" w:rsidRDefault="008323BC" w:rsidP="008F373B">
      <w:pPr>
        <w:ind w:firstLine="709"/>
        <w:jc w:val="both"/>
        <w:rPr>
          <w:sz w:val="28"/>
          <w:szCs w:val="28"/>
          <w:lang w:val="uk-UA"/>
        </w:rPr>
      </w:pPr>
      <w:r>
        <w:rPr>
          <w:sz w:val="28"/>
          <w:szCs w:val="28"/>
          <w:lang w:val="uk-UA"/>
        </w:rPr>
        <w:t xml:space="preserve">8.2. </w:t>
      </w:r>
      <w:r w:rsidRPr="00F82311">
        <w:rPr>
          <w:sz w:val="28"/>
          <w:szCs w:val="28"/>
          <w:lang w:val="uk-UA"/>
        </w:rPr>
        <w:t>Участь Музею в міжнародному культурному співробітництві здійснюється у встановленому порядку шляхом:</w:t>
      </w:r>
    </w:p>
    <w:p w14:paraId="1F7CFAE6" w14:textId="77777777" w:rsidR="008323BC" w:rsidRPr="00F82311" w:rsidRDefault="008323BC" w:rsidP="008F373B">
      <w:pPr>
        <w:ind w:firstLine="709"/>
        <w:jc w:val="both"/>
        <w:rPr>
          <w:sz w:val="28"/>
          <w:szCs w:val="28"/>
          <w:lang w:val="uk-UA"/>
        </w:rPr>
      </w:pPr>
      <w:r w:rsidRPr="00F82311">
        <w:rPr>
          <w:sz w:val="28"/>
          <w:szCs w:val="28"/>
          <w:lang w:val="uk-UA"/>
        </w:rPr>
        <w:t>- проведення спільних наукових досліджень на основі розробки і реалізації міжнародних наукових програм;</w:t>
      </w:r>
    </w:p>
    <w:p w14:paraId="18B2141C" w14:textId="77777777" w:rsidR="008323BC" w:rsidRPr="00F82311" w:rsidRDefault="008323BC" w:rsidP="008F373B">
      <w:pPr>
        <w:ind w:firstLine="709"/>
        <w:jc w:val="both"/>
        <w:rPr>
          <w:sz w:val="28"/>
          <w:szCs w:val="28"/>
          <w:lang w:val="uk-UA"/>
        </w:rPr>
      </w:pPr>
      <w:r w:rsidRPr="00F82311">
        <w:rPr>
          <w:sz w:val="28"/>
          <w:szCs w:val="28"/>
          <w:lang w:val="uk-UA"/>
        </w:rPr>
        <w:t>- здійснення взаємного обміну музейною інформацією, виставками, вивчення міжнародного досвіду організації музейної справи;</w:t>
      </w:r>
    </w:p>
    <w:p w14:paraId="02BA45C0" w14:textId="77777777" w:rsidR="008323BC" w:rsidRPr="00F82311" w:rsidRDefault="008323BC" w:rsidP="008F373B">
      <w:pPr>
        <w:ind w:firstLine="709"/>
        <w:jc w:val="both"/>
        <w:rPr>
          <w:sz w:val="28"/>
          <w:szCs w:val="28"/>
          <w:lang w:val="uk-UA"/>
        </w:rPr>
      </w:pPr>
      <w:r w:rsidRPr="00F82311">
        <w:rPr>
          <w:sz w:val="28"/>
          <w:szCs w:val="28"/>
          <w:lang w:val="uk-UA"/>
        </w:rPr>
        <w:t>-  проведення міжнародних конференцій, конгресів, с</w:t>
      </w:r>
      <w:r w:rsidR="00041891">
        <w:rPr>
          <w:sz w:val="28"/>
          <w:szCs w:val="28"/>
          <w:lang w:val="uk-UA"/>
        </w:rPr>
        <w:t>импозіумів, виставок та участі у</w:t>
      </w:r>
      <w:r w:rsidRPr="00F82311">
        <w:rPr>
          <w:sz w:val="28"/>
          <w:szCs w:val="28"/>
          <w:lang w:val="uk-UA"/>
        </w:rPr>
        <w:t xml:space="preserve"> них;</w:t>
      </w:r>
    </w:p>
    <w:p w14:paraId="3F12867B" w14:textId="77777777" w:rsidR="008323BC" w:rsidRPr="00F82311" w:rsidRDefault="008323BC" w:rsidP="008F373B">
      <w:pPr>
        <w:ind w:firstLine="709"/>
        <w:jc w:val="both"/>
        <w:rPr>
          <w:sz w:val="28"/>
          <w:szCs w:val="28"/>
          <w:lang w:val="uk-UA"/>
        </w:rPr>
      </w:pPr>
      <w:r w:rsidRPr="00F82311">
        <w:rPr>
          <w:sz w:val="28"/>
          <w:szCs w:val="28"/>
          <w:lang w:val="uk-UA"/>
        </w:rPr>
        <w:t>- організації спільної підготовки музейних працівників, розвитку видавничої</w:t>
      </w:r>
      <w:r w:rsidRPr="008323BC">
        <w:rPr>
          <w:sz w:val="28"/>
          <w:szCs w:val="28"/>
          <w:lang w:val="uk-UA"/>
        </w:rPr>
        <w:t xml:space="preserve"> </w:t>
      </w:r>
      <w:r w:rsidRPr="00F82311">
        <w:rPr>
          <w:sz w:val="28"/>
          <w:szCs w:val="28"/>
          <w:lang w:val="uk-UA"/>
        </w:rPr>
        <w:t>діяльності;</w:t>
      </w:r>
    </w:p>
    <w:p w14:paraId="44BDEB36" w14:textId="77777777" w:rsidR="00A54D74" w:rsidRDefault="008323BC" w:rsidP="008F373B">
      <w:pPr>
        <w:ind w:firstLine="709"/>
        <w:jc w:val="both"/>
        <w:rPr>
          <w:sz w:val="28"/>
          <w:szCs w:val="28"/>
          <w:lang w:val="uk-UA"/>
        </w:rPr>
      </w:pPr>
      <w:r w:rsidRPr="00F82311">
        <w:rPr>
          <w:sz w:val="28"/>
          <w:szCs w:val="28"/>
          <w:lang w:val="uk-UA"/>
        </w:rPr>
        <w:t>- здійснення іншої спільної діяльності відповідно до укладених угод, якщо це не суперечить законодавству України та міжнародним договорам України.</w:t>
      </w:r>
    </w:p>
    <w:p w14:paraId="44F54EE2" w14:textId="77777777" w:rsidR="00913986" w:rsidRPr="00913986" w:rsidRDefault="00913986" w:rsidP="008F373B">
      <w:pPr>
        <w:ind w:firstLine="709"/>
        <w:jc w:val="both"/>
        <w:rPr>
          <w:sz w:val="6"/>
          <w:szCs w:val="6"/>
          <w:lang w:val="uk-UA"/>
        </w:rPr>
      </w:pPr>
    </w:p>
    <w:p w14:paraId="11E00CE5" w14:textId="77777777" w:rsidR="00A54D74" w:rsidRPr="00B52B2C" w:rsidRDefault="00A54D74" w:rsidP="00A54D74">
      <w:pPr>
        <w:keepNext/>
        <w:keepLines/>
        <w:widowControl/>
        <w:shd w:val="clear" w:color="auto" w:fill="FFFFFF"/>
        <w:jc w:val="center"/>
        <w:rPr>
          <w:rFonts w:eastAsia="Times New Roman"/>
          <w:b/>
          <w:bCs/>
          <w:color w:val="00000A"/>
          <w:kern w:val="2"/>
          <w:sz w:val="28"/>
          <w:szCs w:val="28"/>
          <w:lang w:val="uk-UA" w:eastAsia="uk-UA"/>
        </w:rPr>
      </w:pPr>
      <w:r>
        <w:rPr>
          <w:rFonts w:eastAsia="Times New Roman"/>
          <w:b/>
          <w:bCs/>
          <w:color w:val="00000A"/>
          <w:kern w:val="2"/>
          <w:sz w:val="28"/>
          <w:szCs w:val="28"/>
          <w:lang w:val="uk-UA" w:eastAsia="uk-UA"/>
        </w:rPr>
        <w:t>СТАТТЯ 9</w:t>
      </w:r>
      <w:r w:rsidRPr="00B52B2C">
        <w:rPr>
          <w:rFonts w:eastAsia="Times New Roman"/>
          <w:b/>
          <w:bCs/>
          <w:color w:val="00000A"/>
          <w:kern w:val="2"/>
          <w:sz w:val="28"/>
          <w:szCs w:val="28"/>
          <w:lang w:val="uk-UA" w:eastAsia="uk-UA"/>
        </w:rPr>
        <w:t>. Припинення діяльності Музею</w:t>
      </w:r>
    </w:p>
    <w:p w14:paraId="5B5B6A08" w14:textId="77777777" w:rsidR="00A54D74" w:rsidRPr="00913986" w:rsidRDefault="00A54D74" w:rsidP="00A54D74">
      <w:pPr>
        <w:keepNext/>
        <w:keepLines/>
        <w:widowControl/>
        <w:shd w:val="clear" w:color="auto" w:fill="FFFFFF"/>
        <w:jc w:val="center"/>
        <w:rPr>
          <w:rFonts w:eastAsia="Times New Roman"/>
          <w:b/>
          <w:bCs/>
          <w:color w:val="00000A"/>
          <w:kern w:val="2"/>
          <w:sz w:val="16"/>
          <w:szCs w:val="16"/>
          <w:lang w:val="uk-UA" w:eastAsia="uk-UA"/>
        </w:rPr>
      </w:pPr>
    </w:p>
    <w:p w14:paraId="5CFFA1A0" w14:textId="77777777" w:rsidR="00A54D74" w:rsidRDefault="00A54D74" w:rsidP="008F373B">
      <w:pPr>
        <w:keepNext/>
        <w:widowControl/>
        <w:shd w:val="clear" w:color="auto" w:fill="FFFFFF"/>
        <w:tabs>
          <w:tab w:val="left" w:pos="709"/>
        </w:tabs>
        <w:suppressAutoHyphens w:val="0"/>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9.1. </w:t>
      </w:r>
      <w:r w:rsidR="00CC683B">
        <w:rPr>
          <w:rFonts w:eastAsia="Times New Roman"/>
          <w:color w:val="00000A"/>
          <w:kern w:val="2"/>
          <w:sz w:val="28"/>
          <w:szCs w:val="28"/>
          <w:lang w:val="uk-UA" w:eastAsia="uk-UA"/>
        </w:rPr>
        <w:t xml:space="preserve"> </w:t>
      </w:r>
      <w:r>
        <w:rPr>
          <w:rFonts w:eastAsia="Calibri"/>
          <w:sz w:val="28"/>
          <w:szCs w:val="28"/>
          <w:lang w:val="uk-UA"/>
        </w:rPr>
        <w:t xml:space="preserve">Музей </w:t>
      </w:r>
      <w:r w:rsidRPr="005B6801">
        <w:rPr>
          <w:rFonts w:eastAsia="Calibri"/>
          <w:sz w:val="28"/>
          <w:szCs w:val="28"/>
        </w:rPr>
        <w:t>припиняє діяльність у результаті передачі всього свого майна, прав, обов’язків, активів одній або кільком неприбутковим організаціям відповідного виду або зарахування до доходу бюджету у разі припинення юридичної о</w:t>
      </w:r>
      <w:r w:rsidR="00041891">
        <w:rPr>
          <w:rFonts w:eastAsia="Calibri"/>
          <w:sz w:val="28"/>
          <w:szCs w:val="28"/>
        </w:rPr>
        <w:t>соби (ліквідація, злиття, поділ</w:t>
      </w:r>
      <w:r w:rsidRPr="005B6801">
        <w:rPr>
          <w:rFonts w:eastAsia="Calibri"/>
          <w:sz w:val="28"/>
          <w:szCs w:val="28"/>
        </w:rPr>
        <w:t>,</w:t>
      </w:r>
      <w:r w:rsidR="00041891">
        <w:rPr>
          <w:rFonts w:eastAsia="Calibri"/>
          <w:sz w:val="28"/>
          <w:szCs w:val="28"/>
        </w:rPr>
        <w:t xml:space="preserve"> приєднання або перетворення) з</w:t>
      </w:r>
      <w:r w:rsidR="00041891">
        <w:rPr>
          <w:rFonts w:eastAsia="Calibri"/>
          <w:sz w:val="28"/>
          <w:szCs w:val="28"/>
          <w:lang w:val="uk-UA"/>
        </w:rPr>
        <w:t xml:space="preserve">гідно з </w:t>
      </w:r>
      <w:r w:rsidRPr="005B6801">
        <w:rPr>
          <w:rFonts w:eastAsia="Calibri"/>
          <w:sz w:val="28"/>
          <w:szCs w:val="28"/>
        </w:rPr>
        <w:t xml:space="preserve"> рішенням Органу управління майном, а у випадках, передбачених чинним законодавством, - за рішенням суду.</w:t>
      </w:r>
    </w:p>
    <w:p w14:paraId="55E86678" w14:textId="77777777" w:rsidR="00A54D74" w:rsidRPr="008F373B" w:rsidRDefault="00A54D74" w:rsidP="00A54D74">
      <w:pPr>
        <w:keepNext/>
        <w:widowControl/>
        <w:shd w:val="clear" w:color="auto" w:fill="FFFFFF"/>
        <w:tabs>
          <w:tab w:val="left" w:pos="993"/>
        </w:tabs>
        <w:suppressAutoHyphens w:val="0"/>
        <w:jc w:val="both"/>
        <w:rPr>
          <w:rFonts w:eastAsia="Times New Roman"/>
          <w:color w:val="00000A"/>
          <w:kern w:val="2"/>
          <w:lang w:val="uk-UA" w:eastAsia="uk-UA"/>
        </w:rPr>
      </w:pPr>
    </w:p>
    <w:p w14:paraId="4FAFE049" w14:textId="77777777" w:rsidR="00A54D74" w:rsidRDefault="00A54D74" w:rsidP="008F373B">
      <w:pPr>
        <w:keepNext/>
        <w:widowControl/>
        <w:shd w:val="clear" w:color="auto" w:fill="FFFFFF"/>
        <w:tabs>
          <w:tab w:val="left" w:pos="709"/>
        </w:tabs>
        <w:suppressAutoHyphens w:val="0"/>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9.2. </w:t>
      </w:r>
      <w:r w:rsidRPr="00B52B2C">
        <w:rPr>
          <w:rFonts w:eastAsia="Times New Roman"/>
          <w:color w:val="00000A"/>
          <w:kern w:val="2"/>
          <w:sz w:val="28"/>
          <w:szCs w:val="28"/>
          <w:lang w:val="uk-UA" w:eastAsia="uk-UA"/>
        </w:rPr>
        <w:t>Ліквідація Музею здійснюється ліквідаційною комісією, яка утворюється Органом управління майном. Порядок і строки проведення ліквідації, а також строк для заяви претензій кредиторами визначаються Органом управління майном.</w:t>
      </w:r>
    </w:p>
    <w:p w14:paraId="293C306E" w14:textId="77777777" w:rsidR="00A54D74" w:rsidRPr="008F373B" w:rsidRDefault="00A54D74" w:rsidP="00A54D74">
      <w:pPr>
        <w:keepNext/>
        <w:widowControl/>
        <w:shd w:val="clear" w:color="auto" w:fill="FFFFFF"/>
        <w:tabs>
          <w:tab w:val="left" w:pos="993"/>
        </w:tabs>
        <w:suppressAutoHyphens w:val="0"/>
        <w:jc w:val="both"/>
        <w:rPr>
          <w:rFonts w:eastAsia="Times New Roman"/>
          <w:color w:val="00000A"/>
          <w:kern w:val="2"/>
          <w:lang w:val="uk-UA" w:eastAsia="uk-UA"/>
        </w:rPr>
      </w:pPr>
    </w:p>
    <w:p w14:paraId="051AB29F" w14:textId="77777777" w:rsidR="00913986" w:rsidRDefault="00A54D74" w:rsidP="00913986">
      <w:pPr>
        <w:ind w:firstLine="709"/>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9.3. </w:t>
      </w:r>
      <w:r w:rsidRPr="00B52B2C">
        <w:rPr>
          <w:rFonts w:eastAsia="Times New Roman"/>
          <w:color w:val="00000A"/>
          <w:kern w:val="2"/>
          <w:sz w:val="28"/>
          <w:szCs w:val="28"/>
          <w:lang w:val="uk-UA" w:eastAsia="uk-UA"/>
        </w:rPr>
        <w:t>З моменту призначення ліквідаційної комісії до неї переходять повноваження щодо управління Музеєм. Ліквідаційна комісія оцінює наявне майно Музею і розраховується з кредиторами, складає ліквідаційний баланс і подає його Органу управління майном.</w:t>
      </w:r>
      <w:bookmarkEnd w:id="3"/>
    </w:p>
    <w:p w14:paraId="6C433C40" w14:textId="77777777" w:rsidR="00D37AE7" w:rsidRDefault="00D37AE7" w:rsidP="00D37AE7">
      <w:pPr>
        <w:ind w:firstLine="709"/>
        <w:jc w:val="both"/>
        <w:rPr>
          <w:rFonts w:eastAsia="Times New Roman"/>
          <w:color w:val="00000A"/>
          <w:kern w:val="2"/>
          <w:sz w:val="28"/>
          <w:szCs w:val="28"/>
          <w:lang w:val="uk-UA" w:eastAsia="uk-UA"/>
        </w:rPr>
      </w:pPr>
    </w:p>
    <w:p w14:paraId="6A6B4FD2" w14:textId="77777777" w:rsidR="00D37AE7" w:rsidRDefault="00913986" w:rsidP="00D37AE7">
      <w:pPr>
        <w:ind w:firstLine="709"/>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9.4. </w:t>
      </w:r>
      <w:r w:rsidRPr="00B52B2C">
        <w:rPr>
          <w:rFonts w:eastAsia="Times New Roman"/>
          <w:color w:val="00000A"/>
          <w:kern w:val="2"/>
          <w:sz w:val="28"/>
          <w:szCs w:val="28"/>
          <w:lang w:val="uk-UA" w:eastAsia="uk-UA"/>
        </w:rPr>
        <w:t>При припиненні діяльності Музею, працівникам, які звільняються, гарантується додержання їх прав та інтересів відповідно до трудового законодавства України.</w:t>
      </w:r>
    </w:p>
    <w:p w14:paraId="31E20CC6" w14:textId="77777777" w:rsidR="00D37AE7" w:rsidRDefault="00D37AE7" w:rsidP="00D37AE7">
      <w:pPr>
        <w:ind w:firstLine="709"/>
        <w:jc w:val="both"/>
        <w:rPr>
          <w:rFonts w:eastAsia="Times New Roman"/>
          <w:color w:val="00000A"/>
          <w:kern w:val="2"/>
          <w:sz w:val="28"/>
          <w:szCs w:val="28"/>
          <w:lang w:val="uk-UA" w:eastAsia="uk-UA"/>
        </w:rPr>
      </w:pPr>
    </w:p>
    <w:p w14:paraId="4810C778" w14:textId="77777777" w:rsidR="00D37AE7" w:rsidRDefault="00913986" w:rsidP="00D37AE7">
      <w:pPr>
        <w:ind w:firstLine="709"/>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9.5. </w:t>
      </w:r>
      <w:r w:rsidRPr="00B52B2C">
        <w:rPr>
          <w:rFonts w:eastAsia="Times New Roman"/>
          <w:color w:val="00000A"/>
          <w:kern w:val="2"/>
          <w:sz w:val="28"/>
          <w:szCs w:val="28"/>
          <w:lang w:val="uk-UA" w:eastAsia="uk-UA"/>
        </w:rPr>
        <w:t>При припиненні діяльності Музею, печатки та штампи здаються у відповідні органи у встановленому порядку.</w:t>
      </w:r>
    </w:p>
    <w:p w14:paraId="46C121A2" w14:textId="77777777" w:rsidR="00D37AE7" w:rsidRDefault="00D37AE7" w:rsidP="00D37AE7">
      <w:pPr>
        <w:ind w:firstLine="709"/>
        <w:jc w:val="both"/>
        <w:rPr>
          <w:rFonts w:eastAsia="Times New Roman"/>
          <w:color w:val="00000A"/>
          <w:kern w:val="2"/>
          <w:sz w:val="28"/>
          <w:szCs w:val="28"/>
          <w:lang w:val="uk-UA" w:eastAsia="uk-UA"/>
        </w:rPr>
      </w:pPr>
    </w:p>
    <w:p w14:paraId="7A3411EC" w14:textId="77777777" w:rsidR="00913986" w:rsidRPr="00B52B2C" w:rsidRDefault="00913986" w:rsidP="00D37AE7">
      <w:pPr>
        <w:ind w:firstLine="709"/>
        <w:jc w:val="both"/>
        <w:rPr>
          <w:rFonts w:eastAsia="Times New Roman"/>
          <w:color w:val="00000A"/>
          <w:kern w:val="2"/>
          <w:sz w:val="28"/>
          <w:szCs w:val="28"/>
          <w:lang w:val="uk-UA" w:eastAsia="uk-UA"/>
        </w:rPr>
      </w:pPr>
      <w:r>
        <w:rPr>
          <w:rFonts w:eastAsia="Times New Roman"/>
          <w:color w:val="00000A"/>
          <w:kern w:val="2"/>
          <w:sz w:val="28"/>
          <w:szCs w:val="28"/>
          <w:lang w:val="uk-UA" w:eastAsia="uk-UA"/>
        </w:rPr>
        <w:t xml:space="preserve">9.6. </w:t>
      </w:r>
      <w:r w:rsidRPr="00B52B2C">
        <w:rPr>
          <w:rFonts w:eastAsia="Times New Roman"/>
          <w:color w:val="00000A"/>
          <w:kern w:val="2"/>
          <w:sz w:val="28"/>
          <w:szCs w:val="28"/>
          <w:lang w:val="uk-UA" w:eastAsia="uk-UA"/>
        </w:rPr>
        <w:t>Музей вважається таким, що припинив свою діяльність, з дня внесення у Єдиний державний реєстр України запису про його припинення.</w:t>
      </w:r>
    </w:p>
    <w:p w14:paraId="3AA09547" w14:textId="77777777" w:rsidR="00913986" w:rsidRDefault="00913986" w:rsidP="00913986">
      <w:pPr>
        <w:keepNext/>
        <w:widowControl/>
        <w:shd w:val="clear" w:color="auto" w:fill="FFFFFF"/>
        <w:tabs>
          <w:tab w:val="left" w:pos="709"/>
        </w:tabs>
        <w:suppressAutoHyphens w:val="0"/>
        <w:jc w:val="both"/>
        <w:rPr>
          <w:rFonts w:eastAsia="Times New Roman"/>
          <w:color w:val="00000A"/>
          <w:kern w:val="2"/>
          <w:sz w:val="28"/>
          <w:szCs w:val="28"/>
          <w:lang w:val="uk-UA" w:eastAsia="uk-UA"/>
        </w:rPr>
      </w:pPr>
      <w:r>
        <w:rPr>
          <w:rFonts w:eastAsia="Times New Roman"/>
          <w:color w:val="00000A"/>
          <w:kern w:val="2"/>
          <w:sz w:val="28"/>
          <w:szCs w:val="28"/>
          <w:lang w:val="uk-UA" w:eastAsia="uk-UA"/>
        </w:rPr>
        <w:lastRenderedPageBreak/>
        <w:tab/>
        <w:t xml:space="preserve">9.7. </w:t>
      </w:r>
      <w:r w:rsidRPr="00B52B2C">
        <w:rPr>
          <w:rFonts w:eastAsia="Times New Roman"/>
          <w:color w:val="00000A"/>
          <w:kern w:val="2"/>
          <w:sz w:val="28"/>
          <w:szCs w:val="28"/>
          <w:lang w:val="uk-UA" w:eastAsia="uk-UA"/>
        </w:rPr>
        <w:t>Майно Музею, що залишилось після розрахунків з бюджетом, оплати праці працівників, розрахунків з кредиторами, використовується згідно з  рішенням Органу управління майном.</w:t>
      </w:r>
    </w:p>
    <w:p w14:paraId="3D8B9916" w14:textId="77777777" w:rsidR="00DA4EE4" w:rsidRDefault="00DA4EE4" w:rsidP="00913986">
      <w:pPr>
        <w:keepNext/>
        <w:widowControl/>
        <w:shd w:val="clear" w:color="auto" w:fill="FFFFFF"/>
        <w:tabs>
          <w:tab w:val="left" w:pos="709"/>
        </w:tabs>
        <w:suppressAutoHyphens w:val="0"/>
        <w:jc w:val="both"/>
        <w:rPr>
          <w:rFonts w:eastAsia="Times New Roman"/>
          <w:color w:val="00000A"/>
          <w:kern w:val="2"/>
          <w:sz w:val="28"/>
          <w:szCs w:val="28"/>
          <w:lang w:val="uk-UA" w:eastAsia="uk-UA"/>
        </w:rPr>
      </w:pPr>
    </w:p>
    <w:p w14:paraId="2F7CC818" w14:textId="77777777" w:rsidR="00DA4EE4" w:rsidRPr="003415F3" w:rsidRDefault="00DA4EE4" w:rsidP="00913986">
      <w:pPr>
        <w:keepNext/>
        <w:widowControl/>
        <w:shd w:val="clear" w:color="auto" w:fill="FFFFFF"/>
        <w:tabs>
          <w:tab w:val="left" w:pos="709"/>
        </w:tabs>
        <w:suppressAutoHyphens w:val="0"/>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r>
      <w:r w:rsidR="003415F3">
        <w:rPr>
          <w:rFonts w:eastAsia="Times New Roman"/>
          <w:color w:val="00000A"/>
          <w:kern w:val="2"/>
          <w:sz w:val="28"/>
          <w:szCs w:val="28"/>
          <w:lang w:val="uk-UA" w:eastAsia="uk-UA"/>
        </w:rPr>
        <w:t>9.8</w:t>
      </w:r>
      <w:r>
        <w:rPr>
          <w:rFonts w:eastAsia="Times New Roman"/>
          <w:color w:val="00000A"/>
          <w:kern w:val="2"/>
          <w:sz w:val="28"/>
          <w:szCs w:val="28"/>
          <w:lang w:val="uk-UA" w:eastAsia="uk-UA"/>
        </w:rPr>
        <w:t>.</w:t>
      </w:r>
      <w:r w:rsidR="003415F3" w:rsidRPr="003415F3">
        <w:t xml:space="preserve"> </w:t>
      </w:r>
      <w:r w:rsidR="003415F3" w:rsidRPr="003415F3">
        <w:rPr>
          <w:sz w:val="28"/>
          <w:szCs w:val="28"/>
        </w:rPr>
        <w:t xml:space="preserve">У разі </w:t>
      </w:r>
      <w:r w:rsidR="003415F3" w:rsidRPr="00B52B2C">
        <w:rPr>
          <w:rFonts w:eastAsia="Times New Roman"/>
          <w:color w:val="00000A"/>
          <w:kern w:val="2"/>
          <w:sz w:val="28"/>
          <w:szCs w:val="28"/>
          <w:lang w:val="uk-UA" w:eastAsia="uk-UA"/>
        </w:rPr>
        <w:t>припиненні діяльності Музею</w:t>
      </w:r>
      <w:r w:rsidR="003415F3" w:rsidRPr="003415F3">
        <w:rPr>
          <w:sz w:val="28"/>
          <w:szCs w:val="28"/>
        </w:rPr>
        <w:t xml:space="preserve"> </w:t>
      </w:r>
      <w:r w:rsidR="003415F3">
        <w:rPr>
          <w:sz w:val="28"/>
          <w:szCs w:val="28"/>
          <w:lang w:val="uk-UA"/>
        </w:rPr>
        <w:t>рішення про передачу</w:t>
      </w:r>
      <w:r w:rsidR="003415F3" w:rsidRPr="003415F3">
        <w:rPr>
          <w:sz w:val="28"/>
          <w:szCs w:val="28"/>
        </w:rPr>
        <w:t xml:space="preserve"> музейних предметів державної частини Музейного фонду України на пос</w:t>
      </w:r>
      <w:r w:rsidR="003415F3">
        <w:rPr>
          <w:sz w:val="28"/>
          <w:szCs w:val="28"/>
        </w:rPr>
        <w:t xml:space="preserve">тійне або тимчасове зберігання </w:t>
      </w:r>
      <w:r w:rsidR="003415F3" w:rsidRPr="003415F3">
        <w:rPr>
          <w:sz w:val="28"/>
          <w:szCs w:val="28"/>
        </w:rPr>
        <w:t>приймається центральним органом виконавчої влади, що реалізує державну політику у сферах культури та мистецтв</w:t>
      </w:r>
      <w:r w:rsidR="003415F3">
        <w:rPr>
          <w:sz w:val="28"/>
          <w:szCs w:val="28"/>
          <w:lang w:val="uk-UA"/>
        </w:rPr>
        <w:t>.</w:t>
      </w:r>
    </w:p>
    <w:p w14:paraId="61151829" w14:textId="77777777" w:rsidR="00913986" w:rsidRPr="008F373B" w:rsidRDefault="00913986" w:rsidP="00913986">
      <w:pPr>
        <w:keepNext/>
        <w:widowControl/>
        <w:shd w:val="clear" w:color="auto" w:fill="FFFFFF"/>
        <w:tabs>
          <w:tab w:val="left" w:pos="709"/>
        </w:tabs>
        <w:suppressAutoHyphens w:val="0"/>
        <w:jc w:val="both"/>
        <w:rPr>
          <w:rFonts w:eastAsia="Times New Roman"/>
          <w:color w:val="00000A"/>
          <w:kern w:val="2"/>
          <w:sz w:val="20"/>
          <w:szCs w:val="20"/>
          <w:lang w:val="uk-UA" w:eastAsia="uk-UA"/>
        </w:rPr>
      </w:pPr>
    </w:p>
    <w:p w14:paraId="014CB5C3" w14:textId="77777777" w:rsidR="00913986" w:rsidRPr="00B52B2C" w:rsidRDefault="00913986" w:rsidP="00913986">
      <w:pPr>
        <w:keepNext/>
        <w:widowControl/>
        <w:shd w:val="clear" w:color="auto" w:fill="FFFFFF"/>
        <w:jc w:val="center"/>
        <w:rPr>
          <w:rFonts w:eastAsia="Times New Roman"/>
          <w:b/>
          <w:bCs/>
          <w:color w:val="00000A"/>
          <w:kern w:val="2"/>
          <w:sz w:val="28"/>
          <w:szCs w:val="28"/>
          <w:lang w:val="uk-UA" w:eastAsia="uk-UA"/>
        </w:rPr>
      </w:pPr>
      <w:r>
        <w:rPr>
          <w:rFonts w:eastAsia="Times New Roman"/>
          <w:b/>
          <w:bCs/>
          <w:color w:val="00000A"/>
          <w:kern w:val="2"/>
          <w:sz w:val="28"/>
          <w:szCs w:val="28"/>
          <w:lang w:val="uk-UA" w:eastAsia="uk-UA"/>
        </w:rPr>
        <w:t>СТАТТЯ 10</w:t>
      </w:r>
      <w:r w:rsidRPr="00B52B2C">
        <w:rPr>
          <w:rFonts w:eastAsia="Times New Roman"/>
          <w:b/>
          <w:bCs/>
          <w:color w:val="00000A"/>
          <w:kern w:val="2"/>
          <w:sz w:val="28"/>
          <w:szCs w:val="28"/>
          <w:lang w:val="uk-UA" w:eastAsia="uk-UA"/>
        </w:rPr>
        <w:t>. Заключні положення</w:t>
      </w:r>
    </w:p>
    <w:p w14:paraId="76E5BDA6" w14:textId="77777777" w:rsidR="00913986" w:rsidRPr="00B52B2C" w:rsidRDefault="00913986" w:rsidP="00913986">
      <w:pPr>
        <w:keepNext/>
        <w:widowControl/>
        <w:shd w:val="clear" w:color="auto" w:fill="FFFFFF"/>
        <w:jc w:val="center"/>
        <w:rPr>
          <w:rFonts w:eastAsia="Times New Roman"/>
          <w:b/>
          <w:bCs/>
          <w:color w:val="00000A"/>
          <w:kern w:val="2"/>
          <w:sz w:val="16"/>
          <w:szCs w:val="16"/>
          <w:lang w:val="uk-UA" w:eastAsia="uk-UA"/>
        </w:rPr>
      </w:pPr>
    </w:p>
    <w:p w14:paraId="66A971E7" w14:textId="77777777" w:rsidR="00913986" w:rsidRDefault="00913986" w:rsidP="00913986">
      <w:pPr>
        <w:keepNext/>
        <w:widowControl/>
        <w:shd w:val="clear" w:color="auto" w:fill="FFFFFF"/>
        <w:tabs>
          <w:tab w:val="left" w:pos="709"/>
        </w:tabs>
        <w:suppressAutoHyphens w:val="0"/>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10.1. </w:t>
      </w:r>
      <w:r w:rsidRPr="00B52B2C">
        <w:rPr>
          <w:rFonts w:eastAsia="Times New Roman"/>
          <w:color w:val="00000A"/>
          <w:kern w:val="2"/>
          <w:sz w:val="28"/>
          <w:szCs w:val="28"/>
          <w:lang w:val="uk-UA" w:eastAsia="uk-UA"/>
        </w:rPr>
        <w:t>У всьому, що не врегульовано цим Статутом, необхідно керуватися чинним законодавством України.</w:t>
      </w:r>
    </w:p>
    <w:p w14:paraId="0D83A62E" w14:textId="77777777" w:rsidR="00913986" w:rsidRPr="008F373B" w:rsidRDefault="00913986" w:rsidP="00913986">
      <w:pPr>
        <w:keepNext/>
        <w:widowControl/>
        <w:shd w:val="clear" w:color="auto" w:fill="FFFFFF"/>
        <w:tabs>
          <w:tab w:val="left" w:pos="993"/>
        </w:tabs>
        <w:suppressAutoHyphens w:val="0"/>
        <w:jc w:val="both"/>
        <w:rPr>
          <w:rFonts w:eastAsia="Times New Roman"/>
          <w:color w:val="00000A"/>
          <w:kern w:val="2"/>
          <w:sz w:val="20"/>
          <w:szCs w:val="20"/>
          <w:lang w:val="uk-UA" w:eastAsia="uk-UA"/>
        </w:rPr>
      </w:pPr>
    </w:p>
    <w:p w14:paraId="0E8ADE79" w14:textId="77777777" w:rsidR="00913986" w:rsidRDefault="00913986" w:rsidP="00913986">
      <w:pPr>
        <w:keepNext/>
        <w:widowControl/>
        <w:shd w:val="clear" w:color="auto" w:fill="FFFFFF"/>
        <w:tabs>
          <w:tab w:val="left" w:pos="709"/>
        </w:tabs>
        <w:suppressAutoHyphens w:val="0"/>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10.2. </w:t>
      </w:r>
      <w:r w:rsidRPr="00B52B2C">
        <w:rPr>
          <w:rFonts w:eastAsia="Times New Roman"/>
          <w:color w:val="00000A"/>
          <w:kern w:val="2"/>
          <w:sz w:val="28"/>
          <w:szCs w:val="28"/>
          <w:lang w:val="uk-UA" w:eastAsia="uk-UA"/>
        </w:rPr>
        <w:t>Цей Статут, всі зміни та доповнення до нього затверджуют</w:t>
      </w:r>
      <w:r>
        <w:rPr>
          <w:rFonts w:eastAsia="Times New Roman"/>
          <w:color w:val="00000A"/>
          <w:kern w:val="2"/>
          <w:sz w:val="28"/>
          <w:szCs w:val="28"/>
          <w:lang w:val="uk-UA" w:eastAsia="uk-UA"/>
        </w:rPr>
        <w:t>ься Органом управління майном і</w:t>
      </w:r>
      <w:r w:rsidRPr="00B52B2C">
        <w:rPr>
          <w:rFonts w:eastAsia="Times New Roman"/>
          <w:color w:val="00000A"/>
          <w:kern w:val="2"/>
          <w:sz w:val="28"/>
          <w:szCs w:val="28"/>
          <w:lang w:val="uk-UA" w:eastAsia="uk-UA"/>
        </w:rPr>
        <w:t xml:space="preserve"> реєструються згідно з чинним законодавством України.</w:t>
      </w:r>
    </w:p>
    <w:p w14:paraId="00857E6F" w14:textId="77777777" w:rsidR="00913986" w:rsidRPr="008F373B" w:rsidRDefault="00913986" w:rsidP="00913986">
      <w:pPr>
        <w:keepNext/>
        <w:widowControl/>
        <w:shd w:val="clear" w:color="auto" w:fill="FFFFFF"/>
        <w:tabs>
          <w:tab w:val="left" w:pos="993"/>
        </w:tabs>
        <w:suppressAutoHyphens w:val="0"/>
        <w:jc w:val="both"/>
        <w:rPr>
          <w:rFonts w:eastAsia="Times New Roman"/>
          <w:color w:val="00000A"/>
          <w:kern w:val="2"/>
          <w:sz w:val="20"/>
          <w:szCs w:val="20"/>
          <w:lang w:val="uk-UA" w:eastAsia="uk-UA"/>
        </w:rPr>
      </w:pPr>
    </w:p>
    <w:p w14:paraId="1C501DD3" w14:textId="77777777" w:rsidR="00913986" w:rsidRDefault="00913986" w:rsidP="00913986">
      <w:pPr>
        <w:keepNext/>
        <w:widowControl/>
        <w:shd w:val="clear" w:color="auto" w:fill="FFFFFF"/>
        <w:tabs>
          <w:tab w:val="left" w:pos="709"/>
        </w:tabs>
        <w:suppressAutoHyphens w:val="0"/>
        <w:jc w:val="both"/>
        <w:rPr>
          <w:rFonts w:eastAsia="Times New Roman"/>
          <w:color w:val="00000A"/>
          <w:kern w:val="2"/>
          <w:sz w:val="28"/>
          <w:szCs w:val="28"/>
          <w:lang w:val="uk-UA" w:eastAsia="uk-UA"/>
        </w:rPr>
      </w:pPr>
      <w:r>
        <w:rPr>
          <w:rFonts w:eastAsia="Times New Roman"/>
          <w:color w:val="00000A"/>
          <w:kern w:val="2"/>
          <w:sz w:val="28"/>
          <w:szCs w:val="28"/>
          <w:lang w:val="uk-UA" w:eastAsia="uk-UA"/>
        </w:rPr>
        <w:tab/>
        <w:t xml:space="preserve">10.3. </w:t>
      </w:r>
      <w:r w:rsidRPr="00B52B2C">
        <w:rPr>
          <w:rFonts w:eastAsia="Times New Roman"/>
          <w:color w:val="00000A"/>
          <w:kern w:val="2"/>
          <w:sz w:val="28"/>
          <w:szCs w:val="28"/>
          <w:lang w:val="uk-UA" w:eastAsia="uk-UA"/>
        </w:rPr>
        <w:t>Цей Статут запроваджується в дію з моменту його державної реєстрації відповідно до</w:t>
      </w:r>
      <w:r>
        <w:rPr>
          <w:rFonts w:eastAsia="Times New Roman"/>
          <w:color w:val="00000A"/>
          <w:kern w:val="2"/>
          <w:sz w:val="28"/>
          <w:szCs w:val="28"/>
          <w:lang w:val="uk-UA" w:eastAsia="uk-UA"/>
        </w:rPr>
        <w:t xml:space="preserve"> чинного законодавства України.</w:t>
      </w:r>
    </w:p>
    <w:p w14:paraId="4894F5A7" w14:textId="77777777" w:rsidR="00913986" w:rsidRPr="00913986" w:rsidRDefault="00913986" w:rsidP="00913986">
      <w:pPr>
        <w:tabs>
          <w:tab w:val="left" w:pos="1140"/>
        </w:tabs>
        <w:rPr>
          <w:sz w:val="20"/>
          <w:szCs w:val="20"/>
          <w:lang w:val="uk-UA"/>
        </w:rPr>
      </w:pPr>
      <w:r>
        <w:rPr>
          <w:sz w:val="28"/>
          <w:szCs w:val="28"/>
          <w:lang w:val="uk-UA"/>
        </w:rPr>
        <w:tab/>
      </w:r>
    </w:p>
    <w:p w14:paraId="15A0F062" w14:textId="77777777" w:rsidR="00913986" w:rsidRPr="00913986" w:rsidRDefault="00913986" w:rsidP="00913986">
      <w:pPr>
        <w:jc w:val="center"/>
        <w:rPr>
          <w:sz w:val="12"/>
          <w:szCs w:val="12"/>
          <w:lang w:val="uk-UA"/>
        </w:rPr>
      </w:pPr>
    </w:p>
    <w:p w14:paraId="5A32A030" w14:textId="77777777" w:rsidR="00D37AE7" w:rsidRDefault="00D37AE7" w:rsidP="00913986">
      <w:pPr>
        <w:rPr>
          <w:sz w:val="28"/>
          <w:szCs w:val="28"/>
          <w:lang w:val="uk-UA"/>
        </w:rPr>
      </w:pPr>
    </w:p>
    <w:p w14:paraId="6338414E" w14:textId="77777777" w:rsidR="00D37AE7" w:rsidRDefault="00D37AE7" w:rsidP="00913986">
      <w:pPr>
        <w:rPr>
          <w:sz w:val="28"/>
          <w:szCs w:val="28"/>
          <w:lang w:val="uk-UA"/>
        </w:rPr>
      </w:pPr>
    </w:p>
    <w:p w14:paraId="002E2E72" w14:textId="77777777" w:rsidR="00913986" w:rsidRDefault="00913986" w:rsidP="00913986">
      <w:pPr>
        <w:rPr>
          <w:sz w:val="28"/>
          <w:szCs w:val="28"/>
          <w:lang w:val="uk-UA"/>
        </w:rPr>
      </w:pPr>
      <w:r>
        <w:rPr>
          <w:sz w:val="28"/>
          <w:szCs w:val="28"/>
          <w:lang w:val="uk-UA"/>
        </w:rPr>
        <w:t>Перший заступник</w:t>
      </w:r>
    </w:p>
    <w:p w14:paraId="06B88E7B" w14:textId="77777777" w:rsidR="00913986" w:rsidRPr="00C76087" w:rsidRDefault="00913986" w:rsidP="00913986">
      <w:pPr>
        <w:rPr>
          <w:sz w:val="28"/>
          <w:szCs w:val="28"/>
          <w:lang w:val="uk-UA"/>
        </w:rPr>
      </w:pPr>
      <w:r>
        <w:rPr>
          <w:sz w:val="28"/>
          <w:szCs w:val="28"/>
          <w:lang w:val="uk-UA"/>
        </w:rPr>
        <w:t>голови обласної ради                                                                       С.М. Крамаренко</w:t>
      </w:r>
    </w:p>
    <w:p w14:paraId="713EA799" w14:textId="77777777" w:rsidR="008F373B" w:rsidRPr="008F373B" w:rsidRDefault="008F373B" w:rsidP="008F373B">
      <w:pPr>
        <w:ind w:firstLine="709"/>
        <w:jc w:val="both"/>
        <w:rPr>
          <w:rFonts w:eastAsia="Times New Roman"/>
          <w:color w:val="00000A"/>
          <w:kern w:val="2"/>
          <w:lang w:val="uk-UA" w:eastAsia="uk-UA"/>
        </w:rPr>
      </w:pPr>
    </w:p>
    <w:sectPr w:rsidR="008F373B" w:rsidRPr="008F373B" w:rsidSect="00F82311">
      <w:headerReference w:type="default" r:id="rId7"/>
      <w:pgSz w:w="11906" w:h="16838"/>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DEAB2" w14:textId="77777777" w:rsidR="000D0059" w:rsidRDefault="000D0059" w:rsidP="00F82311">
      <w:r>
        <w:separator/>
      </w:r>
    </w:p>
  </w:endnote>
  <w:endnote w:type="continuationSeparator" w:id="0">
    <w:p w14:paraId="2554D6F6" w14:textId="77777777" w:rsidR="000D0059" w:rsidRDefault="000D0059" w:rsidP="00F8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09987" w14:textId="77777777" w:rsidR="000D0059" w:rsidRDefault="000D0059" w:rsidP="00F82311">
      <w:r>
        <w:separator/>
      </w:r>
    </w:p>
  </w:footnote>
  <w:footnote w:type="continuationSeparator" w:id="0">
    <w:p w14:paraId="10390948" w14:textId="77777777" w:rsidR="000D0059" w:rsidRDefault="000D0059" w:rsidP="00F82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B4DD" w14:textId="77777777" w:rsidR="00A54914" w:rsidRDefault="00A54914">
    <w:pPr>
      <w:pStyle w:val="a8"/>
      <w:jc w:val="center"/>
    </w:pPr>
    <w:r>
      <w:fldChar w:fldCharType="begin"/>
    </w:r>
    <w:r>
      <w:instrText>PAGE   \* MERGEFORMAT</w:instrText>
    </w:r>
    <w:r>
      <w:fldChar w:fldCharType="separate"/>
    </w:r>
    <w:r w:rsidR="0092337E" w:rsidRPr="0092337E">
      <w:rPr>
        <w:noProof/>
        <w:lang w:val="ru-RU"/>
      </w:rPr>
      <w:t>12</w:t>
    </w:r>
    <w:r>
      <w:fldChar w:fldCharType="end"/>
    </w:r>
  </w:p>
  <w:p w14:paraId="137A84D0" w14:textId="77777777" w:rsidR="00A54914" w:rsidRDefault="00A5491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000006"/>
    <w:multiLevelType w:val="multilevel"/>
    <w:tmpl w:val="00000006"/>
    <w:name w:val="WWNum6"/>
    <w:lvl w:ilvl="0">
      <w:start w:val="1"/>
      <w:numFmt w:val="decimal"/>
      <w:lvlText w:val="7.%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8"/>
        <w:szCs w:val="28"/>
        <w:u w:val="none"/>
        <w:effect w:val="none"/>
        <w:lang w:val="uk-UA" w:eastAsia="uk-UA" w:bidi="uk-U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7"/>
    <w:multiLevelType w:val="multilevel"/>
    <w:tmpl w:val="00000007"/>
    <w:name w:val="WWNum7"/>
    <w:lvl w:ilvl="0">
      <w:start w:val="1"/>
      <w:numFmt w:val="decimal"/>
      <w:lvlText w:val="8.%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8"/>
        <w:szCs w:val="28"/>
        <w:u w:val="none"/>
        <w:effect w:val="none"/>
        <w:lang w:val="uk-UA" w:eastAsia="uk-UA" w:bidi="uk-U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8"/>
    <w:multiLevelType w:val="multilevel"/>
    <w:tmpl w:val="00000008"/>
    <w:name w:val="WWNum8"/>
    <w:lvl w:ilvl="0">
      <w:start w:val="1"/>
      <w:numFmt w:val="decimal"/>
      <w:lvlText w:val="9.%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8"/>
        <w:szCs w:val="28"/>
        <w:u w:val="none"/>
        <w:effect w:val="none"/>
        <w:lang w:val="uk-UA" w:eastAsia="uk-UA" w:bidi="uk-U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27C7418"/>
    <w:multiLevelType w:val="multilevel"/>
    <w:tmpl w:val="1AAA3F1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030332CD"/>
    <w:multiLevelType w:val="multilevel"/>
    <w:tmpl w:val="489260C4"/>
    <w:lvl w:ilvl="0">
      <w:start w:val="5"/>
      <w:numFmt w:val="decimal"/>
      <w:lvlText w:val="%1."/>
      <w:lvlJc w:val="left"/>
      <w:pPr>
        <w:ind w:left="675" w:hanging="675"/>
      </w:pPr>
      <w:rPr>
        <w:rFonts w:hint="default"/>
      </w:rPr>
    </w:lvl>
    <w:lvl w:ilvl="1">
      <w:start w:val="1"/>
      <w:numFmt w:val="decimal"/>
      <w:lvlText w:val="%1.%2."/>
      <w:lvlJc w:val="left"/>
      <w:pPr>
        <w:ind w:left="1290" w:hanging="720"/>
      </w:pPr>
      <w:rPr>
        <w:rFonts w:hint="default"/>
      </w:rPr>
    </w:lvl>
    <w:lvl w:ilvl="2">
      <w:start w:val="4"/>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0" w15:restartNumberingAfterBreak="0">
    <w:nsid w:val="14082131"/>
    <w:multiLevelType w:val="multilevel"/>
    <w:tmpl w:val="07E2B84E"/>
    <w:lvl w:ilvl="0">
      <w:start w:val="7"/>
      <w:numFmt w:val="decimal"/>
      <w:lvlText w:val="%1."/>
      <w:lvlJc w:val="left"/>
      <w:pPr>
        <w:ind w:left="450" w:hanging="450"/>
      </w:pPr>
      <w:rPr>
        <w:rFonts w:hint="default"/>
      </w:rPr>
    </w:lvl>
    <w:lvl w:ilvl="1">
      <w:start w:val="3"/>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1" w15:restartNumberingAfterBreak="0">
    <w:nsid w:val="29556795"/>
    <w:multiLevelType w:val="multilevel"/>
    <w:tmpl w:val="CF1C22DA"/>
    <w:lvl w:ilvl="0">
      <w:start w:val="4"/>
      <w:numFmt w:val="decimal"/>
      <w:lvlText w:val="%1"/>
      <w:lvlJc w:val="left"/>
      <w:pPr>
        <w:ind w:left="720" w:hanging="360"/>
      </w:pPr>
      <w:rPr>
        <w:rFonts w:hint="default"/>
      </w:rPr>
    </w:lvl>
    <w:lvl w:ilvl="1">
      <w:start w:val="4"/>
      <w:numFmt w:val="decimal"/>
      <w:isLgl/>
      <w:lvlText w:val="%1.%2."/>
      <w:lvlJc w:val="left"/>
      <w:pPr>
        <w:ind w:left="171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5940" w:hanging="1800"/>
      </w:pPr>
      <w:rPr>
        <w:rFonts w:hint="default"/>
      </w:rPr>
    </w:lvl>
    <w:lvl w:ilvl="7">
      <w:start w:val="1"/>
      <w:numFmt w:val="decimal"/>
      <w:isLgl/>
      <w:lvlText w:val="%1.%2.%3.%4.%5.%6.%7.%8."/>
      <w:lvlJc w:val="left"/>
      <w:pPr>
        <w:ind w:left="6570" w:hanging="1800"/>
      </w:pPr>
      <w:rPr>
        <w:rFonts w:hint="default"/>
      </w:rPr>
    </w:lvl>
    <w:lvl w:ilvl="8">
      <w:start w:val="1"/>
      <w:numFmt w:val="decimal"/>
      <w:isLgl/>
      <w:lvlText w:val="%1.%2.%3.%4.%5.%6.%7.%8.%9."/>
      <w:lvlJc w:val="left"/>
      <w:pPr>
        <w:ind w:left="7560" w:hanging="2160"/>
      </w:pPr>
      <w:rPr>
        <w:rFonts w:hint="default"/>
      </w:rPr>
    </w:lvl>
  </w:abstractNum>
  <w:abstractNum w:abstractNumId="12" w15:restartNumberingAfterBreak="0">
    <w:nsid w:val="3CB06E16"/>
    <w:multiLevelType w:val="multilevel"/>
    <w:tmpl w:val="40485BA4"/>
    <w:lvl w:ilvl="0">
      <w:start w:val="5"/>
      <w:numFmt w:val="decimal"/>
      <w:lvlText w:val="%1."/>
      <w:lvlJc w:val="left"/>
      <w:pPr>
        <w:ind w:left="675" w:hanging="675"/>
      </w:pPr>
      <w:rPr>
        <w:rFonts w:hint="default"/>
      </w:rPr>
    </w:lvl>
    <w:lvl w:ilvl="1">
      <w:start w:val="1"/>
      <w:numFmt w:val="decimal"/>
      <w:lvlText w:val="%1.%2."/>
      <w:lvlJc w:val="left"/>
      <w:pPr>
        <w:ind w:left="1290" w:hanging="720"/>
      </w:pPr>
      <w:rPr>
        <w:rFonts w:hint="default"/>
      </w:rPr>
    </w:lvl>
    <w:lvl w:ilvl="2">
      <w:start w:val="4"/>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3" w15:restartNumberingAfterBreak="0">
    <w:nsid w:val="4ABC559A"/>
    <w:multiLevelType w:val="multilevel"/>
    <w:tmpl w:val="68924330"/>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AC62F1D"/>
    <w:multiLevelType w:val="multilevel"/>
    <w:tmpl w:val="6338EE30"/>
    <w:lvl w:ilvl="0">
      <w:start w:val="6"/>
      <w:numFmt w:val="decimal"/>
      <w:lvlText w:val="%1."/>
      <w:lvlJc w:val="left"/>
      <w:pPr>
        <w:ind w:left="450" w:hanging="450"/>
      </w:pPr>
      <w:rPr>
        <w:rFonts w:hint="default"/>
      </w:rPr>
    </w:lvl>
    <w:lvl w:ilvl="1">
      <w:start w:val="7"/>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5" w15:restartNumberingAfterBreak="0">
    <w:nsid w:val="61FA03DD"/>
    <w:multiLevelType w:val="multilevel"/>
    <w:tmpl w:val="E1A4CD8C"/>
    <w:lvl w:ilvl="0">
      <w:start w:val="5"/>
      <w:numFmt w:val="decimal"/>
      <w:lvlText w:val="%1."/>
      <w:lvlJc w:val="left"/>
      <w:pPr>
        <w:ind w:left="675" w:hanging="675"/>
      </w:pPr>
      <w:rPr>
        <w:rFonts w:hint="default"/>
      </w:rPr>
    </w:lvl>
    <w:lvl w:ilvl="1">
      <w:start w:val="4"/>
      <w:numFmt w:val="decimal"/>
      <w:lvlText w:val="%1.%2."/>
      <w:lvlJc w:val="left"/>
      <w:pPr>
        <w:ind w:left="1215" w:hanging="720"/>
      </w:pPr>
      <w:rPr>
        <w:rFonts w:hint="default"/>
      </w:rPr>
    </w:lvl>
    <w:lvl w:ilvl="2">
      <w:start w:val="6"/>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6" w15:restartNumberingAfterBreak="0">
    <w:nsid w:val="7F651F4E"/>
    <w:multiLevelType w:val="hybridMultilevel"/>
    <w:tmpl w:val="7AA8F42E"/>
    <w:lvl w:ilvl="0" w:tplc="8B4EA9B2">
      <w:start w:val="4"/>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9"/>
  </w:num>
  <w:num w:numId="16">
    <w:abstractNumId w:val="15"/>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53"/>
    <w:rsid w:val="00003D55"/>
    <w:rsid w:val="000309EC"/>
    <w:rsid w:val="00031351"/>
    <w:rsid w:val="00041891"/>
    <w:rsid w:val="000604B1"/>
    <w:rsid w:val="000612A4"/>
    <w:rsid w:val="0007008F"/>
    <w:rsid w:val="000709BE"/>
    <w:rsid w:val="0008350E"/>
    <w:rsid w:val="000B7F71"/>
    <w:rsid w:val="000C299B"/>
    <w:rsid w:val="000D0059"/>
    <w:rsid w:val="000D318A"/>
    <w:rsid w:val="000D673A"/>
    <w:rsid w:val="000F215E"/>
    <w:rsid w:val="001013E3"/>
    <w:rsid w:val="00133604"/>
    <w:rsid w:val="00145BAA"/>
    <w:rsid w:val="00150C77"/>
    <w:rsid w:val="001A129C"/>
    <w:rsid w:val="001C3D44"/>
    <w:rsid w:val="001F116C"/>
    <w:rsid w:val="002047B2"/>
    <w:rsid w:val="0021239B"/>
    <w:rsid w:val="002133FD"/>
    <w:rsid w:val="00231A67"/>
    <w:rsid w:val="00240E0C"/>
    <w:rsid w:val="00272659"/>
    <w:rsid w:val="00275ACC"/>
    <w:rsid w:val="0027704D"/>
    <w:rsid w:val="00287011"/>
    <w:rsid w:val="00290E0E"/>
    <w:rsid w:val="002A6AB6"/>
    <w:rsid w:val="002E0A8F"/>
    <w:rsid w:val="00302725"/>
    <w:rsid w:val="0030387F"/>
    <w:rsid w:val="00334FDC"/>
    <w:rsid w:val="0034150E"/>
    <w:rsid w:val="003415F3"/>
    <w:rsid w:val="00344F22"/>
    <w:rsid w:val="00346665"/>
    <w:rsid w:val="00346E5D"/>
    <w:rsid w:val="00362AC4"/>
    <w:rsid w:val="00362AE2"/>
    <w:rsid w:val="00363921"/>
    <w:rsid w:val="00364EC1"/>
    <w:rsid w:val="003B1C89"/>
    <w:rsid w:val="003F121A"/>
    <w:rsid w:val="0043568B"/>
    <w:rsid w:val="00451873"/>
    <w:rsid w:val="004834B6"/>
    <w:rsid w:val="004876D8"/>
    <w:rsid w:val="00491205"/>
    <w:rsid w:val="00495AB5"/>
    <w:rsid w:val="004A7995"/>
    <w:rsid w:val="004B4FAA"/>
    <w:rsid w:val="004C06F8"/>
    <w:rsid w:val="004D23D5"/>
    <w:rsid w:val="00506801"/>
    <w:rsid w:val="00522ED7"/>
    <w:rsid w:val="00532255"/>
    <w:rsid w:val="00534953"/>
    <w:rsid w:val="005538BE"/>
    <w:rsid w:val="005603FB"/>
    <w:rsid w:val="00574A22"/>
    <w:rsid w:val="00591D2F"/>
    <w:rsid w:val="005A0293"/>
    <w:rsid w:val="005A1CBF"/>
    <w:rsid w:val="005D556A"/>
    <w:rsid w:val="005E174C"/>
    <w:rsid w:val="005E5A97"/>
    <w:rsid w:val="005E7718"/>
    <w:rsid w:val="005F22A6"/>
    <w:rsid w:val="006059E4"/>
    <w:rsid w:val="006229A4"/>
    <w:rsid w:val="006377A8"/>
    <w:rsid w:val="00654919"/>
    <w:rsid w:val="00664AC2"/>
    <w:rsid w:val="00667AE7"/>
    <w:rsid w:val="006762F6"/>
    <w:rsid w:val="00677A42"/>
    <w:rsid w:val="006D63BD"/>
    <w:rsid w:val="00713E34"/>
    <w:rsid w:val="007353D3"/>
    <w:rsid w:val="007612F0"/>
    <w:rsid w:val="00762878"/>
    <w:rsid w:val="007652A4"/>
    <w:rsid w:val="007874AC"/>
    <w:rsid w:val="00791A48"/>
    <w:rsid w:val="007940FD"/>
    <w:rsid w:val="008000D3"/>
    <w:rsid w:val="0081548B"/>
    <w:rsid w:val="00824251"/>
    <w:rsid w:val="008323BC"/>
    <w:rsid w:val="00832428"/>
    <w:rsid w:val="008342B7"/>
    <w:rsid w:val="008409EE"/>
    <w:rsid w:val="00855320"/>
    <w:rsid w:val="00875488"/>
    <w:rsid w:val="00882C18"/>
    <w:rsid w:val="00885BC2"/>
    <w:rsid w:val="008A6060"/>
    <w:rsid w:val="008D1CF6"/>
    <w:rsid w:val="008E5371"/>
    <w:rsid w:val="008F373B"/>
    <w:rsid w:val="0090160E"/>
    <w:rsid w:val="00913986"/>
    <w:rsid w:val="0092337E"/>
    <w:rsid w:val="009479B4"/>
    <w:rsid w:val="0096341D"/>
    <w:rsid w:val="009A3759"/>
    <w:rsid w:val="009A64D6"/>
    <w:rsid w:val="009B28F2"/>
    <w:rsid w:val="009E6952"/>
    <w:rsid w:val="00A06552"/>
    <w:rsid w:val="00A06EC6"/>
    <w:rsid w:val="00A22A03"/>
    <w:rsid w:val="00A25512"/>
    <w:rsid w:val="00A3522A"/>
    <w:rsid w:val="00A52603"/>
    <w:rsid w:val="00A54914"/>
    <w:rsid w:val="00A54D74"/>
    <w:rsid w:val="00A62EBD"/>
    <w:rsid w:val="00A83325"/>
    <w:rsid w:val="00A905DD"/>
    <w:rsid w:val="00AA40AD"/>
    <w:rsid w:val="00AC0E9C"/>
    <w:rsid w:val="00B128D0"/>
    <w:rsid w:val="00B243D6"/>
    <w:rsid w:val="00B52B2C"/>
    <w:rsid w:val="00B6597C"/>
    <w:rsid w:val="00BB423E"/>
    <w:rsid w:val="00BF51C8"/>
    <w:rsid w:val="00C0198C"/>
    <w:rsid w:val="00C1081E"/>
    <w:rsid w:val="00C166FB"/>
    <w:rsid w:val="00C17722"/>
    <w:rsid w:val="00C44268"/>
    <w:rsid w:val="00C76087"/>
    <w:rsid w:val="00CC683B"/>
    <w:rsid w:val="00D07B61"/>
    <w:rsid w:val="00D163FA"/>
    <w:rsid w:val="00D23027"/>
    <w:rsid w:val="00D3026B"/>
    <w:rsid w:val="00D31CD9"/>
    <w:rsid w:val="00D347F4"/>
    <w:rsid w:val="00D37AE7"/>
    <w:rsid w:val="00D9063C"/>
    <w:rsid w:val="00D91616"/>
    <w:rsid w:val="00D945A6"/>
    <w:rsid w:val="00DA4EE4"/>
    <w:rsid w:val="00DC4114"/>
    <w:rsid w:val="00DD050B"/>
    <w:rsid w:val="00DF400A"/>
    <w:rsid w:val="00E23B85"/>
    <w:rsid w:val="00E911D1"/>
    <w:rsid w:val="00F16F89"/>
    <w:rsid w:val="00F257E1"/>
    <w:rsid w:val="00F77046"/>
    <w:rsid w:val="00F82311"/>
    <w:rsid w:val="00FA5FC6"/>
    <w:rsid w:val="00FA79D7"/>
    <w:rsid w:val="00FB7A8B"/>
    <w:rsid w:val="00FC4E3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C0BD697"/>
  <w15:chartTrackingRefBased/>
  <w15:docId w15:val="{41A10433-C804-4B25-94E5-01C9442E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Andale Sans UI"/>
      <w:kern w:val="1"/>
      <w:sz w:val="24"/>
      <w:szCs w:val="24"/>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3">
    <w:name w:val="Символ нумерации"/>
  </w:style>
  <w:style w:type="paragraph" w:styleId="a4">
    <w:name w:val="Title"/>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rPr>
  </w:style>
  <w:style w:type="paragraph" w:customStyle="1" w:styleId="1">
    <w:name w:val="Указатель1"/>
    <w:basedOn w:val="a"/>
    <w:pPr>
      <w:suppressLineNumbers/>
    </w:pPr>
    <w:rPr>
      <w:rFonts w:cs="Tahoma"/>
    </w:rPr>
  </w:style>
  <w:style w:type="paragraph" w:styleId="a8">
    <w:name w:val="header"/>
    <w:basedOn w:val="a"/>
    <w:link w:val="a9"/>
    <w:uiPriority w:val="99"/>
    <w:unhideWhenUsed/>
    <w:rsid w:val="00F82311"/>
    <w:pPr>
      <w:tabs>
        <w:tab w:val="center" w:pos="4819"/>
        <w:tab w:val="right" w:pos="9639"/>
      </w:tabs>
    </w:pPr>
  </w:style>
  <w:style w:type="character" w:customStyle="1" w:styleId="a9">
    <w:name w:val="Верхний колонтитул Знак"/>
    <w:link w:val="a8"/>
    <w:uiPriority w:val="99"/>
    <w:rsid w:val="00F82311"/>
    <w:rPr>
      <w:rFonts w:eastAsia="Andale Sans UI"/>
      <w:kern w:val="1"/>
      <w:sz w:val="24"/>
      <w:szCs w:val="24"/>
      <w:lang/>
    </w:rPr>
  </w:style>
  <w:style w:type="paragraph" w:styleId="aa">
    <w:name w:val="footer"/>
    <w:basedOn w:val="a"/>
    <w:link w:val="ab"/>
    <w:uiPriority w:val="99"/>
    <w:unhideWhenUsed/>
    <w:rsid w:val="00F82311"/>
    <w:pPr>
      <w:tabs>
        <w:tab w:val="center" w:pos="4819"/>
        <w:tab w:val="right" w:pos="9639"/>
      </w:tabs>
    </w:pPr>
  </w:style>
  <w:style w:type="character" w:customStyle="1" w:styleId="ab">
    <w:name w:val="Нижний колонтитул Знак"/>
    <w:link w:val="aa"/>
    <w:uiPriority w:val="99"/>
    <w:rsid w:val="00F82311"/>
    <w:rPr>
      <w:rFonts w:eastAsia="Andale Sans UI"/>
      <w:kern w:val="1"/>
      <w:sz w:val="24"/>
      <w:szCs w:val="24"/>
      <w:lang/>
    </w:rPr>
  </w:style>
  <w:style w:type="paragraph" w:customStyle="1" w:styleId="2">
    <w:name w:val="Заголовок №2"/>
    <w:basedOn w:val="a"/>
    <w:rsid w:val="00F82311"/>
    <w:pPr>
      <w:shd w:val="clear" w:color="auto" w:fill="FFFFFF"/>
      <w:spacing w:line="0" w:lineRule="atLeast"/>
      <w:jc w:val="both"/>
    </w:pPr>
    <w:rPr>
      <w:rFonts w:eastAsia="Times New Roman"/>
      <w:b/>
      <w:bCs/>
      <w:color w:val="00000A"/>
      <w:kern w:val="2"/>
      <w:sz w:val="28"/>
      <w:szCs w:val="28"/>
      <w:lang w:val="uk-UA" w:eastAsia="uk-UA"/>
    </w:rPr>
  </w:style>
  <w:style w:type="character" w:customStyle="1" w:styleId="20">
    <w:name w:val="Заголовок №2 + Не полужирный"/>
    <w:rsid w:val="00F82311"/>
    <w:rPr>
      <w:rFonts w:ascii="Times New Roman" w:eastAsia="Times New Roman" w:hAnsi="Times New Roman" w:cs="Times New Roman" w:hint="default"/>
      <w:b/>
      <w:bCs/>
      <w:i w:val="0"/>
      <w:iCs w:val="0"/>
      <w:caps w:val="0"/>
      <w:smallCaps w:val="0"/>
      <w:strike w:val="0"/>
      <w:dstrike w:val="0"/>
      <w:color w:val="000000"/>
      <w:spacing w:val="0"/>
      <w:w w:val="100"/>
      <w:sz w:val="28"/>
      <w:szCs w:val="28"/>
      <w:u w:val="none"/>
      <w:effect w:val="none"/>
      <w:lang w:val="uk-UA" w:eastAsia="uk-UA" w:bidi="uk-UA"/>
    </w:rPr>
  </w:style>
  <w:style w:type="paragraph" w:customStyle="1" w:styleId="4">
    <w:name w:val="Основной текст (4)"/>
    <w:basedOn w:val="a"/>
    <w:rsid w:val="009A3759"/>
    <w:pPr>
      <w:shd w:val="clear" w:color="auto" w:fill="FFFFFF"/>
      <w:spacing w:line="326" w:lineRule="exact"/>
    </w:pPr>
    <w:rPr>
      <w:rFonts w:eastAsia="Times New Roman"/>
      <w:color w:val="00000A"/>
      <w:kern w:val="2"/>
      <w:sz w:val="28"/>
      <w:szCs w:val="28"/>
      <w:lang w:val="uk-UA" w:eastAsia="uk-UA"/>
    </w:rPr>
  </w:style>
  <w:style w:type="paragraph" w:customStyle="1" w:styleId="7">
    <w:name w:val="Основной текст (7)"/>
    <w:basedOn w:val="a"/>
    <w:rsid w:val="00150C77"/>
    <w:pPr>
      <w:shd w:val="clear" w:color="auto" w:fill="FFFFFF"/>
      <w:spacing w:line="0" w:lineRule="atLeast"/>
    </w:pPr>
    <w:rPr>
      <w:rFonts w:eastAsia="Times New Roman"/>
      <w:b/>
      <w:bCs/>
      <w:color w:val="00000A"/>
      <w:kern w:val="2"/>
      <w:sz w:val="28"/>
      <w:szCs w:val="28"/>
      <w:lang w:val="uk-UA" w:eastAsia="uk-UA"/>
    </w:rPr>
  </w:style>
  <w:style w:type="paragraph" w:styleId="ac">
    <w:name w:val="List Paragraph"/>
    <w:basedOn w:val="a"/>
    <w:uiPriority w:val="34"/>
    <w:qFormat/>
    <w:rsid w:val="004D23D5"/>
    <w:pPr>
      <w:ind w:left="708"/>
    </w:pPr>
  </w:style>
  <w:style w:type="paragraph" w:styleId="ad">
    <w:name w:val="Balloon Text"/>
    <w:basedOn w:val="a"/>
    <w:link w:val="ae"/>
    <w:uiPriority w:val="99"/>
    <w:semiHidden/>
    <w:unhideWhenUsed/>
    <w:rsid w:val="00C0198C"/>
    <w:rPr>
      <w:rFonts w:ascii="Tahoma" w:hAnsi="Tahoma"/>
      <w:sz w:val="16"/>
      <w:szCs w:val="16"/>
    </w:rPr>
  </w:style>
  <w:style w:type="character" w:customStyle="1" w:styleId="ae">
    <w:name w:val="Текст выноски Знак"/>
    <w:link w:val="ad"/>
    <w:uiPriority w:val="99"/>
    <w:semiHidden/>
    <w:rsid w:val="00C0198C"/>
    <w:rPr>
      <w:rFonts w:ascii="Tahoma" w:eastAsia="Andale Sans UI" w:hAnsi="Tahoma" w:cs="Tahoma"/>
      <w:kern w:val="1"/>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5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3371</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Додаток</vt:lpstr>
    </vt:vector>
  </TitlesOfParts>
  <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Ніла Кравчук</dc:creator>
  <cp:keywords/>
  <cp:lastModifiedBy>Анатолий Цюпа</cp:lastModifiedBy>
  <cp:revision>2</cp:revision>
  <cp:lastPrinted>2020-10-06T17:11:00Z</cp:lastPrinted>
  <dcterms:created xsi:type="dcterms:W3CDTF">2020-10-15T12:43:00Z</dcterms:created>
  <dcterms:modified xsi:type="dcterms:W3CDTF">2020-10-15T12:43:00Z</dcterms:modified>
</cp:coreProperties>
</file>