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26"/>
        <w:tblW w:w="9828" w:type="dxa"/>
        <w:tblLook w:val="01E0" w:firstRow="1" w:lastRow="1" w:firstColumn="1" w:lastColumn="1" w:noHBand="0" w:noVBand="0"/>
      </w:tblPr>
      <w:tblGrid>
        <w:gridCol w:w="6048"/>
        <w:gridCol w:w="3780"/>
      </w:tblGrid>
      <w:tr w:rsidR="00CB6457" w:rsidRPr="00B66D98" w:rsidTr="00920B57">
        <w:trPr>
          <w:trHeight w:val="1128"/>
        </w:trPr>
        <w:tc>
          <w:tcPr>
            <w:tcW w:w="6048" w:type="dxa"/>
            <w:shd w:val="clear" w:color="auto" w:fill="auto"/>
          </w:tcPr>
          <w:p w:rsidR="00CB6457" w:rsidRPr="00B66D98" w:rsidRDefault="00CB6457" w:rsidP="00920B5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  <w:shd w:val="clear" w:color="auto" w:fill="auto"/>
          </w:tcPr>
          <w:p w:rsidR="00CB6457" w:rsidRPr="00B66D98" w:rsidRDefault="00CB6457" w:rsidP="00920B57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7</w:t>
            </w:r>
          </w:p>
          <w:p w:rsidR="00CB6457" w:rsidRPr="00B66D98" w:rsidRDefault="00CB6457" w:rsidP="00920B57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 рішення обласної ради    </w:t>
            </w:r>
            <w:r w:rsidR="002C27E0">
              <w:rPr>
                <w:sz w:val="28"/>
                <w:szCs w:val="28"/>
                <w:lang w:val="uk-UA"/>
              </w:rPr>
              <w:t>від  19.05.16    № 259</w:t>
            </w:r>
            <w:bookmarkStart w:id="0" w:name="_GoBack"/>
            <w:bookmarkEnd w:id="0"/>
          </w:p>
        </w:tc>
      </w:tr>
    </w:tbl>
    <w:p w:rsidR="00CB6457" w:rsidRPr="00993A3D" w:rsidRDefault="00CB6457" w:rsidP="00CB6457">
      <w:pPr>
        <w:rPr>
          <w:b/>
          <w:lang w:val="uk-UA"/>
        </w:rPr>
      </w:pPr>
    </w:p>
    <w:p w:rsidR="00920B57" w:rsidRDefault="00920B57" w:rsidP="00CB6457">
      <w:pPr>
        <w:jc w:val="center"/>
        <w:rPr>
          <w:b/>
          <w:lang w:val="uk-UA"/>
        </w:rPr>
      </w:pPr>
    </w:p>
    <w:p w:rsidR="00CB6457" w:rsidRPr="0006452D" w:rsidRDefault="00CB6457" w:rsidP="00CB6457">
      <w:pPr>
        <w:jc w:val="center"/>
        <w:rPr>
          <w:b/>
          <w:lang w:val="uk-UA"/>
        </w:rPr>
      </w:pPr>
      <w:r w:rsidRPr="0006452D">
        <w:rPr>
          <w:b/>
          <w:lang w:val="uk-UA"/>
        </w:rPr>
        <w:t xml:space="preserve">ВІДОМОСТІ  </w:t>
      </w:r>
    </w:p>
    <w:p w:rsidR="00CB6457" w:rsidRPr="0006452D" w:rsidRDefault="00CB6457" w:rsidP="00CB6457">
      <w:pPr>
        <w:jc w:val="center"/>
        <w:rPr>
          <w:b/>
          <w:lang w:val="uk-UA"/>
        </w:rPr>
      </w:pPr>
      <w:r w:rsidRPr="0006452D">
        <w:rPr>
          <w:b/>
          <w:lang w:val="uk-UA"/>
        </w:rPr>
        <w:t>щодо площі захисних лісів, що розташовані на схилах і річкових долин</w:t>
      </w:r>
      <w:r>
        <w:rPr>
          <w:b/>
          <w:lang w:val="uk-UA"/>
        </w:rPr>
        <w:t>ах</w:t>
      </w:r>
      <w:r w:rsidRPr="0006452D">
        <w:rPr>
          <w:b/>
          <w:lang w:val="uk-UA"/>
        </w:rPr>
        <w:t>,</w:t>
      </w:r>
    </w:p>
    <w:p w:rsidR="00CB6457" w:rsidRPr="0006452D" w:rsidRDefault="00CB6457" w:rsidP="00CB6457">
      <w:pPr>
        <w:jc w:val="center"/>
        <w:rPr>
          <w:b/>
          <w:lang w:val="uk-UA"/>
        </w:rPr>
      </w:pPr>
      <w:r w:rsidRPr="0006452D">
        <w:rPr>
          <w:b/>
          <w:lang w:val="uk-UA"/>
        </w:rPr>
        <w:t xml:space="preserve">серед безлісної місцевості </w:t>
      </w:r>
    </w:p>
    <w:p w:rsidR="00CB6457" w:rsidRPr="0006452D" w:rsidRDefault="00CB6457" w:rsidP="00CB6457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3"/>
        <w:gridCol w:w="3925"/>
        <w:gridCol w:w="2551"/>
      </w:tblGrid>
      <w:tr w:rsidR="00CB6457" w:rsidRPr="0006452D" w:rsidTr="008E53D9">
        <w:trPr>
          <w:trHeight w:val="771"/>
        </w:trPr>
        <w:tc>
          <w:tcPr>
            <w:tcW w:w="3163" w:type="dxa"/>
            <w:shd w:val="clear" w:color="auto" w:fill="auto"/>
            <w:vAlign w:val="center"/>
          </w:tcPr>
          <w:p w:rsidR="00CB6457" w:rsidRPr="0006452D" w:rsidRDefault="00CB6457" w:rsidP="0038571A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Найменування та ознаки</w:t>
            </w:r>
          </w:p>
          <w:p w:rsidR="00CB6457" w:rsidRPr="0006452D" w:rsidRDefault="00CB6457" w:rsidP="0038571A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захисних лісів</w:t>
            </w:r>
          </w:p>
        </w:tc>
        <w:tc>
          <w:tcPr>
            <w:tcW w:w="3925" w:type="dxa"/>
            <w:shd w:val="clear" w:color="auto" w:fill="auto"/>
            <w:vAlign w:val="center"/>
          </w:tcPr>
          <w:p w:rsidR="00CB6457" w:rsidRPr="0006452D" w:rsidRDefault="00CB6457" w:rsidP="0038571A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Нормативи</w:t>
            </w:r>
            <w:r>
              <w:rPr>
                <w:lang w:val="uk-UA"/>
              </w:rPr>
              <w:t xml:space="preserve"> </w:t>
            </w:r>
            <w:r w:rsidRPr="0006452D">
              <w:rPr>
                <w:lang w:val="uk-UA"/>
              </w:rPr>
              <w:t>виділення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6457" w:rsidRPr="0006452D" w:rsidRDefault="00CB6457" w:rsidP="0038571A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 xml:space="preserve">Площа, обчислена за нормативами, </w:t>
            </w:r>
            <w:r>
              <w:rPr>
                <w:lang w:val="uk-UA"/>
              </w:rPr>
              <w:t>га</w:t>
            </w:r>
          </w:p>
        </w:tc>
      </w:tr>
      <w:tr w:rsidR="00CB6457" w:rsidRPr="0006452D" w:rsidTr="008E53D9">
        <w:trPr>
          <w:trHeight w:val="1190"/>
        </w:trPr>
        <w:tc>
          <w:tcPr>
            <w:tcW w:w="3163" w:type="dxa"/>
            <w:shd w:val="clear" w:color="auto" w:fill="auto"/>
          </w:tcPr>
          <w:p w:rsidR="00CB6457" w:rsidRPr="0006452D" w:rsidRDefault="00CB6457" w:rsidP="0038571A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06452D">
              <w:rPr>
                <w:lang w:val="uk-UA"/>
              </w:rPr>
              <w:t>нші захисні ліси</w:t>
            </w:r>
          </w:p>
        </w:tc>
        <w:tc>
          <w:tcPr>
            <w:tcW w:w="3925" w:type="dxa"/>
            <w:shd w:val="clear" w:color="auto" w:fill="auto"/>
          </w:tcPr>
          <w:p w:rsidR="00CB6457" w:rsidRPr="0006452D" w:rsidRDefault="00CB6457" w:rsidP="0038571A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06452D">
              <w:rPr>
                <w:lang w:val="uk-UA"/>
              </w:rPr>
              <w:t>нші лісові ділянки, розташовані на схилах балок і річкових долинах</w:t>
            </w:r>
            <w:r w:rsidR="000F5601">
              <w:rPr>
                <w:lang w:val="uk-UA"/>
              </w:rPr>
              <w:t xml:space="preserve">, </w:t>
            </w:r>
            <w:r w:rsidRPr="0006452D">
              <w:rPr>
                <w:lang w:val="uk-UA"/>
              </w:rPr>
              <w:t xml:space="preserve"> з крутизною схилів до 25 градусів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6457" w:rsidRPr="0006452D" w:rsidRDefault="00CB6457" w:rsidP="0038571A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2360,0</w:t>
            </w:r>
          </w:p>
        </w:tc>
      </w:tr>
    </w:tbl>
    <w:p w:rsidR="00CB6457" w:rsidRDefault="00CB6457" w:rsidP="00CB6457">
      <w:pPr>
        <w:rPr>
          <w:sz w:val="28"/>
          <w:szCs w:val="28"/>
          <w:lang w:val="uk-UA"/>
        </w:rPr>
      </w:pPr>
    </w:p>
    <w:p w:rsidR="00CB6457" w:rsidRDefault="00CB6457" w:rsidP="00CB6457">
      <w:pPr>
        <w:rPr>
          <w:sz w:val="28"/>
          <w:szCs w:val="28"/>
          <w:lang w:val="uk-UA"/>
        </w:rPr>
      </w:pPr>
    </w:p>
    <w:p w:rsidR="00CB6457" w:rsidRPr="004A550F" w:rsidRDefault="00CB6457" w:rsidP="00CB6457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Перший заступник </w:t>
      </w:r>
    </w:p>
    <w:p w:rsidR="00CB6457" w:rsidRDefault="00CB6457" w:rsidP="00CB6457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обласної ради           </w:t>
      </w:r>
      <w:r w:rsidRPr="004A550F">
        <w:rPr>
          <w:sz w:val="28"/>
          <w:szCs w:val="28"/>
          <w:lang w:val="uk-UA"/>
        </w:rPr>
        <w:t xml:space="preserve">                                                           </w:t>
      </w:r>
      <w:r w:rsidR="000F5601">
        <w:rPr>
          <w:sz w:val="28"/>
          <w:szCs w:val="28"/>
          <w:lang w:val="uk-UA"/>
        </w:rPr>
        <w:t xml:space="preserve">   </w:t>
      </w:r>
      <w:r w:rsidR="008E53D9">
        <w:rPr>
          <w:sz w:val="28"/>
          <w:szCs w:val="28"/>
          <w:lang w:val="uk-UA"/>
        </w:rPr>
        <w:t xml:space="preserve">    </w:t>
      </w:r>
      <w:r w:rsidR="000F5601">
        <w:rPr>
          <w:sz w:val="28"/>
          <w:szCs w:val="28"/>
          <w:lang w:val="uk-UA"/>
        </w:rPr>
        <w:t xml:space="preserve"> </w:t>
      </w:r>
      <w:r w:rsidRPr="004A550F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В.</w:t>
      </w:r>
      <w:r w:rsidR="000F560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Ширма</w:t>
      </w:r>
    </w:p>
    <w:p w:rsidR="00CB6457" w:rsidRPr="0006452D" w:rsidRDefault="00CB6457" w:rsidP="00CB6457">
      <w:pPr>
        <w:rPr>
          <w:lang w:val="uk-UA"/>
        </w:rPr>
      </w:pPr>
    </w:p>
    <w:p w:rsidR="0019604E" w:rsidRDefault="0019604E"/>
    <w:sectPr w:rsidR="001960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57"/>
    <w:rsid w:val="000F5601"/>
    <w:rsid w:val="0019604E"/>
    <w:rsid w:val="002C27E0"/>
    <w:rsid w:val="008E53D9"/>
    <w:rsid w:val="00920B57"/>
    <w:rsid w:val="00CB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Ковтуненко</dc:creator>
  <cp:lastModifiedBy>Микола Ковтуненко</cp:lastModifiedBy>
  <cp:revision>5</cp:revision>
  <dcterms:created xsi:type="dcterms:W3CDTF">2016-04-04T13:26:00Z</dcterms:created>
  <dcterms:modified xsi:type="dcterms:W3CDTF">2016-05-23T06:27:00Z</dcterms:modified>
</cp:coreProperties>
</file>