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C81CF2" w:rsidTr="005F7FEA">
        <w:tc>
          <w:tcPr>
            <w:tcW w:w="4785" w:type="dxa"/>
          </w:tcPr>
          <w:p w:rsidR="00C81CF2" w:rsidRPr="005F7FEA" w:rsidRDefault="00C81CF2" w:rsidP="00F154DC">
            <w:pPr>
              <w:spacing w:afterLines="40" w:after="96" w:line="408" w:lineRule="exact"/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C81CF2" w:rsidRDefault="00C81CF2" w:rsidP="006309C7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ЗАТВЕРДЖЕНО</w:t>
            </w:r>
          </w:p>
          <w:p w:rsidR="00C81CF2" w:rsidRDefault="00C81CF2" w:rsidP="006309C7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рішенням Житомирської</w:t>
            </w:r>
          </w:p>
          <w:p w:rsidR="00C81CF2" w:rsidRDefault="00C81CF2" w:rsidP="006309C7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обласної ради</w:t>
            </w:r>
          </w:p>
          <w:p w:rsidR="00C81CF2" w:rsidRDefault="00C81CF2" w:rsidP="006309C7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22.12.16 № 477</w:t>
            </w:r>
          </w:p>
          <w:p w:rsidR="00C81CF2" w:rsidRDefault="00C81CF2" w:rsidP="006309C7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</w:p>
          <w:p w:rsidR="00C81CF2" w:rsidRDefault="00C81CF2" w:rsidP="006309C7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Перший заступник голови</w:t>
            </w:r>
          </w:p>
          <w:p w:rsidR="00C81CF2" w:rsidRDefault="00C81CF2" w:rsidP="006309C7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Житомирської обласної ради</w:t>
            </w:r>
          </w:p>
          <w:p w:rsidR="00C81CF2" w:rsidRDefault="00C81CF2" w:rsidP="006309C7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</w:p>
          <w:p w:rsidR="00C81CF2" w:rsidRPr="005F7FEA" w:rsidRDefault="00C81CF2" w:rsidP="006309C7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 С.М. Крамаренко</w:t>
            </w:r>
          </w:p>
        </w:tc>
      </w:tr>
    </w:tbl>
    <w:p w:rsidR="00C81CF2" w:rsidRDefault="00C81CF2" w:rsidP="00F154DC">
      <w:pPr>
        <w:shd w:val="clear" w:color="auto" w:fill="FFFFFF"/>
        <w:spacing w:afterLines="40" w:after="96" w:line="408" w:lineRule="exact"/>
        <w:jc w:val="center"/>
        <w:rPr>
          <w:color w:val="000000"/>
          <w:sz w:val="28"/>
          <w:szCs w:val="28"/>
          <w:lang w:val="uk-UA"/>
        </w:rPr>
      </w:pPr>
    </w:p>
    <w:p w:rsidR="00C81CF2" w:rsidRDefault="00C81CF2" w:rsidP="00F154DC">
      <w:pPr>
        <w:shd w:val="clear" w:color="auto" w:fill="FFFFFF"/>
        <w:spacing w:afterLines="40" w:after="96" w:line="408" w:lineRule="exact"/>
        <w:jc w:val="center"/>
        <w:rPr>
          <w:color w:val="000000"/>
          <w:sz w:val="28"/>
          <w:szCs w:val="28"/>
          <w:lang w:val="uk-UA"/>
        </w:rPr>
      </w:pPr>
    </w:p>
    <w:p w:rsidR="00C81CF2" w:rsidRDefault="00C81CF2" w:rsidP="00F154DC">
      <w:pPr>
        <w:shd w:val="clear" w:color="auto" w:fill="FFFFFF"/>
        <w:spacing w:afterLines="40" w:after="96" w:line="408" w:lineRule="exact"/>
        <w:jc w:val="center"/>
        <w:rPr>
          <w:color w:val="000000"/>
          <w:sz w:val="28"/>
          <w:szCs w:val="28"/>
          <w:lang w:val="uk-UA"/>
        </w:rPr>
      </w:pPr>
    </w:p>
    <w:p w:rsidR="00C81CF2" w:rsidRDefault="00C81CF2" w:rsidP="00F154DC">
      <w:pPr>
        <w:shd w:val="clear" w:color="auto" w:fill="FFFFFF"/>
        <w:spacing w:afterLines="40" w:after="96" w:line="408" w:lineRule="exact"/>
        <w:jc w:val="center"/>
        <w:rPr>
          <w:color w:val="000000"/>
          <w:sz w:val="28"/>
          <w:szCs w:val="28"/>
          <w:lang w:val="uk-UA"/>
        </w:rPr>
      </w:pPr>
    </w:p>
    <w:p w:rsidR="00C81CF2" w:rsidRDefault="00C81CF2" w:rsidP="00F154DC">
      <w:pPr>
        <w:shd w:val="clear" w:color="auto" w:fill="FFFFFF"/>
        <w:spacing w:afterLines="40" w:after="96" w:line="408" w:lineRule="exact"/>
        <w:jc w:val="center"/>
        <w:rPr>
          <w:color w:val="000000"/>
          <w:sz w:val="38"/>
          <w:szCs w:val="38"/>
          <w:lang w:val="uk-UA"/>
        </w:rPr>
      </w:pPr>
    </w:p>
    <w:p w:rsidR="00C81CF2" w:rsidRDefault="00C81CF2" w:rsidP="00F154DC">
      <w:pPr>
        <w:shd w:val="clear" w:color="auto" w:fill="FFFFFF"/>
        <w:spacing w:afterLines="40" w:after="96" w:line="408" w:lineRule="exact"/>
        <w:jc w:val="center"/>
        <w:rPr>
          <w:b/>
          <w:color w:val="000000"/>
          <w:sz w:val="38"/>
          <w:szCs w:val="38"/>
          <w:lang w:val="uk-UA"/>
        </w:rPr>
      </w:pPr>
      <w:r>
        <w:rPr>
          <w:b/>
          <w:color w:val="000000"/>
          <w:sz w:val="38"/>
          <w:szCs w:val="38"/>
          <w:lang w:val="uk-UA"/>
        </w:rPr>
        <w:t>СТАТУТ</w:t>
      </w:r>
    </w:p>
    <w:p w:rsidR="00C81CF2" w:rsidRDefault="00C81CF2" w:rsidP="00F154DC">
      <w:pPr>
        <w:shd w:val="clear" w:color="auto" w:fill="FFFFFF"/>
        <w:spacing w:afterLines="40" w:after="96" w:line="408" w:lineRule="exact"/>
        <w:jc w:val="center"/>
        <w:rPr>
          <w:b/>
        </w:rPr>
      </w:pPr>
    </w:p>
    <w:p w:rsidR="00C81CF2" w:rsidRDefault="00C81CF2" w:rsidP="00F154DC">
      <w:pPr>
        <w:shd w:val="clear" w:color="auto" w:fill="FFFFFF"/>
        <w:spacing w:afterLines="40" w:after="96" w:line="408" w:lineRule="exact"/>
        <w:jc w:val="center"/>
        <w:rPr>
          <w:b/>
          <w:color w:val="000000"/>
          <w:sz w:val="38"/>
          <w:szCs w:val="38"/>
          <w:lang w:val="uk-UA"/>
        </w:rPr>
      </w:pPr>
      <w:r>
        <w:rPr>
          <w:b/>
          <w:color w:val="000000"/>
          <w:sz w:val="38"/>
          <w:szCs w:val="38"/>
          <w:lang w:val="uk-UA"/>
        </w:rPr>
        <w:t>комунального закладу</w:t>
      </w:r>
    </w:p>
    <w:p w:rsidR="00C81CF2" w:rsidRDefault="00C81CF2" w:rsidP="00F154DC">
      <w:pPr>
        <w:shd w:val="clear" w:color="auto" w:fill="FFFFFF"/>
        <w:spacing w:afterLines="40" w:after="96" w:line="408" w:lineRule="exact"/>
        <w:jc w:val="center"/>
        <w:rPr>
          <w:b/>
        </w:rPr>
      </w:pPr>
      <w:r>
        <w:rPr>
          <w:b/>
          <w:color w:val="000000"/>
          <w:sz w:val="38"/>
          <w:szCs w:val="38"/>
          <w:lang w:val="uk-UA"/>
        </w:rPr>
        <w:t>«Житомирський обласний інститут</w:t>
      </w:r>
    </w:p>
    <w:p w:rsidR="00C81CF2" w:rsidRDefault="00C81CF2" w:rsidP="00F154DC">
      <w:pPr>
        <w:shd w:val="clear" w:color="auto" w:fill="FFFFFF"/>
        <w:spacing w:afterLines="40" w:after="96" w:line="408" w:lineRule="exact"/>
        <w:jc w:val="center"/>
        <w:rPr>
          <w:b/>
        </w:rPr>
      </w:pPr>
      <w:r>
        <w:rPr>
          <w:b/>
          <w:color w:val="000000"/>
          <w:sz w:val="38"/>
          <w:szCs w:val="38"/>
          <w:lang w:val="uk-UA"/>
        </w:rPr>
        <w:t>післядипломної педагогічної освіти»</w:t>
      </w:r>
    </w:p>
    <w:p w:rsidR="00C81CF2" w:rsidRDefault="00C81CF2" w:rsidP="00F154DC">
      <w:pPr>
        <w:shd w:val="clear" w:color="auto" w:fill="FFFFFF"/>
        <w:spacing w:before="5" w:afterLines="40" w:after="96" w:line="408" w:lineRule="exact"/>
        <w:jc w:val="center"/>
        <w:rPr>
          <w:b/>
          <w:color w:val="000000"/>
          <w:sz w:val="38"/>
          <w:szCs w:val="38"/>
          <w:lang w:val="uk-UA"/>
        </w:rPr>
      </w:pPr>
      <w:r>
        <w:rPr>
          <w:b/>
          <w:color w:val="000000"/>
          <w:sz w:val="38"/>
          <w:szCs w:val="38"/>
          <w:lang w:val="uk-UA"/>
        </w:rPr>
        <w:t>Житомирської обласної ради</w:t>
      </w:r>
    </w:p>
    <w:p w:rsidR="00C81CF2" w:rsidRDefault="00C81CF2" w:rsidP="00F154DC">
      <w:pPr>
        <w:shd w:val="clear" w:color="auto" w:fill="FFFFFF"/>
        <w:spacing w:before="5" w:afterLines="40" w:after="96" w:line="408" w:lineRule="exact"/>
        <w:jc w:val="center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(нова редакція)</w:t>
      </w:r>
    </w:p>
    <w:p w:rsidR="00C81CF2" w:rsidRDefault="00C81CF2" w:rsidP="00F154DC">
      <w:pPr>
        <w:shd w:val="clear" w:color="auto" w:fill="FFFFFF"/>
        <w:spacing w:before="5" w:afterLines="40" w:after="96" w:line="408" w:lineRule="exact"/>
        <w:jc w:val="center"/>
        <w:rPr>
          <w:color w:val="000000"/>
          <w:sz w:val="32"/>
          <w:szCs w:val="32"/>
          <w:lang w:val="uk-UA"/>
        </w:rPr>
      </w:pPr>
    </w:p>
    <w:p w:rsidR="00C81CF2" w:rsidRDefault="00C81CF2" w:rsidP="00F154DC">
      <w:pPr>
        <w:shd w:val="clear" w:color="auto" w:fill="FFFFFF"/>
        <w:spacing w:before="5" w:afterLines="40" w:after="96" w:line="408" w:lineRule="exact"/>
        <w:jc w:val="center"/>
        <w:rPr>
          <w:color w:val="000000"/>
          <w:sz w:val="32"/>
          <w:szCs w:val="32"/>
          <w:lang w:val="uk-UA"/>
        </w:rPr>
      </w:pPr>
    </w:p>
    <w:p w:rsidR="00C81CF2" w:rsidRDefault="00C81CF2" w:rsidP="00F154DC">
      <w:pPr>
        <w:shd w:val="clear" w:color="auto" w:fill="FFFFFF"/>
        <w:spacing w:before="5" w:afterLines="40" w:after="96" w:line="408" w:lineRule="exact"/>
        <w:jc w:val="center"/>
        <w:rPr>
          <w:color w:val="000000"/>
          <w:sz w:val="32"/>
          <w:szCs w:val="32"/>
          <w:lang w:val="uk-UA"/>
        </w:rPr>
      </w:pPr>
    </w:p>
    <w:p w:rsidR="00C81CF2" w:rsidRDefault="00C81CF2" w:rsidP="00F154DC">
      <w:pPr>
        <w:shd w:val="clear" w:color="auto" w:fill="FFFFFF"/>
        <w:spacing w:before="5" w:afterLines="40" w:after="96" w:line="408" w:lineRule="exact"/>
        <w:jc w:val="center"/>
        <w:rPr>
          <w:color w:val="000000"/>
          <w:sz w:val="32"/>
          <w:szCs w:val="32"/>
          <w:lang w:val="uk-UA"/>
        </w:rPr>
      </w:pPr>
    </w:p>
    <w:p w:rsidR="00C81CF2" w:rsidRDefault="00C81CF2" w:rsidP="00F154DC">
      <w:pPr>
        <w:shd w:val="clear" w:color="auto" w:fill="FFFFFF"/>
        <w:spacing w:before="5" w:afterLines="40" w:after="96" w:line="408" w:lineRule="exact"/>
        <w:jc w:val="center"/>
        <w:rPr>
          <w:color w:val="000000"/>
          <w:sz w:val="32"/>
          <w:szCs w:val="32"/>
          <w:lang w:val="uk-UA"/>
        </w:rPr>
      </w:pPr>
    </w:p>
    <w:p w:rsidR="00C81CF2" w:rsidRDefault="00C81CF2" w:rsidP="00F154DC">
      <w:pPr>
        <w:shd w:val="clear" w:color="auto" w:fill="FFFFFF"/>
        <w:spacing w:before="5" w:afterLines="40" w:after="96" w:line="408" w:lineRule="exact"/>
        <w:jc w:val="center"/>
        <w:rPr>
          <w:color w:val="000000"/>
          <w:sz w:val="32"/>
          <w:szCs w:val="32"/>
          <w:lang w:val="uk-UA"/>
        </w:rPr>
      </w:pPr>
    </w:p>
    <w:p w:rsidR="00C81CF2" w:rsidRDefault="00C81CF2" w:rsidP="00F154DC">
      <w:pPr>
        <w:shd w:val="clear" w:color="auto" w:fill="FFFFFF"/>
        <w:spacing w:before="5" w:afterLines="40" w:after="96" w:line="408" w:lineRule="exact"/>
        <w:jc w:val="center"/>
        <w:rPr>
          <w:color w:val="000000"/>
          <w:sz w:val="32"/>
          <w:szCs w:val="32"/>
          <w:lang w:val="uk-UA"/>
        </w:rPr>
      </w:pPr>
    </w:p>
    <w:p w:rsidR="00C81CF2" w:rsidRDefault="00C81CF2" w:rsidP="00F154DC">
      <w:pPr>
        <w:shd w:val="clear" w:color="auto" w:fill="FFFFFF"/>
        <w:spacing w:before="5" w:afterLines="40" w:after="96" w:line="408" w:lineRule="exact"/>
        <w:jc w:val="center"/>
        <w:rPr>
          <w:color w:val="000000"/>
          <w:sz w:val="32"/>
          <w:szCs w:val="32"/>
          <w:lang w:val="uk-UA"/>
        </w:rPr>
      </w:pPr>
    </w:p>
    <w:p w:rsidR="00C81CF2" w:rsidRDefault="00C81CF2" w:rsidP="00F154DC">
      <w:pPr>
        <w:shd w:val="clear" w:color="auto" w:fill="FFFFFF"/>
        <w:spacing w:before="5" w:afterLines="40" w:after="96" w:line="408" w:lineRule="exact"/>
        <w:jc w:val="center"/>
        <w:rPr>
          <w:color w:val="000000"/>
          <w:sz w:val="32"/>
          <w:szCs w:val="32"/>
          <w:lang w:val="uk-UA"/>
        </w:rPr>
      </w:pPr>
    </w:p>
    <w:p w:rsidR="00C81CF2" w:rsidRDefault="00C81CF2" w:rsidP="00F154DC">
      <w:pPr>
        <w:shd w:val="clear" w:color="auto" w:fill="FFFFFF"/>
        <w:spacing w:before="5" w:afterLines="40" w:after="96" w:line="408" w:lineRule="exact"/>
        <w:jc w:val="center"/>
        <w:rPr>
          <w:color w:val="000000"/>
          <w:sz w:val="32"/>
          <w:szCs w:val="32"/>
          <w:lang w:val="uk-UA"/>
        </w:rPr>
      </w:pPr>
    </w:p>
    <w:p w:rsidR="00C81CF2" w:rsidRPr="00975642" w:rsidRDefault="00C81CF2" w:rsidP="006309C7">
      <w:pPr>
        <w:shd w:val="clear" w:color="auto" w:fill="FFFFFF"/>
        <w:tabs>
          <w:tab w:val="left" w:pos="4080"/>
        </w:tabs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м. Житомир - 2016</w:t>
      </w:r>
    </w:p>
    <w:p w:rsidR="00C81CF2" w:rsidRDefault="00C81CF2" w:rsidP="00F154DC">
      <w:pPr>
        <w:shd w:val="clear" w:color="auto" w:fill="FFFFFF"/>
        <w:spacing w:afterLines="40" w:after="96" w:line="60" w:lineRule="exact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C81CF2" w:rsidRDefault="00C81CF2" w:rsidP="00F154DC">
      <w:pPr>
        <w:numPr>
          <w:ilvl w:val="0"/>
          <w:numId w:val="1"/>
        </w:numPr>
        <w:shd w:val="clear" w:color="auto" w:fill="FFFFFF"/>
        <w:spacing w:afterLines="40" w:after="96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ЗАГАЛЬНІ ПОЛОЖЕННЯ</w:t>
      </w:r>
    </w:p>
    <w:p w:rsidR="00C81CF2" w:rsidRDefault="00C81CF2" w:rsidP="00F154DC">
      <w:pPr>
        <w:shd w:val="clear" w:color="auto" w:fill="FFFFFF"/>
        <w:spacing w:afterLines="40" w:after="96"/>
        <w:ind w:left="403"/>
        <w:rPr>
          <w:b/>
          <w:sz w:val="24"/>
          <w:szCs w:val="24"/>
          <w:lang w:val="uk-UA"/>
        </w:rPr>
      </w:pPr>
    </w:p>
    <w:p w:rsidR="00C81CF2" w:rsidRDefault="00C81CF2" w:rsidP="00F154DC">
      <w:pPr>
        <w:numPr>
          <w:ilvl w:val="0"/>
          <w:numId w:val="2"/>
        </w:numPr>
        <w:shd w:val="clear" w:color="auto" w:fill="FFFFFF"/>
        <w:tabs>
          <w:tab w:val="left" w:pos="993"/>
          <w:tab w:val="left" w:pos="2127"/>
          <w:tab w:val="left" w:pos="2410"/>
        </w:tabs>
        <w:spacing w:afterLines="40" w:after="96"/>
        <w:ind w:left="11" w:firstLine="55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Комунальний заклад «Житомирський обласний інститут післядипломної педагогічної освіти» Житомирської обласної ради (надалі – Інститут) заснований на спільній власності територіальних громад сіл, селищ, міст області і перебуває в управлінні Житомирської обласної ради (надалі – Орган управління майном).</w:t>
      </w:r>
    </w:p>
    <w:p w:rsidR="00C81CF2" w:rsidRDefault="00C81CF2" w:rsidP="00F154DC">
      <w:pPr>
        <w:numPr>
          <w:ilvl w:val="0"/>
          <w:numId w:val="2"/>
        </w:numPr>
        <w:shd w:val="clear" w:color="auto" w:fill="FFFFFF"/>
        <w:tabs>
          <w:tab w:val="left" w:pos="1195"/>
          <w:tab w:val="left" w:pos="1418"/>
          <w:tab w:val="left" w:pos="1843"/>
        </w:tabs>
        <w:spacing w:afterLines="40" w:after="96"/>
        <w:ind w:left="11" w:firstLine="55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Інститут є правонаступником Житомирського обласного інституту удосконалення вчителів у зв'язку зі зміною назви відповідно до статті 42 Закону України «Про загальну середню освіту» та згідно з наказом управління освіти облдержадміністрації від 29 травня 2000 року № 103.</w:t>
      </w:r>
    </w:p>
    <w:p w:rsidR="00C81CF2" w:rsidRDefault="00C81CF2" w:rsidP="00F154DC">
      <w:pPr>
        <w:numPr>
          <w:ilvl w:val="0"/>
          <w:numId w:val="2"/>
        </w:numPr>
        <w:shd w:val="clear" w:color="auto" w:fill="FFFFFF"/>
        <w:tabs>
          <w:tab w:val="left" w:pos="1195"/>
          <w:tab w:val="left" w:pos="1418"/>
          <w:tab w:val="left" w:pos="1843"/>
        </w:tabs>
        <w:spacing w:afterLines="40" w:after="96"/>
        <w:ind w:left="10" w:firstLine="55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Інститут є вищим навчальним закладом післядипломної педагогічної освіти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uk-UA"/>
        </w:rPr>
        <w:t xml:space="preserve"> рівнів акредитації, що здійснює спеціалізоване вдосконалення освіти та професійної підготовки особи шляхом поглиблення, розширення і оновлення її професійних знань, умінь і навичок або отримання іншої спеціальності на основі здобутого раніше освітньо-кваліфікаційного рівня та практичного досвіду.</w:t>
      </w:r>
    </w:p>
    <w:p w:rsidR="00C81CF2" w:rsidRDefault="00C81CF2" w:rsidP="00F154DC">
      <w:pPr>
        <w:numPr>
          <w:ilvl w:val="0"/>
          <w:numId w:val="2"/>
        </w:numPr>
        <w:shd w:val="clear" w:color="auto" w:fill="FFFFFF"/>
        <w:tabs>
          <w:tab w:val="left" w:pos="1195"/>
          <w:tab w:val="left" w:pos="1418"/>
          <w:tab w:val="left" w:pos="1843"/>
        </w:tabs>
        <w:spacing w:afterLines="40" w:after="96"/>
        <w:ind w:left="10" w:firstLine="55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Інститут є складовою частиною загальної системи післядипломної освіти </w:t>
      </w:r>
      <w:r>
        <w:rPr>
          <w:sz w:val="28"/>
          <w:szCs w:val="28"/>
          <w:lang w:val="uk-UA"/>
        </w:rPr>
        <w:t>України (Наказ МОН України від 05.01.2016 № 2 «Про координацію діяльності регіональних навчальних закладів післядипломної педагогічної освіти»).</w:t>
      </w:r>
    </w:p>
    <w:p w:rsidR="00C81CF2" w:rsidRDefault="00C81CF2" w:rsidP="00F154DC">
      <w:pPr>
        <w:numPr>
          <w:ilvl w:val="0"/>
          <w:numId w:val="2"/>
        </w:numPr>
        <w:shd w:val="clear" w:color="auto" w:fill="FFFFFF"/>
        <w:tabs>
          <w:tab w:val="left" w:pos="1195"/>
        </w:tabs>
        <w:spacing w:afterLines="40" w:after="96"/>
        <w:ind w:left="10" w:firstLine="55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Інститут є юридичною особою, має власну печатку зі своїм повним найменуванням і з</w:t>
      </w:r>
      <w:r>
        <w:rPr>
          <w:sz w:val="28"/>
          <w:szCs w:val="28"/>
          <w:lang w:val="uk-UA"/>
        </w:rPr>
        <w:t xml:space="preserve">ображенням малого Державного Герба України, </w:t>
      </w:r>
      <w:r w:rsidRPr="00975642">
        <w:rPr>
          <w:sz w:val="28"/>
          <w:szCs w:val="28"/>
          <w:lang w:val="uk-UA"/>
        </w:rPr>
        <w:t>рахунки в</w:t>
      </w:r>
      <w:r>
        <w:rPr>
          <w:sz w:val="28"/>
          <w:szCs w:val="28"/>
          <w:lang w:val="uk-UA"/>
        </w:rPr>
        <w:t xml:space="preserve"> банках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органах Державної казначейської служби.</w:t>
      </w:r>
    </w:p>
    <w:p w:rsidR="00C81CF2" w:rsidRDefault="00C81CF2" w:rsidP="00F154DC">
      <w:pPr>
        <w:numPr>
          <w:ilvl w:val="0"/>
          <w:numId w:val="2"/>
        </w:numPr>
        <w:shd w:val="clear" w:color="auto" w:fill="FFFFFF"/>
        <w:tabs>
          <w:tab w:val="left" w:pos="1195"/>
        </w:tabs>
        <w:spacing w:afterLines="40" w:after="96"/>
        <w:ind w:left="10" w:firstLine="55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Інститут здійснює свою діяльність згідно з Конституцією України, законами України «Про освіту», «Про вищу освіту», «Про загальну середню освіту», «Про дошкільну освіту», «Про позашкільну освіту», «Про наукову і науково-технічну діяльність», «Про інноваційну діяльність»,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постановою Кабінету Міністрів України від 17 серпня 2002 р. № 1134 «Про затвердження нормативів чисельності студентів (курсантів), аспірантів (ад'юнктів), докторантів, здобувачів наукового ступеня кандидата наук, слухачів, інтернів, клінічних ординаторів на одну штатну посаду науково-педагогічного працівника у вищих навчальних закладах </w:t>
      </w:r>
      <w:r>
        <w:rPr>
          <w:bCs/>
          <w:color w:val="000000"/>
          <w:sz w:val="28"/>
          <w:szCs w:val="28"/>
          <w:bdr w:val="none" w:sz="0" w:space="0" w:color="auto" w:frame="1"/>
        </w:rPr>
        <w:t>III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і </w:t>
      </w:r>
      <w:r>
        <w:rPr>
          <w:bCs/>
          <w:color w:val="000000"/>
          <w:sz w:val="28"/>
          <w:szCs w:val="28"/>
          <w:bdr w:val="none" w:sz="0" w:space="0" w:color="auto" w:frame="1"/>
        </w:rPr>
        <w:t>IV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рівня акредитації та вищих навчальних закладах післядипломної освіти державної форми власності», </w:t>
      </w:r>
      <w:r>
        <w:rPr>
          <w:color w:val="000000"/>
          <w:sz w:val="28"/>
          <w:szCs w:val="28"/>
          <w:lang w:val="uk-UA"/>
        </w:rPr>
        <w:t>Положенням про республіканський (Автономної Республіки Крим), обласні та Київський і Севастопольський міські інститути післядипломної педагогічної освіти, іншими актами законодавства з питань освіти та цим Статутом.</w:t>
      </w:r>
    </w:p>
    <w:p w:rsidR="00C81CF2" w:rsidRDefault="00C81CF2" w:rsidP="00F154DC">
      <w:pPr>
        <w:numPr>
          <w:ilvl w:val="0"/>
          <w:numId w:val="2"/>
        </w:numPr>
        <w:shd w:val="clear" w:color="auto" w:fill="FFFFFF"/>
        <w:tabs>
          <w:tab w:val="left" w:pos="1195"/>
        </w:tabs>
        <w:spacing w:afterLines="40" w:after="96"/>
        <w:ind w:left="10" w:firstLine="55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Інститут здійснює керівництво районними (міськими) методичними кабінетами (центрами) (далі – методичні служби), вивчає та координує їхню діяльність, надає їм науково-методичну і практичну допомогу.</w:t>
      </w:r>
      <w:bookmarkStart w:id="1" w:name="o24"/>
      <w:bookmarkStart w:id="2" w:name="o25"/>
      <w:bookmarkEnd w:id="1"/>
      <w:bookmarkEnd w:id="2"/>
    </w:p>
    <w:p w:rsidR="00C81CF2" w:rsidRDefault="00C81CF2" w:rsidP="00F154DC">
      <w:pPr>
        <w:numPr>
          <w:ilvl w:val="0"/>
          <w:numId w:val="2"/>
        </w:numPr>
        <w:shd w:val="clear" w:color="auto" w:fill="FFFFFF"/>
        <w:tabs>
          <w:tab w:val="left" w:pos="1195"/>
        </w:tabs>
        <w:spacing w:afterLines="40" w:after="96"/>
        <w:ind w:left="10" w:firstLine="55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Замовниками підвищення кваліфікації та перепідготовки </w:t>
      </w:r>
      <w:r>
        <w:rPr>
          <w:sz w:val="28"/>
          <w:szCs w:val="28"/>
          <w:lang w:val="uk-UA"/>
        </w:rPr>
        <w:lastRenderedPageBreak/>
        <w:t>педагогічних кадрів є управління освіти і науки обласної державної адміністрації, заклади освіти, юридичні та фізичні особи.</w:t>
      </w:r>
      <w:bookmarkStart w:id="3" w:name="o26"/>
      <w:bookmarkEnd w:id="3"/>
    </w:p>
    <w:p w:rsidR="00C81CF2" w:rsidRDefault="00C81CF2" w:rsidP="00F154DC">
      <w:pPr>
        <w:numPr>
          <w:ilvl w:val="0"/>
          <w:numId w:val="2"/>
        </w:numPr>
        <w:shd w:val="clear" w:color="auto" w:fill="FFFFFF"/>
        <w:tabs>
          <w:tab w:val="left" w:pos="1195"/>
        </w:tabs>
        <w:spacing w:afterLines="40" w:after="96"/>
        <w:ind w:left="10" w:firstLine="5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Науково-методичне та навчально-методичне забезпечення післядипломної педагогічної освіти з питань загальної середньої та дошкільної освіти здійснює департамент загальної середньої та дошкільної освіти Міністерства освіти і науки України, Інститут модернізації змісту освіти Міністерства освіти і науки України.</w:t>
      </w:r>
      <w:bookmarkStart w:id="4" w:name="o28"/>
      <w:bookmarkEnd w:id="4"/>
    </w:p>
    <w:p w:rsidR="00C81CF2" w:rsidRPr="00975642" w:rsidRDefault="00C81CF2" w:rsidP="00F154DC">
      <w:pPr>
        <w:shd w:val="clear" w:color="auto" w:fill="FFFFFF"/>
        <w:tabs>
          <w:tab w:val="left" w:pos="567"/>
        </w:tabs>
        <w:spacing w:afterLines="40" w:after="96"/>
        <w:ind w:lef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75642">
        <w:rPr>
          <w:sz w:val="28"/>
          <w:szCs w:val="28"/>
          <w:lang w:val="uk-UA"/>
        </w:rPr>
        <w:t>1.10. Ліцензування, атестацію та акредитацію Інститут проходить у встановленому чинним законодавством порядку.</w:t>
      </w:r>
      <w:bookmarkStart w:id="5" w:name="o31"/>
      <w:bookmarkEnd w:id="5"/>
    </w:p>
    <w:p w:rsidR="00C81CF2" w:rsidRPr="00975642" w:rsidRDefault="00C81CF2" w:rsidP="00F154DC">
      <w:pPr>
        <w:numPr>
          <w:ilvl w:val="1"/>
          <w:numId w:val="1"/>
        </w:numPr>
        <w:shd w:val="clear" w:color="auto" w:fill="FFFFFF"/>
        <w:tabs>
          <w:tab w:val="left" w:pos="1701"/>
        </w:tabs>
        <w:spacing w:afterLines="40" w:after="96"/>
        <w:jc w:val="both"/>
        <w:rPr>
          <w:sz w:val="28"/>
          <w:szCs w:val="28"/>
          <w:lang w:val="uk-UA"/>
        </w:rPr>
      </w:pPr>
      <w:r w:rsidRPr="00975642">
        <w:rPr>
          <w:color w:val="000000"/>
          <w:sz w:val="28"/>
          <w:szCs w:val="28"/>
          <w:lang w:val="uk-UA"/>
        </w:rPr>
        <w:t>Найменування Інституту:</w:t>
      </w:r>
    </w:p>
    <w:p w:rsidR="00C81CF2" w:rsidRPr="00975642" w:rsidRDefault="00C81CF2" w:rsidP="00F154DC">
      <w:pPr>
        <w:shd w:val="clear" w:color="auto" w:fill="FFFFFF"/>
        <w:spacing w:afterLines="40" w:after="96"/>
        <w:ind w:left="10" w:right="24" w:firstLine="557"/>
        <w:jc w:val="both"/>
        <w:rPr>
          <w:lang w:val="uk-UA"/>
        </w:rPr>
      </w:pPr>
      <w:r w:rsidRPr="00975642">
        <w:rPr>
          <w:color w:val="000000"/>
          <w:sz w:val="28"/>
          <w:szCs w:val="28"/>
          <w:lang w:val="uk-UA"/>
        </w:rPr>
        <w:t>повна назва: комунальний заклад «Житомирський обласний інститут післядипломної педагогічної освіти» Житомирської обласної ради;</w:t>
      </w:r>
    </w:p>
    <w:p w:rsidR="00C81CF2" w:rsidRPr="00975642" w:rsidRDefault="00C81CF2" w:rsidP="00F154DC">
      <w:pPr>
        <w:shd w:val="clear" w:color="auto" w:fill="FFFFFF"/>
        <w:spacing w:afterLines="40" w:after="96"/>
        <w:ind w:left="10" w:right="29" w:firstLine="557"/>
        <w:jc w:val="both"/>
        <w:rPr>
          <w:lang w:val="uk-UA"/>
        </w:rPr>
      </w:pPr>
      <w:r w:rsidRPr="00975642">
        <w:rPr>
          <w:color w:val="000000"/>
          <w:sz w:val="28"/>
          <w:szCs w:val="28"/>
          <w:lang w:val="uk-UA"/>
        </w:rPr>
        <w:t>скорочена назва: КЗ «Житомирський ОІППО»</w:t>
      </w:r>
      <w:r>
        <w:rPr>
          <w:color w:val="000000"/>
          <w:sz w:val="28"/>
          <w:szCs w:val="28"/>
          <w:lang w:val="uk-UA"/>
        </w:rPr>
        <w:t xml:space="preserve"> </w:t>
      </w:r>
      <w:r w:rsidRPr="00975642">
        <w:rPr>
          <w:color w:val="000000"/>
          <w:sz w:val="28"/>
          <w:szCs w:val="28"/>
          <w:lang w:val="uk-UA"/>
        </w:rPr>
        <w:t>ЖОР.</w:t>
      </w:r>
    </w:p>
    <w:p w:rsidR="00C81CF2" w:rsidRDefault="00C81CF2" w:rsidP="00F154DC">
      <w:pPr>
        <w:shd w:val="clear" w:color="auto" w:fill="FFFFFF"/>
        <w:spacing w:afterLines="40" w:after="96"/>
        <w:ind w:left="10" w:right="29" w:firstLine="557"/>
        <w:jc w:val="both"/>
      </w:pPr>
      <w:r>
        <w:rPr>
          <w:color w:val="000000"/>
          <w:sz w:val="28"/>
          <w:szCs w:val="28"/>
          <w:lang w:val="uk-UA"/>
        </w:rPr>
        <w:t>Місцезнаходження Інституту:</w:t>
      </w:r>
    </w:p>
    <w:p w:rsidR="00C81CF2" w:rsidRDefault="00C81CF2" w:rsidP="00F154DC">
      <w:pPr>
        <w:shd w:val="clear" w:color="auto" w:fill="FFFFFF"/>
        <w:spacing w:afterLines="40" w:after="96"/>
        <w:ind w:left="10" w:right="29" w:firstLine="55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10014, Україна, м. Житомир, вул. Михайлівська, 15.</w:t>
      </w:r>
    </w:p>
    <w:p w:rsidR="00C81CF2" w:rsidRPr="00BB40EB" w:rsidRDefault="00C81CF2" w:rsidP="00F154DC">
      <w:pPr>
        <w:shd w:val="clear" w:color="auto" w:fill="FFFFFF"/>
        <w:spacing w:afterLines="40" w:after="96"/>
        <w:ind w:left="10" w:right="29" w:firstLine="557"/>
        <w:jc w:val="both"/>
        <w:rPr>
          <w:sz w:val="28"/>
          <w:szCs w:val="28"/>
          <w:lang w:val="uk-UA"/>
        </w:rPr>
      </w:pPr>
      <w:r w:rsidRPr="00BB40EB">
        <w:rPr>
          <w:sz w:val="28"/>
          <w:szCs w:val="28"/>
          <w:lang w:val="uk-UA"/>
        </w:rPr>
        <w:t>1.12.</w:t>
      </w:r>
      <w:r>
        <w:rPr>
          <w:sz w:val="28"/>
          <w:szCs w:val="28"/>
          <w:lang w:val="uk-UA"/>
        </w:rPr>
        <w:t> К</w:t>
      </w:r>
      <w:r w:rsidRPr="00BB40EB">
        <w:rPr>
          <w:sz w:val="28"/>
          <w:szCs w:val="28"/>
          <w:lang w:val="uk-UA"/>
        </w:rPr>
        <w:t>омунальний заклад «Житомирський обласний інститут післядипломної педагогічної освіти» Житомирської обласної ради є неприбутковим закладом.</w:t>
      </w:r>
    </w:p>
    <w:p w:rsidR="00C81CF2" w:rsidRPr="00A3214C" w:rsidRDefault="00C81CF2" w:rsidP="00F154DC">
      <w:pPr>
        <w:shd w:val="clear" w:color="auto" w:fill="FFFFFF"/>
        <w:spacing w:afterLines="40" w:after="96"/>
        <w:ind w:left="10" w:right="29" w:firstLine="557"/>
        <w:jc w:val="both"/>
        <w:rPr>
          <w:sz w:val="24"/>
          <w:szCs w:val="24"/>
          <w:lang w:val="uk-UA"/>
        </w:rPr>
      </w:pPr>
      <w:r w:rsidRPr="00BB40EB">
        <w:rPr>
          <w:sz w:val="28"/>
          <w:szCs w:val="28"/>
          <w:lang w:val="uk-UA"/>
        </w:rPr>
        <w:t xml:space="preserve"> </w:t>
      </w:r>
    </w:p>
    <w:p w:rsidR="00C81CF2" w:rsidRDefault="00C81CF2" w:rsidP="00F154DC">
      <w:pPr>
        <w:spacing w:afterLines="40" w:after="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  <w:lang w:val="uk-UA"/>
        </w:rPr>
        <w:t>МЕТА, ЗА</w:t>
      </w:r>
      <w:r>
        <w:rPr>
          <w:b/>
          <w:sz w:val="28"/>
          <w:szCs w:val="28"/>
        </w:rPr>
        <w:t>ВДАННЯ, ПРАВА ТА ОБОВ'ЯЗКИ ІНСТИТУТУ</w:t>
      </w:r>
    </w:p>
    <w:p w:rsidR="00C81CF2" w:rsidRPr="000F6AE4" w:rsidRDefault="00C81CF2" w:rsidP="00F154DC">
      <w:pPr>
        <w:spacing w:afterLines="40" w:after="96"/>
        <w:jc w:val="center"/>
        <w:rPr>
          <w:b/>
          <w:sz w:val="24"/>
          <w:szCs w:val="24"/>
          <w:lang w:val="uk-UA"/>
        </w:rPr>
      </w:pPr>
    </w:p>
    <w:p w:rsidR="00C81CF2" w:rsidRPr="000F6AE4" w:rsidRDefault="00C81CF2" w:rsidP="00F154DC">
      <w:pPr>
        <w:shd w:val="clear" w:color="auto" w:fill="FFFFFF"/>
        <w:spacing w:afterLines="40" w:after="96"/>
        <w:ind w:right="29" w:firstLine="567"/>
        <w:jc w:val="both"/>
        <w:rPr>
          <w:sz w:val="28"/>
          <w:szCs w:val="28"/>
          <w:lang w:val="uk-UA"/>
        </w:rPr>
      </w:pPr>
      <w:bookmarkStart w:id="6" w:name="o33"/>
      <w:bookmarkEnd w:id="6"/>
      <w:r>
        <w:rPr>
          <w:sz w:val="28"/>
          <w:szCs w:val="28"/>
          <w:lang w:val="uk-UA"/>
        </w:rPr>
        <w:t>2.1. </w:t>
      </w:r>
      <w:r w:rsidRPr="000F6AE4">
        <w:rPr>
          <w:sz w:val="28"/>
          <w:szCs w:val="28"/>
          <w:lang w:val="uk-UA"/>
        </w:rPr>
        <w:t xml:space="preserve">Головною метою діяльності Інституту є наукове і методичне забезпечення системи післядипломної педагогічної освіти </w:t>
      </w:r>
      <w:r>
        <w:rPr>
          <w:sz w:val="28"/>
          <w:szCs w:val="28"/>
          <w:lang w:val="uk-UA"/>
        </w:rPr>
        <w:t>області</w:t>
      </w:r>
      <w:r w:rsidRPr="000F6AE4">
        <w:rPr>
          <w:sz w:val="28"/>
          <w:szCs w:val="28"/>
          <w:lang w:val="uk-UA"/>
        </w:rPr>
        <w:t>, підвищення кваліфікації</w:t>
      </w:r>
      <w:r>
        <w:rPr>
          <w:sz w:val="28"/>
          <w:szCs w:val="28"/>
          <w:lang w:val="uk-UA"/>
        </w:rPr>
        <w:t>, стажування</w:t>
      </w:r>
      <w:r w:rsidRPr="000F6AE4">
        <w:rPr>
          <w:sz w:val="28"/>
          <w:szCs w:val="28"/>
          <w:lang w:val="uk-UA"/>
        </w:rPr>
        <w:t xml:space="preserve"> та перепідготовка керівних кадрів і педагогічних працівників освіти, здійснення на базі закладів</w:t>
      </w:r>
      <w:r>
        <w:rPr>
          <w:sz w:val="28"/>
          <w:szCs w:val="28"/>
          <w:lang w:val="uk-UA"/>
        </w:rPr>
        <w:t xml:space="preserve"> освіти</w:t>
      </w:r>
      <w:r w:rsidRPr="000F6AE4">
        <w:rPr>
          <w:sz w:val="28"/>
          <w:szCs w:val="28"/>
          <w:lang w:val="uk-UA"/>
        </w:rPr>
        <w:t xml:space="preserve"> теоретичних і прикладних досліджень у галузі освіти, їх упровадження в практику освітньої системи.</w:t>
      </w:r>
    </w:p>
    <w:p w:rsidR="00C81CF2" w:rsidRPr="00680738" w:rsidRDefault="00C81CF2" w:rsidP="00F154DC">
      <w:pPr>
        <w:shd w:val="clear" w:color="auto" w:fill="FFFFFF"/>
        <w:spacing w:afterLines="40" w:after="96"/>
        <w:ind w:right="2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2.2. </w:t>
      </w:r>
      <w:r>
        <w:rPr>
          <w:color w:val="000000"/>
          <w:sz w:val="28"/>
          <w:szCs w:val="28"/>
          <w:lang w:val="uk-UA"/>
        </w:rPr>
        <w:t>Основними завданнями Інституту є:</w:t>
      </w:r>
    </w:p>
    <w:p w:rsidR="00C81CF2" w:rsidRPr="00680738" w:rsidRDefault="00C81CF2" w:rsidP="00F154DC">
      <w:pPr>
        <w:shd w:val="clear" w:color="auto" w:fill="FFFFFF"/>
        <w:spacing w:afterLines="40" w:after="96"/>
        <w:ind w:left="14"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провадження освітньої діяльності з метою забезпечення підвищення кваліфікації, стажування та перепідготовки педагогічних працівників дошкільної, загальної середньої та позашкільної освіти, вищих навчальних закладів комунальної власності;</w:t>
      </w:r>
    </w:p>
    <w:p w:rsidR="00C81CF2" w:rsidRPr="00680738" w:rsidRDefault="00C81CF2" w:rsidP="00F154DC">
      <w:pPr>
        <w:shd w:val="clear" w:color="auto" w:fill="FFFFFF"/>
        <w:spacing w:afterLines="40" w:after="96"/>
        <w:ind w:left="14" w:right="14"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забезпечення оптимальної періодичності та термінів підвищення кваліфікації, стажування та перепідготовки керівних і педагогічних кадрів з урахуванням установленого порядку атестації фахівців;</w:t>
      </w:r>
    </w:p>
    <w:p w:rsidR="00C81CF2" w:rsidRDefault="00C81CF2" w:rsidP="00F154DC">
      <w:pPr>
        <w:shd w:val="clear" w:color="auto" w:fill="FFFFFF"/>
        <w:spacing w:afterLines="40" w:after="96"/>
        <w:ind w:left="14" w:right="10" w:firstLine="567"/>
        <w:jc w:val="both"/>
      </w:pPr>
      <w:r>
        <w:rPr>
          <w:color w:val="000000"/>
          <w:sz w:val="28"/>
          <w:szCs w:val="28"/>
          <w:lang w:val="uk-UA"/>
        </w:rPr>
        <w:t>проведення наукових досліджень, розробка і впровадження інноваційних педагогічних технологій у практику роботи навчальних закладів;</w:t>
      </w:r>
    </w:p>
    <w:p w:rsidR="00C81CF2" w:rsidRDefault="00C81CF2" w:rsidP="00F154DC">
      <w:pPr>
        <w:shd w:val="clear" w:color="auto" w:fill="FFFFFF"/>
        <w:spacing w:afterLines="40" w:after="96"/>
        <w:ind w:left="5" w:right="14" w:firstLine="567"/>
        <w:jc w:val="both"/>
      </w:pPr>
      <w:r>
        <w:rPr>
          <w:color w:val="000000"/>
          <w:sz w:val="28"/>
          <w:szCs w:val="28"/>
          <w:lang w:val="uk-UA"/>
        </w:rPr>
        <w:t xml:space="preserve">методичне забезпечення навчально-виховного процесу у дошкільних, </w:t>
      </w:r>
      <w:r>
        <w:rPr>
          <w:color w:val="000000"/>
          <w:sz w:val="28"/>
          <w:szCs w:val="28"/>
          <w:lang w:val="uk-UA"/>
        </w:rPr>
        <w:lastRenderedPageBreak/>
        <w:t>загальноосвітніх та позашкільних навчальних закладах регіону;</w:t>
      </w:r>
    </w:p>
    <w:p w:rsidR="00C81CF2" w:rsidRDefault="00C81CF2" w:rsidP="00F154DC">
      <w:pPr>
        <w:shd w:val="clear" w:color="auto" w:fill="FFFFFF"/>
        <w:spacing w:afterLines="40" w:after="96"/>
        <w:ind w:left="5" w:right="14" w:firstLine="567"/>
        <w:jc w:val="both"/>
      </w:pPr>
      <w:r>
        <w:rPr>
          <w:color w:val="000000"/>
          <w:sz w:val="28"/>
          <w:szCs w:val="28"/>
          <w:lang w:val="uk-UA"/>
        </w:rPr>
        <w:t>координація діяльності та надання науково-методичних консультацій районним (міським) методичним службам області;</w:t>
      </w:r>
    </w:p>
    <w:p w:rsidR="00C81CF2" w:rsidRDefault="00C81CF2" w:rsidP="00F154DC">
      <w:pPr>
        <w:shd w:val="clear" w:color="auto" w:fill="FFFFFF"/>
        <w:spacing w:afterLines="40" w:after="96"/>
        <w:ind w:left="5" w:right="24" w:firstLine="567"/>
        <w:jc w:val="both"/>
      </w:pPr>
      <w:r>
        <w:rPr>
          <w:color w:val="000000"/>
          <w:sz w:val="28"/>
          <w:szCs w:val="28"/>
          <w:lang w:val="uk-UA"/>
        </w:rPr>
        <w:t>аналіз, узагальнення і поширення перспективного педагогічного досвіду та педагогічних інновацій;</w:t>
      </w:r>
    </w:p>
    <w:p w:rsidR="00C81CF2" w:rsidRDefault="00C81CF2" w:rsidP="00F154DC">
      <w:pPr>
        <w:shd w:val="clear" w:color="auto" w:fill="FFFFFF"/>
        <w:spacing w:afterLines="40" w:after="96"/>
        <w:ind w:left="5" w:right="14" w:firstLine="567"/>
        <w:jc w:val="both"/>
      </w:pPr>
      <w:r>
        <w:rPr>
          <w:color w:val="000000"/>
          <w:sz w:val="28"/>
          <w:szCs w:val="28"/>
          <w:lang w:val="uk-UA"/>
        </w:rPr>
        <w:t>науковість, системність, гуманізація, демократизація, єдність, комплексність, диференціація, інтеграція, безперервність освітньої діяльності;</w:t>
      </w:r>
    </w:p>
    <w:p w:rsidR="00C81CF2" w:rsidRDefault="00C81CF2" w:rsidP="00F154DC">
      <w:pPr>
        <w:shd w:val="clear" w:color="auto" w:fill="FFFFFF"/>
        <w:spacing w:afterLines="40" w:after="96"/>
        <w:ind w:left="5" w:right="29" w:firstLine="567"/>
        <w:jc w:val="both"/>
      </w:pPr>
      <w:r>
        <w:rPr>
          <w:color w:val="000000"/>
          <w:sz w:val="28"/>
          <w:szCs w:val="28"/>
          <w:lang w:val="uk-UA"/>
        </w:rPr>
        <w:t>орієнтація на актуальні та перспективні форми трудової діяльності згідно з попитом на ринку праці;</w:t>
      </w:r>
    </w:p>
    <w:p w:rsidR="00C81CF2" w:rsidRDefault="00C81CF2" w:rsidP="00F154DC">
      <w:pPr>
        <w:shd w:val="clear" w:color="auto" w:fill="FFFFFF"/>
        <w:spacing w:afterLines="40" w:after="96"/>
        <w:ind w:left="5" w:right="29" w:firstLine="567"/>
        <w:jc w:val="both"/>
      </w:pPr>
      <w:r>
        <w:rPr>
          <w:color w:val="000000"/>
          <w:sz w:val="28"/>
          <w:szCs w:val="28"/>
          <w:lang w:val="uk-UA"/>
        </w:rPr>
        <w:t>впровадження модульної системи навчання з урахуванням індивідуальних потреб і можливостей кожної особистості;</w:t>
      </w:r>
    </w:p>
    <w:p w:rsidR="00C81CF2" w:rsidRDefault="00C81CF2" w:rsidP="00F154DC">
      <w:pPr>
        <w:shd w:val="clear" w:color="auto" w:fill="FFFFFF"/>
        <w:spacing w:afterLines="40" w:after="96"/>
        <w:ind w:left="5" w:right="24" w:firstLine="567"/>
        <w:jc w:val="both"/>
      </w:pPr>
      <w:r>
        <w:rPr>
          <w:color w:val="000000"/>
          <w:sz w:val="28"/>
          <w:szCs w:val="28"/>
          <w:lang w:val="uk-UA"/>
        </w:rPr>
        <w:t>дотримання вимог чинного законодавства України та державних стандартів освіти;</w:t>
      </w:r>
    </w:p>
    <w:p w:rsidR="00C81CF2" w:rsidRDefault="00C81CF2" w:rsidP="00F154DC">
      <w:pPr>
        <w:shd w:val="clear" w:color="auto" w:fill="FFFFFF"/>
        <w:spacing w:afterLines="40" w:after="96"/>
        <w:ind w:firstLine="567"/>
      </w:pPr>
      <w:r>
        <w:rPr>
          <w:color w:val="000000"/>
          <w:sz w:val="28"/>
          <w:szCs w:val="28"/>
          <w:lang w:val="uk-UA"/>
        </w:rPr>
        <w:t>забезпечення безпечних умов проведення освітньої діяльності;</w:t>
      </w:r>
    </w:p>
    <w:p w:rsidR="00C81CF2" w:rsidRDefault="00C81CF2" w:rsidP="00F154DC">
      <w:pPr>
        <w:shd w:val="clear" w:color="auto" w:fill="FFFFFF"/>
        <w:spacing w:afterLines="40" w:after="96"/>
        <w:ind w:left="5" w:right="19" w:firstLine="567"/>
        <w:jc w:val="both"/>
      </w:pPr>
      <w:r>
        <w:rPr>
          <w:color w:val="000000"/>
          <w:sz w:val="28"/>
          <w:szCs w:val="28"/>
          <w:lang w:val="uk-UA"/>
        </w:rPr>
        <w:t>виконання договірних зобов'язань з іншими суб'єктами освітньої, виробничої, наукової діяльності та громадянами, у тому числі за міжнародними угодами;</w:t>
      </w:r>
    </w:p>
    <w:p w:rsidR="00C81CF2" w:rsidRDefault="00C81CF2" w:rsidP="00F154DC">
      <w:pPr>
        <w:shd w:val="clear" w:color="auto" w:fill="FFFFFF"/>
        <w:spacing w:afterLines="40" w:after="96"/>
        <w:ind w:left="5" w:right="19" w:firstLine="567"/>
        <w:jc w:val="both"/>
      </w:pPr>
      <w:r>
        <w:rPr>
          <w:color w:val="000000"/>
          <w:sz w:val="28"/>
          <w:szCs w:val="28"/>
          <w:lang w:val="uk-UA"/>
        </w:rPr>
        <w:t>дотримання фінансової дисципліни та збереження комунального майна;</w:t>
      </w:r>
    </w:p>
    <w:p w:rsidR="00C81CF2" w:rsidRDefault="00C81CF2" w:rsidP="00F154DC">
      <w:pPr>
        <w:shd w:val="clear" w:color="auto" w:fill="FFFFFF"/>
        <w:spacing w:afterLines="40" w:after="96"/>
        <w:ind w:left="5" w:right="19" w:firstLine="567"/>
        <w:jc w:val="both"/>
      </w:pPr>
      <w:r>
        <w:rPr>
          <w:color w:val="000000"/>
          <w:sz w:val="28"/>
          <w:szCs w:val="28"/>
          <w:lang w:val="uk-UA"/>
        </w:rPr>
        <w:t>соціальний захист учасників навчально-виховного процесу.</w:t>
      </w:r>
    </w:p>
    <w:p w:rsidR="00C81CF2" w:rsidRPr="00975642" w:rsidRDefault="00C81CF2" w:rsidP="00F154DC">
      <w:pPr>
        <w:spacing w:afterLines="40" w:after="96"/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2.3</w:t>
      </w:r>
      <w:r>
        <w:rPr>
          <w:sz w:val="28"/>
          <w:szCs w:val="28"/>
          <w:lang w:val="uk-UA"/>
        </w:rPr>
        <w:t>. </w:t>
      </w:r>
      <w:r w:rsidRPr="00975642">
        <w:rPr>
          <w:sz w:val="28"/>
          <w:szCs w:val="28"/>
          <w:lang w:val="uk-UA"/>
        </w:rPr>
        <w:t>Інститут має право:</w:t>
      </w:r>
      <w:bookmarkStart w:id="7" w:name="o51"/>
      <w:bookmarkEnd w:id="7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визначати зміст освіти з урахуванням державних стандартів та освітньо-професійних програм;</w:t>
      </w:r>
      <w:bookmarkStart w:id="8" w:name="o52"/>
      <w:bookmarkEnd w:id="8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визначати форми та засоби проведення навчального процесу відповідно до ліцензованої освітньої діяльності;</w:t>
      </w:r>
      <w:bookmarkStart w:id="9" w:name="o53"/>
      <w:bookmarkEnd w:id="9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здійснювати підвищення кваліфікації, стажування та перепідготовку керівних і педагогічних кадрів на замовлення управління освіти і науки обласної державної адміністрації, закладів освіти, фізичних осіб;</w:t>
      </w:r>
      <w:bookmarkStart w:id="10" w:name="o54"/>
      <w:bookmarkEnd w:id="10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розробляти та запроваджувати власні програми наукової діяльності, проводити дослідно-експериментальну роботу в навчальних закладах щодо удосконалення навчання, виховання і розвитку особистості;</w:t>
      </w:r>
      <w:bookmarkStart w:id="11" w:name="o55"/>
      <w:bookmarkEnd w:id="11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надавати платні послуги, передбачені чинним законодавством України;</w:t>
      </w:r>
      <w:bookmarkStart w:id="12" w:name="o56"/>
      <w:bookmarkEnd w:id="12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здійснювати самостійну видавничу діяльність в установленому чинним законодавством порядку;</w:t>
      </w:r>
      <w:bookmarkStart w:id="13" w:name="o57"/>
      <w:bookmarkEnd w:id="13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брати участь у діяльності міжнародних організацій;</w:t>
      </w:r>
      <w:bookmarkStart w:id="14" w:name="o58"/>
      <w:bookmarkEnd w:id="14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брати участь за згодою Органу управління майном у професійних асоціаціях, консорціумах, навчально-науково-виробничих комплексах, що створюються в установленому чинним законодавством порядку;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lastRenderedPageBreak/>
        <w:t>створювати в установленому порядку структурні підрозділи;</w:t>
      </w:r>
      <w:bookmarkStart w:id="15" w:name="o59"/>
      <w:bookmarkEnd w:id="15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застосовувати сучасні інноваційні технології навчання на засадах його диференціації, індивідуалізації, запровадження дистанційної очно-заочної та екстернатної форм навчання;</w:t>
      </w:r>
      <w:bookmarkStart w:id="16" w:name="o60"/>
      <w:bookmarkEnd w:id="16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на подання засновника давати згоду на надання методичним службам статусу науково-методичних центрів та призначення  на посаду та звільнення з посади завідувача (директора) методичних служб.</w:t>
      </w:r>
    </w:p>
    <w:p w:rsidR="00C81CF2" w:rsidRPr="00A3214C" w:rsidRDefault="00C81CF2" w:rsidP="00F154DC">
      <w:pPr>
        <w:spacing w:afterLines="40" w:after="96"/>
        <w:ind w:firstLine="567"/>
        <w:jc w:val="both"/>
        <w:rPr>
          <w:sz w:val="24"/>
          <w:szCs w:val="24"/>
          <w:lang w:val="uk-UA"/>
        </w:rPr>
      </w:pPr>
    </w:p>
    <w:p w:rsidR="00C81CF2" w:rsidRPr="00975642" w:rsidRDefault="00C81CF2" w:rsidP="00F154DC">
      <w:pPr>
        <w:spacing w:afterLines="40" w:after="96"/>
        <w:jc w:val="center"/>
        <w:rPr>
          <w:b/>
          <w:sz w:val="28"/>
          <w:szCs w:val="28"/>
          <w:lang w:val="uk-UA"/>
        </w:rPr>
      </w:pPr>
      <w:r w:rsidRPr="00975642">
        <w:rPr>
          <w:b/>
          <w:sz w:val="28"/>
          <w:szCs w:val="28"/>
          <w:lang w:val="uk-UA"/>
        </w:rPr>
        <w:t xml:space="preserve">3. СТРУКТУРА ІНСТИТУТУ </w:t>
      </w:r>
    </w:p>
    <w:p w:rsidR="00C81CF2" w:rsidRPr="00A3214C" w:rsidRDefault="00C81CF2" w:rsidP="00F154DC">
      <w:pPr>
        <w:spacing w:afterLines="40" w:after="96"/>
        <w:jc w:val="center"/>
        <w:rPr>
          <w:sz w:val="24"/>
          <w:szCs w:val="24"/>
          <w:lang w:val="uk-UA"/>
        </w:rPr>
      </w:pPr>
    </w:p>
    <w:p w:rsidR="00C81CF2" w:rsidRPr="00975642" w:rsidRDefault="00C81CF2" w:rsidP="00F154DC">
      <w:pPr>
        <w:shd w:val="clear" w:color="auto" w:fill="FFFFFF"/>
        <w:spacing w:afterLines="40" w:after="96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3.1. </w:t>
      </w:r>
      <w:r w:rsidRPr="00975642">
        <w:rPr>
          <w:color w:val="000000"/>
          <w:sz w:val="28"/>
          <w:szCs w:val="28"/>
          <w:lang w:val="uk-UA"/>
        </w:rPr>
        <w:t>Структура та штатний розпис Інституту за поданням ректора затверджується управлінням освіти і науки облдержадміністрації за погодженням з Органом управління майном.</w:t>
      </w:r>
    </w:p>
    <w:p w:rsidR="00C81CF2" w:rsidRPr="0097564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3.2</w:t>
      </w:r>
      <w:r>
        <w:rPr>
          <w:sz w:val="28"/>
          <w:szCs w:val="28"/>
          <w:lang w:val="uk-UA"/>
        </w:rPr>
        <w:t>. </w:t>
      </w:r>
      <w:r w:rsidRPr="00975642">
        <w:rPr>
          <w:sz w:val="28"/>
          <w:szCs w:val="28"/>
          <w:lang w:val="uk-UA"/>
        </w:rPr>
        <w:t>Структурними підрозділами Інституту є факультети, кафедри, центри, відділи, сектори, наукові, науково-методичні лабораторії, бібліотека, бухгалтерія тощо.</w:t>
      </w:r>
    </w:p>
    <w:p w:rsidR="00C81CF2" w:rsidRPr="0097564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Факультети, відділення створюються за наявності не менше 100 осіб середньомісячного контингенту слухачів.</w:t>
      </w:r>
    </w:p>
    <w:p w:rsidR="00C81CF2" w:rsidRPr="0097564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3.3. </w:t>
      </w:r>
      <w:r w:rsidRPr="00975642">
        <w:rPr>
          <w:sz w:val="28"/>
          <w:szCs w:val="28"/>
          <w:lang w:val="uk-UA"/>
        </w:rPr>
        <w:t>До складу Інституту можуть входити інші навчальні, наукові, науково-методичні й виробничі підрозділи, у тому числі філії, підрозділи перепідготовки та підвищення кваліфікації кадрів, навчально-методичні кабінети, обчислювальні центри, навчально-виробничі та творчі майстерні та інші підрозділи, діяльність яких не заборонена чинним законодавством, створення яких погоджується Органом управління майном.</w:t>
      </w:r>
    </w:p>
    <w:p w:rsidR="00C81CF2" w:rsidRPr="0097564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4"/>
          <w:szCs w:val="24"/>
          <w:lang w:val="uk-UA"/>
        </w:rPr>
      </w:pPr>
    </w:p>
    <w:p w:rsidR="00C81CF2" w:rsidRPr="00975642" w:rsidRDefault="00C81CF2" w:rsidP="00F154DC">
      <w:pPr>
        <w:spacing w:afterLines="40" w:after="96"/>
        <w:jc w:val="center"/>
        <w:rPr>
          <w:b/>
          <w:sz w:val="28"/>
          <w:szCs w:val="28"/>
          <w:lang w:val="uk-UA"/>
        </w:rPr>
      </w:pPr>
      <w:r w:rsidRPr="00975642">
        <w:rPr>
          <w:b/>
          <w:sz w:val="28"/>
          <w:szCs w:val="28"/>
          <w:lang w:val="uk-UA"/>
        </w:rPr>
        <w:t>4. УПРАВЛІННЯ ІНСТИТУТОМ</w:t>
      </w:r>
    </w:p>
    <w:p w:rsidR="00C81CF2" w:rsidRPr="00A3214C" w:rsidRDefault="00C81CF2" w:rsidP="00F154DC">
      <w:pPr>
        <w:spacing w:afterLines="40" w:after="96"/>
        <w:jc w:val="center"/>
        <w:rPr>
          <w:sz w:val="24"/>
          <w:szCs w:val="24"/>
          <w:lang w:val="uk-UA"/>
        </w:rPr>
      </w:pPr>
    </w:p>
    <w:p w:rsidR="00C81CF2" w:rsidRPr="00975642" w:rsidRDefault="00C81CF2" w:rsidP="00F154DC">
      <w:pPr>
        <w:shd w:val="clear" w:color="auto" w:fill="FFFFFF"/>
        <w:spacing w:afterLines="40" w:after="96"/>
        <w:ind w:left="5" w:right="38" w:firstLine="561"/>
        <w:jc w:val="both"/>
        <w:rPr>
          <w:lang w:val="uk-UA"/>
        </w:rPr>
      </w:pPr>
      <w:r>
        <w:rPr>
          <w:sz w:val="28"/>
          <w:szCs w:val="28"/>
          <w:lang w:val="uk-UA"/>
        </w:rPr>
        <w:t>4.1. </w:t>
      </w:r>
      <w:r w:rsidRPr="00975642">
        <w:rPr>
          <w:sz w:val="28"/>
          <w:szCs w:val="28"/>
          <w:lang w:val="uk-UA"/>
        </w:rPr>
        <w:t xml:space="preserve">Управління Інститутом </w:t>
      </w:r>
      <w:r w:rsidRPr="00975642">
        <w:rPr>
          <w:color w:val="000000"/>
          <w:sz w:val="28"/>
          <w:szCs w:val="28"/>
          <w:lang w:val="uk-UA"/>
        </w:rPr>
        <w:t>від імені територіальних громад сіл, селищ, міст області здійснюється Органом управління майном у встановленому ним порядку.</w:t>
      </w:r>
    </w:p>
    <w:p w:rsidR="00C81CF2" w:rsidRPr="00975642" w:rsidRDefault="00C81CF2" w:rsidP="00F154DC">
      <w:pPr>
        <w:shd w:val="clear" w:color="auto" w:fill="FFFFFF"/>
        <w:spacing w:afterLines="40" w:after="96"/>
        <w:ind w:left="5" w:right="29" w:firstLine="561"/>
        <w:jc w:val="both"/>
        <w:rPr>
          <w:lang w:val="uk-UA"/>
        </w:rPr>
      </w:pPr>
      <w:r w:rsidRPr="00975642">
        <w:rPr>
          <w:color w:val="000000"/>
          <w:sz w:val="28"/>
          <w:szCs w:val="28"/>
          <w:lang w:val="uk-UA"/>
        </w:rPr>
        <w:t>4.2.</w:t>
      </w:r>
      <w:r>
        <w:rPr>
          <w:color w:val="000000"/>
          <w:sz w:val="28"/>
          <w:szCs w:val="28"/>
          <w:lang w:val="uk-UA"/>
        </w:rPr>
        <w:t> </w:t>
      </w:r>
      <w:r w:rsidRPr="00975642">
        <w:rPr>
          <w:color w:val="000000"/>
          <w:sz w:val="28"/>
          <w:szCs w:val="28"/>
          <w:lang w:val="uk-UA"/>
        </w:rPr>
        <w:t xml:space="preserve">Орган управління майном у межах чинного законодавства України має право приймати рішення з будь-яких питань діяльності </w:t>
      </w:r>
      <w:r w:rsidRPr="00975642">
        <w:rPr>
          <w:iCs/>
          <w:color w:val="000000"/>
          <w:sz w:val="28"/>
          <w:szCs w:val="28"/>
          <w:lang w:val="uk-UA"/>
        </w:rPr>
        <w:t>Інституту.</w:t>
      </w:r>
    </w:p>
    <w:p w:rsidR="00C81CF2" w:rsidRPr="00975642" w:rsidRDefault="00C81CF2" w:rsidP="00F154DC">
      <w:pPr>
        <w:shd w:val="clear" w:color="auto" w:fill="FFFFFF"/>
        <w:spacing w:afterLines="40" w:after="96"/>
        <w:ind w:left="5" w:right="29" w:firstLine="561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4.3. </w:t>
      </w:r>
      <w:r w:rsidRPr="00975642">
        <w:rPr>
          <w:color w:val="000000"/>
          <w:sz w:val="28"/>
          <w:szCs w:val="28"/>
          <w:lang w:val="uk-UA"/>
        </w:rPr>
        <w:t>Оперативне управління (керівництво) Інститутом</w:t>
      </w:r>
      <w:r w:rsidRPr="00975642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75642">
        <w:rPr>
          <w:color w:val="000000"/>
          <w:sz w:val="28"/>
          <w:szCs w:val="28"/>
          <w:lang w:val="uk-UA"/>
        </w:rPr>
        <w:t>здійснює ректор.</w:t>
      </w:r>
    </w:p>
    <w:p w:rsidR="00C81CF2" w:rsidRPr="00975642" w:rsidRDefault="00C81CF2" w:rsidP="00F154DC">
      <w:pPr>
        <w:shd w:val="clear" w:color="auto" w:fill="FFFFFF"/>
        <w:spacing w:afterLines="40" w:after="96"/>
        <w:ind w:left="5" w:right="29" w:firstLine="561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4.4.</w:t>
      </w:r>
      <w:r>
        <w:rPr>
          <w:sz w:val="28"/>
          <w:szCs w:val="28"/>
          <w:lang w:val="uk-UA"/>
        </w:rPr>
        <w:t> </w:t>
      </w:r>
      <w:r w:rsidRPr="00975642">
        <w:rPr>
          <w:iCs/>
          <w:color w:val="000000"/>
          <w:sz w:val="28"/>
          <w:szCs w:val="28"/>
          <w:lang w:val="uk-UA"/>
        </w:rPr>
        <w:t>Колегіальним контролюючим органом Інституту, що здійснює контроль за його діяльністю, є Наглядова рада.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4.5. </w:t>
      </w:r>
      <w:r w:rsidRPr="00975642">
        <w:rPr>
          <w:sz w:val="28"/>
          <w:szCs w:val="28"/>
          <w:lang w:val="uk-UA"/>
        </w:rPr>
        <w:t>Ректор Інституту призначається на посаду в порядку, встановленому Законом України "Про освіту" та Органом управління майном.</w:t>
      </w:r>
      <w:bookmarkStart w:id="17" w:name="o69"/>
      <w:bookmarkEnd w:id="17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 xml:space="preserve">Ректор Інституту призначається відповідно до чинного законодавства з числа працівників освіти, які, як правило, мають науковий ступінь або вчене </w:t>
      </w:r>
      <w:r w:rsidRPr="00975642">
        <w:rPr>
          <w:sz w:val="28"/>
          <w:szCs w:val="28"/>
          <w:lang w:val="uk-UA"/>
        </w:rPr>
        <w:lastRenderedPageBreak/>
        <w:t>звання і стаж керівної та науково-методичної роботи не менше 5 років.</w:t>
      </w:r>
      <w:bookmarkStart w:id="18" w:name="o70"/>
      <w:bookmarkEnd w:id="18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4.6. </w:t>
      </w:r>
      <w:r w:rsidRPr="00975642">
        <w:rPr>
          <w:color w:val="000000"/>
          <w:sz w:val="28"/>
          <w:szCs w:val="28"/>
          <w:lang w:val="uk-UA"/>
        </w:rPr>
        <w:t>Наймання ректора здійснюється у порядку, що встановлений Органом управління майном, шляхом укладення з ним контракту. Умови оплати праці та матеріального забезпечення ректора передбачаються контрактом відповідно до чинного законодавства України.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4.7.</w:t>
      </w:r>
      <w:r>
        <w:rPr>
          <w:sz w:val="28"/>
          <w:szCs w:val="28"/>
          <w:lang w:val="uk-UA"/>
        </w:rPr>
        <w:t> </w:t>
      </w:r>
      <w:r w:rsidRPr="00975642">
        <w:rPr>
          <w:color w:val="000000"/>
          <w:sz w:val="28"/>
          <w:szCs w:val="28"/>
          <w:lang w:val="uk-UA"/>
        </w:rPr>
        <w:t xml:space="preserve">По закінченні календарного року дії контракту його умови аналізуються з урахуванням практики діяльності </w:t>
      </w:r>
      <w:r w:rsidRPr="00975642">
        <w:rPr>
          <w:iCs/>
          <w:color w:val="000000"/>
          <w:sz w:val="28"/>
          <w:szCs w:val="28"/>
          <w:lang w:val="uk-UA"/>
        </w:rPr>
        <w:t>Інституту</w:t>
      </w:r>
      <w:r w:rsidRPr="00975642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75642">
        <w:rPr>
          <w:color w:val="000000"/>
          <w:sz w:val="28"/>
          <w:szCs w:val="28"/>
          <w:lang w:val="uk-UA"/>
        </w:rPr>
        <w:t>й обґрунтовані пропозиції сторін враховуються шляхом внесення до контракту відповідних змін і доповнень.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4.8. </w:t>
      </w:r>
      <w:r w:rsidRPr="00975642">
        <w:rPr>
          <w:sz w:val="28"/>
          <w:szCs w:val="28"/>
          <w:lang w:val="uk-UA"/>
        </w:rPr>
        <w:t>Ректор Інституту не має права поєднувати виконання обов’язків ректора з іншою оплачуваною керівною посадою (за винятком кафедрального, наукового, науково-методичного керівництва, викладацької роботи та творчої діяльності).</w:t>
      </w:r>
    </w:p>
    <w:p w:rsidR="00C81CF2" w:rsidRPr="00975642" w:rsidRDefault="00C81CF2" w:rsidP="00F154DC">
      <w:pPr>
        <w:spacing w:afterLines="40" w:after="96"/>
        <w:ind w:firstLine="567"/>
        <w:rPr>
          <w:sz w:val="28"/>
          <w:szCs w:val="28"/>
          <w:lang w:val="uk-UA"/>
        </w:rPr>
      </w:pPr>
      <w:bookmarkStart w:id="19" w:name="o71"/>
      <w:bookmarkEnd w:id="19"/>
      <w:r>
        <w:rPr>
          <w:sz w:val="28"/>
          <w:szCs w:val="28"/>
          <w:lang w:val="uk-UA"/>
        </w:rPr>
        <w:t>4.9. </w:t>
      </w:r>
      <w:r w:rsidRPr="00975642">
        <w:rPr>
          <w:sz w:val="28"/>
          <w:szCs w:val="28"/>
          <w:lang w:val="uk-UA"/>
        </w:rPr>
        <w:t>Ректор Інституту:</w:t>
      </w:r>
    </w:p>
    <w:p w:rsidR="00C81CF2" w:rsidRPr="00975642" w:rsidRDefault="00C81CF2" w:rsidP="00F154DC">
      <w:pPr>
        <w:shd w:val="clear" w:color="auto" w:fill="FFFFFF"/>
        <w:spacing w:afterLines="40" w:after="96"/>
        <w:ind w:left="567"/>
        <w:rPr>
          <w:sz w:val="28"/>
          <w:szCs w:val="28"/>
          <w:lang w:val="uk-UA"/>
        </w:rPr>
      </w:pPr>
      <w:bookmarkStart w:id="20" w:name="o72"/>
      <w:bookmarkEnd w:id="20"/>
      <w:r w:rsidRPr="00975642">
        <w:rPr>
          <w:sz w:val="28"/>
          <w:szCs w:val="28"/>
          <w:lang w:val="uk-UA"/>
        </w:rPr>
        <w:t>діє на засадах єдиноначальності;</w:t>
      </w:r>
    </w:p>
    <w:p w:rsidR="00C81CF2" w:rsidRPr="0097564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 xml:space="preserve">погоджує у порядку, що встановлений Органом управління майном, структуру та штати </w:t>
      </w:r>
      <w:r w:rsidRPr="00975642">
        <w:rPr>
          <w:iCs/>
          <w:sz w:val="28"/>
          <w:szCs w:val="28"/>
          <w:lang w:val="uk-UA"/>
        </w:rPr>
        <w:t>Інституту;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 xml:space="preserve">приймає на роботу (укладає договори, контракти з працівниками) та звільняє працівників </w:t>
      </w:r>
      <w:r w:rsidRPr="00975642">
        <w:rPr>
          <w:iCs/>
          <w:sz w:val="28"/>
          <w:szCs w:val="28"/>
          <w:lang w:val="uk-UA"/>
        </w:rPr>
        <w:t>Інституту,</w:t>
      </w:r>
      <w:r w:rsidRPr="00975642">
        <w:rPr>
          <w:i/>
          <w:iCs/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>у тому числі: проректорів, заступників, керівників структурних підрозділів, головного бухгалтера згідно з чинним законодавством;</w:t>
      </w:r>
      <w:bookmarkStart w:id="21" w:name="o78"/>
      <w:bookmarkEnd w:id="21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забезпечує форми і системи оплати праці працівників Інституту,</w:t>
      </w:r>
      <w:r w:rsidRPr="00975642">
        <w:rPr>
          <w:i/>
          <w:iCs/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>встановлює їм конкретні розміри тарифних ставок, посадових окладів, премій, винагород, надбавок, доплат на умовах, передбачених колективним договором та відповідно до чинного законодавства;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 xml:space="preserve">забезпечує складання фінансового плану (кошторису) </w:t>
      </w:r>
      <w:r w:rsidRPr="00975642">
        <w:rPr>
          <w:iCs/>
          <w:sz w:val="28"/>
          <w:szCs w:val="28"/>
          <w:lang w:val="uk-UA"/>
        </w:rPr>
        <w:t>Інституту,</w:t>
      </w:r>
      <w:r w:rsidRPr="00975642">
        <w:rPr>
          <w:i/>
          <w:iCs/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>формування та подання місячної, квартальної та річної звітностей;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 xml:space="preserve">несе відповідальність за формування, виконання фінансового плану (кошторису) </w:t>
      </w:r>
      <w:r w:rsidRPr="00975642">
        <w:rPr>
          <w:iCs/>
          <w:sz w:val="28"/>
          <w:szCs w:val="28"/>
          <w:lang w:val="uk-UA"/>
        </w:rPr>
        <w:t>Інституту;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 xml:space="preserve">розпоряджається в межах своїх повноважень майном </w:t>
      </w:r>
      <w:r w:rsidRPr="00975642">
        <w:rPr>
          <w:iCs/>
          <w:sz w:val="28"/>
          <w:szCs w:val="28"/>
          <w:lang w:val="uk-UA"/>
        </w:rPr>
        <w:t>Інституту,</w:t>
      </w:r>
      <w:r w:rsidRPr="00975642">
        <w:rPr>
          <w:i/>
          <w:iCs/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 xml:space="preserve">у тому числі його коштами (відчуження, списання, застава та передача в користування (оренду) майна, що є спільною власністю територіальних громад сіл, селищ, міст, області і закріплене за </w:t>
      </w:r>
      <w:r w:rsidRPr="00975642">
        <w:rPr>
          <w:iCs/>
          <w:sz w:val="28"/>
          <w:szCs w:val="28"/>
          <w:lang w:val="uk-UA"/>
        </w:rPr>
        <w:t>Інститутом</w:t>
      </w:r>
      <w:r w:rsidRPr="00975642">
        <w:rPr>
          <w:i/>
          <w:iCs/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>на праві оперативного відання й здійснюється в порядку, що встановлений Органом управління майном);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забезпечує ефективне використання та зберігання переданого майна, за яке несе матеріальну відповідальність згідно з чинним законодавством України;</w:t>
      </w:r>
    </w:p>
    <w:p w:rsidR="00C81CF2" w:rsidRPr="0097564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 xml:space="preserve">діє без довіреності від імені </w:t>
      </w:r>
      <w:r w:rsidRPr="00975642">
        <w:rPr>
          <w:iCs/>
          <w:sz w:val="28"/>
          <w:szCs w:val="28"/>
          <w:lang w:val="uk-UA"/>
        </w:rPr>
        <w:t>Інституту,</w:t>
      </w:r>
      <w:r w:rsidRPr="00975642">
        <w:rPr>
          <w:i/>
          <w:iCs/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 xml:space="preserve">представляє його інтереси у відносинах з усіма підприємствами, установами, організаціями та </w:t>
      </w:r>
      <w:r w:rsidRPr="00975642">
        <w:rPr>
          <w:sz w:val="28"/>
          <w:szCs w:val="28"/>
          <w:lang w:val="uk-UA"/>
        </w:rPr>
        <w:lastRenderedPageBreak/>
        <w:t>громадянами як в Україні, так і за її межами;</w:t>
      </w:r>
    </w:p>
    <w:p w:rsidR="00C81CF2" w:rsidRPr="0097564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укладає договори, видає довіреності, відкриває в установах Державного казначейства розрахунковий та інші рахунки;</w:t>
      </w:r>
    </w:p>
    <w:p w:rsidR="00C81CF2" w:rsidRPr="0097564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несе відповідальність за формування та виконання навчальних планів і програм та фінансових планів;</w:t>
      </w:r>
    </w:p>
    <w:p w:rsidR="00C81CF2" w:rsidRPr="0097564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укладає та підписує колективний договір з трудовим колективом;</w:t>
      </w:r>
    </w:p>
    <w:p w:rsidR="00C81CF2" w:rsidRPr="0097564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встановлює ступінь відповідальності заступників, керівників підрозділів, керівників філій;</w:t>
      </w:r>
    </w:p>
    <w:p w:rsidR="00C81CF2" w:rsidRPr="0097564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 xml:space="preserve">організовує різнопланову роботу </w:t>
      </w:r>
      <w:r w:rsidRPr="00975642">
        <w:rPr>
          <w:iCs/>
          <w:sz w:val="28"/>
          <w:szCs w:val="28"/>
          <w:lang w:val="uk-UA"/>
        </w:rPr>
        <w:t>Інституту</w:t>
      </w:r>
      <w:r w:rsidRPr="00975642">
        <w:rPr>
          <w:i/>
          <w:iCs/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>і несе персональну відповідальність за її діяльність;</w:t>
      </w:r>
    </w:p>
    <w:p w:rsidR="00C81CF2" w:rsidRPr="00975642" w:rsidRDefault="00C81CF2" w:rsidP="00F154DC">
      <w:pPr>
        <w:shd w:val="clear" w:color="auto" w:fill="FFFFFF"/>
        <w:spacing w:afterLines="40" w:after="96"/>
        <w:ind w:right="34"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 xml:space="preserve">здійснює керівництво колективом </w:t>
      </w:r>
      <w:r w:rsidRPr="00975642">
        <w:rPr>
          <w:iCs/>
          <w:sz w:val="28"/>
          <w:szCs w:val="28"/>
          <w:lang w:val="uk-UA"/>
        </w:rPr>
        <w:t>Інституту,</w:t>
      </w:r>
      <w:r w:rsidRPr="00975642">
        <w:rPr>
          <w:i/>
          <w:iCs/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>забезпечує раціональний добір і розстановку кадрів, створює належні умови для підвищення фахового рівня працівників;</w:t>
      </w:r>
    </w:p>
    <w:p w:rsidR="00C81CF2" w:rsidRPr="0097564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 xml:space="preserve">затверджує документи, що регламентують діяльність </w:t>
      </w:r>
      <w:r w:rsidRPr="00975642">
        <w:rPr>
          <w:iCs/>
          <w:sz w:val="28"/>
          <w:szCs w:val="28"/>
          <w:lang w:val="uk-UA"/>
        </w:rPr>
        <w:t>Інституту;</w:t>
      </w:r>
    </w:p>
    <w:p w:rsidR="00C81CF2" w:rsidRPr="00975642" w:rsidRDefault="00C81CF2" w:rsidP="00F154DC">
      <w:pPr>
        <w:shd w:val="clear" w:color="auto" w:fill="FFFFFF"/>
        <w:tabs>
          <w:tab w:val="left" w:pos="1373"/>
        </w:tabs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 xml:space="preserve">у межах своїх повноважень видає накази та інші акти з питань, пов'язаних із діяльністю </w:t>
      </w:r>
      <w:r w:rsidRPr="00975642">
        <w:rPr>
          <w:iCs/>
          <w:sz w:val="28"/>
          <w:szCs w:val="28"/>
          <w:lang w:val="uk-UA"/>
        </w:rPr>
        <w:t>Інституту,</w:t>
      </w:r>
      <w:r w:rsidRPr="00975642">
        <w:rPr>
          <w:i/>
          <w:iCs/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>котрі є обов'язковими до виконання всіма працівниками у межах чинного законодавства та відповідно до цього Статуту, організовує контроль за їх виконанням;</w:t>
      </w:r>
    </w:p>
    <w:p w:rsidR="00C81CF2" w:rsidRPr="00975642" w:rsidRDefault="00C81CF2" w:rsidP="00F154DC">
      <w:pPr>
        <w:shd w:val="clear" w:color="auto" w:fill="FFFFFF"/>
        <w:tabs>
          <w:tab w:val="left" w:pos="1488"/>
        </w:tabs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 xml:space="preserve">застосовує у встановленому порядку заходи морального та матеріального заохочення, накладає дисциплінарні стягнення на працівників </w:t>
      </w:r>
      <w:r w:rsidRPr="00975642">
        <w:rPr>
          <w:iCs/>
          <w:sz w:val="28"/>
          <w:szCs w:val="28"/>
          <w:lang w:val="uk-UA"/>
        </w:rPr>
        <w:t>Інституту;</w:t>
      </w:r>
    </w:p>
    <w:p w:rsidR="00C81CF2" w:rsidRPr="00975642" w:rsidRDefault="00C81CF2" w:rsidP="00F154DC">
      <w:pPr>
        <w:shd w:val="clear" w:color="auto" w:fill="FFFFFF"/>
        <w:spacing w:afterLines="40" w:after="96"/>
        <w:ind w:right="29"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 xml:space="preserve">забезпечує дотримання законодавства з охорони праці, протипожежного захисту, техніки безпеки, правил внутрішнього трудового розпорядку в межах </w:t>
      </w:r>
      <w:r w:rsidRPr="00975642">
        <w:rPr>
          <w:iCs/>
          <w:sz w:val="28"/>
          <w:szCs w:val="28"/>
          <w:lang w:val="uk-UA"/>
        </w:rPr>
        <w:t>Інституту</w:t>
      </w:r>
      <w:r w:rsidRPr="00975642">
        <w:rPr>
          <w:i/>
          <w:iCs/>
          <w:sz w:val="28"/>
          <w:szCs w:val="28"/>
          <w:lang w:val="uk-UA"/>
        </w:rPr>
        <w:t>;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визначає функціональні обов'язки працівників Інституту;</w:t>
      </w:r>
      <w:bookmarkStart w:id="22" w:name="o81"/>
      <w:bookmarkEnd w:id="22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розробляє і разом з профспілковим комітетом подає на затвердження загальним зборам трудового колективу Інституту правила внутрішнього розпорядку;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формує контингент слухачів, стажистів та студентів Інституту;</w:t>
      </w:r>
      <w:bookmarkStart w:id="23" w:name="o82"/>
      <w:bookmarkEnd w:id="23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відраховує з Інституту та поновлює на навчання слухачів, стажистів та студентів;</w:t>
      </w:r>
      <w:bookmarkStart w:id="24" w:name="o83"/>
      <w:bookmarkEnd w:id="24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контролює виконання навчальних планів і програм;</w:t>
      </w:r>
      <w:bookmarkStart w:id="25" w:name="o84"/>
      <w:bookmarkEnd w:id="25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контролює дотримання штатно-фінансової дисципліни всіма підрозділами Інституту;</w:t>
      </w:r>
      <w:bookmarkStart w:id="26" w:name="o85"/>
      <w:bookmarkEnd w:id="26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здійснює контроль за організацією наукової, навчальної, методичної роботи в Інституті;</w:t>
      </w:r>
      <w:bookmarkStart w:id="27" w:name="o86"/>
      <w:bookmarkStart w:id="28" w:name="o87"/>
      <w:bookmarkEnd w:id="27"/>
      <w:bookmarkEnd w:id="28"/>
    </w:p>
    <w:p w:rsidR="00C81CF2" w:rsidRPr="0097564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виконує інші обов'язки та доручення Органу управління майном.</w:t>
      </w:r>
    </w:p>
    <w:p w:rsidR="00C81CF2" w:rsidRPr="0097564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4.10. </w:t>
      </w:r>
      <w:r w:rsidRPr="00975642">
        <w:rPr>
          <w:iCs/>
          <w:color w:val="000000"/>
          <w:sz w:val="28"/>
          <w:szCs w:val="28"/>
          <w:lang w:val="uk-UA"/>
        </w:rPr>
        <w:t xml:space="preserve">Наглядова рада діє на підставі чинного законодавства України, цього Статуту й Положення про Наглядову раду, затвердженого Органом </w:t>
      </w:r>
      <w:r w:rsidRPr="00975642">
        <w:rPr>
          <w:iCs/>
          <w:color w:val="000000"/>
          <w:sz w:val="28"/>
          <w:szCs w:val="28"/>
          <w:lang w:val="uk-UA"/>
        </w:rPr>
        <w:lastRenderedPageBreak/>
        <w:t>управління майном.</w:t>
      </w:r>
    </w:p>
    <w:p w:rsidR="00C81CF2" w:rsidRPr="0097564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4.11.</w:t>
      </w:r>
      <w:r>
        <w:rPr>
          <w:sz w:val="28"/>
          <w:szCs w:val="28"/>
          <w:lang w:val="uk-UA"/>
        </w:rPr>
        <w:t> </w:t>
      </w:r>
      <w:r w:rsidRPr="00975642">
        <w:rPr>
          <w:iCs/>
          <w:color w:val="000000"/>
          <w:sz w:val="28"/>
          <w:szCs w:val="28"/>
          <w:lang w:val="uk-UA"/>
        </w:rPr>
        <w:t>Метою діяльності Наглядової ради є забезпечення реалізації статутних завдань Інституту, підвищення ефективності управління, контроль за діяльністю ректора.</w:t>
      </w:r>
    </w:p>
    <w:p w:rsidR="00C81CF2" w:rsidRPr="0097564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4.12.</w:t>
      </w:r>
      <w:r>
        <w:rPr>
          <w:sz w:val="28"/>
          <w:szCs w:val="28"/>
          <w:lang w:val="uk-UA"/>
        </w:rPr>
        <w:t> </w:t>
      </w:r>
      <w:r w:rsidRPr="00975642">
        <w:rPr>
          <w:iCs/>
          <w:color w:val="000000"/>
          <w:sz w:val="28"/>
          <w:szCs w:val="28"/>
          <w:lang w:val="uk-UA"/>
        </w:rPr>
        <w:t>Наглядова рада здійснює контроль за діяльністю Інституту з метою забезпечення її прозорості, правомірності, законності, доцільності, в межах повноважень, визначених Положенням про Наглядову раду, та здійснює інші повноваження відповідно до чинного законодавства України.</w:t>
      </w:r>
    </w:p>
    <w:p w:rsidR="00C81CF2" w:rsidRPr="00975642" w:rsidRDefault="00C81CF2" w:rsidP="00F154DC">
      <w:pPr>
        <w:shd w:val="clear" w:color="auto" w:fill="FFFFFF"/>
        <w:tabs>
          <w:tab w:val="left" w:pos="1656"/>
        </w:tabs>
        <w:spacing w:afterLines="40" w:after="96"/>
        <w:ind w:left="43" w:firstLine="567"/>
        <w:jc w:val="both"/>
        <w:rPr>
          <w:lang w:val="uk-UA"/>
        </w:rPr>
      </w:pPr>
      <w:r>
        <w:rPr>
          <w:iCs/>
          <w:color w:val="000000"/>
          <w:sz w:val="28"/>
          <w:szCs w:val="28"/>
          <w:lang w:val="uk-UA"/>
        </w:rPr>
        <w:t>4.13. </w:t>
      </w:r>
      <w:r w:rsidRPr="00975642">
        <w:rPr>
          <w:iCs/>
          <w:color w:val="000000"/>
          <w:sz w:val="28"/>
          <w:szCs w:val="28"/>
          <w:lang w:val="uk-UA"/>
        </w:rPr>
        <w:t>Персональний склад Наглядової ради затверджується у порядку, встановленому Органом управління майном.</w:t>
      </w:r>
      <w:bookmarkStart w:id="29" w:name="o88"/>
      <w:bookmarkEnd w:id="29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30" w:name="o89"/>
      <w:bookmarkEnd w:id="30"/>
      <w:r>
        <w:rPr>
          <w:sz w:val="28"/>
          <w:szCs w:val="28"/>
          <w:lang w:val="uk-UA"/>
        </w:rPr>
        <w:t>4.14. </w:t>
      </w:r>
      <w:r w:rsidRPr="00975642">
        <w:rPr>
          <w:sz w:val="28"/>
          <w:szCs w:val="28"/>
          <w:lang w:val="uk-UA"/>
        </w:rPr>
        <w:t xml:space="preserve">Керівництво навчальною, науково-методичною, науково-дослідною, господарською діяльністю, міжнародним співробітництвом Інституту покладається на проректорів та заступника ректора з адміністративно-господарської роботи, які відповідають за ці напрями роботи відповідно до їх функціональних обов'язків. 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31" w:name="o91"/>
      <w:bookmarkEnd w:id="31"/>
      <w:r>
        <w:rPr>
          <w:sz w:val="28"/>
          <w:szCs w:val="28"/>
          <w:lang w:val="uk-UA"/>
        </w:rPr>
        <w:t>4.15. </w:t>
      </w:r>
      <w:r w:rsidRPr="00975642">
        <w:rPr>
          <w:sz w:val="28"/>
          <w:szCs w:val="28"/>
          <w:lang w:val="uk-UA"/>
        </w:rPr>
        <w:t>Для вирішення основних питань функціонування Інституту, обговорення найважливіших напрямів наукової та інших видів діяльності, перспектив розвитку Інституту створюється вчена рада Інституту та інші робочі і дорадчі органи (ректорат, деканат, науково-методична рада тощо), положення про які затверджуються ректором Інституту.</w:t>
      </w:r>
    </w:p>
    <w:p w:rsidR="00C81CF2" w:rsidRPr="00A3214C" w:rsidRDefault="00C81CF2" w:rsidP="00F154DC">
      <w:pPr>
        <w:spacing w:afterLines="40" w:after="96"/>
        <w:rPr>
          <w:sz w:val="24"/>
          <w:szCs w:val="24"/>
          <w:lang w:val="uk-UA"/>
        </w:rPr>
      </w:pPr>
    </w:p>
    <w:p w:rsidR="00C81CF2" w:rsidRPr="00975642" w:rsidRDefault="00C81CF2" w:rsidP="00F154DC">
      <w:pPr>
        <w:spacing w:afterLines="40" w:after="96"/>
        <w:jc w:val="center"/>
        <w:rPr>
          <w:b/>
          <w:sz w:val="28"/>
          <w:szCs w:val="28"/>
          <w:lang w:val="uk-UA"/>
        </w:rPr>
      </w:pPr>
      <w:r w:rsidRPr="00975642">
        <w:rPr>
          <w:b/>
          <w:sz w:val="28"/>
          <w:szCs w:val="28"/>
          <w:lang w:val="uk-UA"/>
        </w:rPr>
        <w:t>5. ОРГАНИ ГРОМАДСЬКОГО САМОВРЯДУВАННЯ</w:t>
      </w:r>
    </w:p>
    <w:p w:rsidR="00C81CF2" w:rsidRPr="00A3214C" w:rsidRDefault="00C81CF2" w:rsidP="00F154DC">
      <w:pPr>
        <w:spacing w:afterLines="40" w:after="96"/>
        <w:jc w:val="center"/>
        <w:rPr>
          <w:sz w:val="24"/>
          <w:szCs w:val="24"/>
          <w:lang w:val="uk-UA"/>
        </w:rPr>
      </w:pP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32" w:name="o93"/>
      <w:bookmarkEnd w:id="32"/>
      <w:r>
        <w:rPr>
          <w:sz w:val="28"/>
          <w:szCs w:val="28"/>
          <w:lang w:val="uk-UA"/>
        </w:rPr>
        <w:t>5.1. </w:t>
      </w:r>
      <w:r w:rsidRPr="00975642">
        <w:rPr>
          <w:sz w:val="28"/>
          <w:szCs w:val="28"/>
          <w:lang w:val="uk-UA"/>
        </w:rPr>
        <w:t>Вищим органом громадського самоврядування Інституту є загальні збори колективу, на яких обирається виконавчий орган самоврядування, визначається його структура і термін повноважень.</w:t>
      </w:r>
    </w:p>
    <w:p w:rsidR="00C81CF2" w:rsidRPr="00975642" w:rsidRDefault="00C81CF2" w:rsidP="00F154DC">
      <w:pPr>
        <w:spacing w:afterLines="40" w:after="96"/>
        <w:ind w:firstLine="567"/>
        <w:rPr>
          <w:sz w:val="28"/>
          <w:szCs w:val="28"/>
          <w:lang w:val="uk-UA"/>
        </w:rPr>
      </w:pPr>
      <w:bookmarkStart w:id="33" w:name="o94"/>
      <w:bookmarkEnd w:id="33"/>
      <w:r>
        <w:rPr>
          <w:sz w:val="28"/>
          <w:szCs w:val="28"/>
          <w:lang w:val="uk-UA"/>
        </w:rPr>
        <w:t>5.2. </w:t>
      </w:r>
      <w:r w:rsidRPr="00975642">
        <w:rPr>
          <w:sz w:val="28"/>
          <w:szCs w:val="28"/>
          <w:lang w:val="uk-UA"/>
        </w:rPr>
        <w:t>Органи самоврядування можуть мати різноманітні форми.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34" w:name="o95"/>
      <w:bookmarkEnd w:id="34"/>
      <w:r>
        <w:rPr>
          <w:sz w:val="28"/>
          <w:szCs w:val="28"/>
          <w:lang w:val="uk-UA"/>
        </w:rPr>
        <w:t>5.3. </w:t>
      </w:r>
      <w:r w:rsidRPr="00975642">
        <w:rPr>
          <w:sz w:val="28"/>
          <w:szCs w:val="28"/>
          <w:lang w:val="uk-UA"/>
        </w:rPr>
        <w:t>Метою громадського самоврядування в Інституті є сприяння захисту прав і забезпеченню виконання обов'язків учасників навчально-виховного процесу, гармонійному розвитку особистості, формуванню практичних навичок організатора-керівника закладу освіти, спеціаліста.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35" w:name="o96"/>
      <w:bookmarkEnd w:id="35"/>
      <w:r w:rsidRPr="00975642">
        <w:rPr>
          <w:sz w:val="28"/>
          <w:szCs w:val="28"/>
          <w:lang w:val="uk-UA"/>
        </w:rPr>
        <w:t>5.4.</w:t>
      </w:r>
      <w:r>
        <w:rPr>
          <w:sz w:val="28"/>
          <w:szCs w:val="28"/>
          <w:lang w:val="uk-UA"/>
        </w:rPr>
        <w:t> </w:t>
      </w:r>
      <w:r w:rsidRPr="00975642">
        <w:rPr>
          <w:sz w:val="28"/>
          <w:szCs w:val="28"/>
          <w:lang w:val="uk-UA"/>
        </w:rPr>
        <w:t xml:space="preserve">Органи самоврядування керуються у своїй діяльності чинним законодавством, нормативно-правовими актами Міністерства освіти і науки України, Академії педагогічних наук України, Положенням </w:t>
      </w:r>
      <w:r w:rsidRPr="00975642">
        <w:rPr>
          <w:color w:val="000000"/>
          <w:sz w:val="28"/>
          <w:szCs w:val="28"/>
          <w:lang w:val="uk-UA"/>
        </w:rPr>
        <w:t>про республіканський (Автономної Республіки Крим), обласні та Київський і Севастопольський міські інститути післядипломної педагогічної освіти</w:t>
      </w:r>
      <w:r w:rsidRPr="00975642">
        <w:rPr>
          <w:sz w:val="28"/>
          <w:szCs w:val="28"/>
          <w:lang w:val="uk-UA"/>
        </w:rPr>
        <w:t xml:space="preserve"> та цим Статутом.</w:t>
      </w:r>
      <w:bookmarkStart w:id="36" w:name="o97"/>
      <w:bookmarkEnd w:id="36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5.5.</w:t>
      </w:r>
      <w:r>
        <w:rPr>
          <w:sz w:val="28"/>
          <w:szCs w:val="28"/>
          <w:lang w:val="uk-UA"/>
        </w:rPr>
        <w:t> </w:t>
      </w:r>
      <w:r w:rsidRPr="00975642">
        <w:rPr>
          <w:sz w:val="28"/>
          <w:szCs w:val="28"/>
          <w:lang w:val="uk-UA"/>
        </w:rPr>
        <w:t>Основними завданнями органів самоврядування є: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37" w:name="o98"/>
      <w:bookmarkEnd w:id="37"/>
      <w:r w:rsidRPr="00975642">
        <w:rPr>
          <w:sz w:val="28"/>
          <w:szCs w:val="28"/>
          <w:lang w:val="uk-UA"/>
        </w:rPr>
        <w:t>забезпечення, захист прав та інтересів слухачів, стажистів і студентів;</w:t>
      </w:r>
      <w:bookmarkStart w:id="38" w:name="o99"/>
      <w:bookmarkEnd w:id="38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 xml:space="preserve">забезпечення виконання слухачами, стажистами та студентами своїх </w:t>
      </w:r>
      <w:r w:rsidRPr="00975642">
        <w:rPr>
          <w:sz w:val="28"/>
          <w:szCs w:val="28"/>
          <w:lang w:val="uk-UA"/>
        </w:rPr>
        <w:lastRenderedPageBreak/>
        <w:t>обов'язків;</w:t>
      </w:r>
      <w:bookmarkStart w:id="39" w:name="o100"/>
      <w:bookmarkEnd w:id="39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сприяння навчальній, науковій, творчій діяльності учасників навчально-виховного процесу;</w:t>
      </w:r>
      <w:bookmarkStart w:id="40" w:name="o101"/>
      <w:bookmarkEnd w:id="40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створення необхідних умов для їх праці, навчання, проживання і відпочинку;</w:t>
      </w:r>
      <w:bookmarkStart w:id="41" w:name="o102"/>
      <w:bookmarkEnd w:id="41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створення гуртків, товариств, клубів за інтересами;</w:t>
      </w:r>
      <w:bookmarkStart w:id="42" w:name="o103"/>
      <w:bookmarkEnd w:id="42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організація співробітництва зі слухачами, стажистами й студентами  інших вищих навчальних закладів, закладів післядипломної освіти, працівниками наукових центрів, членами громадських організацій, у тому числі зарубіжних;</w:t>
      </w:r>
      <w:bookmarkStart w:id="43" w:name="o104"/>
      <w:bookmarkEnd w:id="43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 xml:space="preserve">сприяння проведенню серед слухачів і студентів соціологічних досліджень тощо. </w:t>
      </w:r>
    </w:p>
    <w:p w:rsidR="00C81CF2" w:rsidRPr="00A3214C" w:rsidRDefault="00C81CF2" w:rsidP="00F154DC">
      <w:pPr>
        <w:spacing w:afterLines="40" w:after="96"/>
        <w:ind w:firstLine="567"/>
        <w:jc w:val="both"/>
        <w:rPr>
          <w:sz w:val="24"/>
          <w:szCs w:val="24"/>
          <w:lang w:val="uk-UA"/>
        </w:rPr>
      </w:pPr>
    </w:p>
    <w:p w:rsidR="00C81CF2" w:rsidRPr="00975642" w:rsidRDefault="00C81CF2" w:rsidP="00F154DC">
      <w:pPr>
        <w:spacing w:afterLines="40" w:after="96"/>
        <w:jc w:val="center"/>
        <w:rPr>
          <w:b/>
          <w:sz w:val="28"/>
          <w:szCs w:val="28"/>
          <w:lang w:val="uk-UA"/>
        </w:rPr>
      </w:pPr>
      <w:r w:rsidRPr="00975642">
        <w:rPr>
          <w:b/>
          <w:sz w:val="28"/>
          <w:szCs w:val="28"/>
          <w:lang w:val="uk-UA"/>
        </w:rPr>
        <w:t>6. ОРГАНІЗАЦІЯ НАВЧАЛЬНОГО ПРОЦЕСУ</w:t>
      </w:r>
    </w:p>
    <w:p w:rsidR="00C81CF2" w:rsidRPr="00975642" w:rsidRDefault="00C81CF2" w:rsidP="00F154DC">
      <w:pPr>
        <w:spacing w:afterLines="40" w:after="96"/>
        <w:jc w:val="center"/>
        <w:rPr>
          <w:sz w:val="24"/>
          <w:szCs w:val="24"/>
          <w:lang w:val="uk-UA"/>
        </w:rPr>
      </w:pPr>
    </w:p>
    <w:p w:rsidR="00C81CF2" w:rsidRPr="00975642" w:rsidRDefault="00C81CF2" w:rsidP="00F154DC">
      <w:pPr>
        <w:spacing w:afterLines="40" w:after="96"/>
        <w:ind w:firstLine="540"/>
        <w:jc w:val="both"/>
        <w:rPr>
          <w:sz w:val="28"/>
          <w:szCs w:val="28"/>
          <w:lang w:val="uk-UA"/>
        </w:rPr>
      </w:pPr>
      <w:bookmarkStart w:id="44" w:name="o106"/>
      <w:bookmarkEnd w:id="44"/>
      <w:r>
        <w:rPr>
          <w:sz w:val="28"/>
          <w:szCs w:val="28"/>
          <w:lang w:val="uk-UA"/>
        </w:rPr>
        <w:t>6.1. </w:t>
      </w:r>
      <w:r w:rsidRPr="00975642">
        <w:rPr>
          <w:sz w:val="28"/>
          <w:szCs w:val="28"/>
          <w:lang w:val="uk-UA"/>
        </w:rPr>
        <w:t xml:space="preserve">Порядок організації навчального процесу в Інституті визначається відповідно до норм трудового законодавства України, законів України «Про освіту», «Про вищу освіту», Державних стандартів освіти, </w:t>
      </w:r>
      <w:r w:rsidRPr="00975642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Постанови Кабінету Міністрів України від 17 серпня 2002 р. № 1134 «Про затвердження нормативів чисельності студентів (курсантів), аспірантів (ад'юнктів), докторантів, здобувачів наукового ступеня кандидата наук, слухачів, інтернів, клінічних ординаторів на одну штатну посаду науково-педагогічного працівника у вищих навчальних закладах III і IV рівня акредитації та вищих навчальних закладах післядипломної освіти державної форми власності», </w:t>
      </w:r>
      <w:r w:rsidRPr="00975642">
        <w:rPr>
          <w:sz w:val="28"/>
          <w:szCs w:val="28"/>
          <w:lang w:val="uk-UA"/>
        </w:rPr>
        <w:t>наказу Міністерства освіти і науки України від 7 серпня 2002 року № 450 «Про затвердження норм часу для планування і обліку навчальної роботи та переліків основних видів методичної, наукової й організаційної роботи педагогічних і науково-педагогічних працівників вищих навчальних закладів», цього Статуту, Колективного договору.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6.2. </w:t>
      </w:r>
      <w:r w:rsidRPr="00975642">
        <w:rPr>
          <w:sz w:val="28"/>
          <w:szCs w:val="28"/>
          <w:lang w:val="uk-UA"/>
        </w:rPr>
        <w:t>Основними документами, які регламентують зміст і організацію навчального процесу є освітньо-професійні програми, навчальні програми, навчальні (навчально-тематичні) плани.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Контроль за організацією навчального процесу в Інституті, виконанням планів і програм, термінами навчання, а також затвердження графіка приймання слухачів, стажистів, студентів здійснює ректорат Інституту.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6.3. </w:t>
      </w:r>
      <w:r w:rsidRPr="00975642">
        <w:rPr>
          <w:sz w:val="28"/>
          <w:szCs w:val="28"/>
          <w:lang w:val="uk-UA"/>
        </w:rPr>
        <w:t>Освітньо-професійні, навчальні програми, навчальні (навчально-тематичні) плани розробляються Інститутом з урахуванням рекомендацій Міністерства освіти і науки України, Національної академії педагогічних наук України, Інституту модернізації змісту освіти Міністерства освіти і науки України, Університету менеджменту освіти НАПН України, управління освіти і науки облдержадміністрації.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6.4. </w:t>
      </w:r>
      <w:r w:rsidRPr="00975642">
        <w:rPr>
          <w:sz w:val="28"/>
          <w:szCs w:val="28"/>
          <w:lang w:val="uk-UA"/>
        </w:rPr>
        <w:t>Зміст навчального процесу на курсах підвищення кваліфікації формується Інститутом за такими напрямами: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75642">
        <w:rPr>
          <w:color w:val="000000"/>
          <w:sz w:val="28"/>
          <w:szCs w:val="28"/>
          <w:lang w:val="uk-UA" w:eastAsia="uk-UA"/>
        </w:rPr>
        <w:t>загальноосвітній (філософія, культурологія, українознавство, етика, екологія, право, економіка тощо);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color w:val="000000"/>
          <w:sz w:val="28"/>
          <w:szCs w:val="28"/>
          <w:lang w:val="uk-UA" w:eastAsia="uk-UA"/>
        </w:rPr>
        <w:t>науково-теоретичний (актуальні проблеми розвитку науки, культури, освіти);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color w:val="000000"/>
          <w:sz w:val="28"/>
          <w:szCs w:val="28"/>
          <w:lang w:val="uk-UA" w:eastAsia="uk-UA"/>
        </w:rPr>
        <w:t>психолого-педагогічний (загальна, дитяча, вікова, педагогічна, практична психологія, загальна педагогіка, дидактика тощо);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color w:val="000000"/>
          <w:sz w:val="28"/>
          <w:szCs w:val="28"/>
          <w:lang w:val="uk-UA" w:eastAsia="uk-UA"/>
        </w:rPr>
        <w:t>методичний (за фахом та посадовими категоріями);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color w:val="000000"/>
          <w:sz w:val="28"/>
          <w:szCs w:val="28"/>
          <w:lang w:val="uk-UA" w:eastAsia="uk-UA"/>
        </w:rPr>
        <w:t>управлінський (за функціональними обов’язками);</w:t>
      </w:r>
    </w:p>
    <w:p w:rsidR="00C81CF2" w:rsidRPr="00975642" w:rsidRDefault="00C81CF2" w:rsidP="00F154DC">
      <w:pPr>
        <w:widowControl/>
        <w:autoSpaceDE/>
        <w:adjustRightInd/>
        <w:spacing w:afterLines="40" w:after="96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75642">
        <w:rPr>
          <w:color w:val="000000"/>
          <w:sz w:val="28"/>
          <w:szCs w:val="28"/>
          <w:lang w:val="uk-UA" w:eastAsia="uk-UA"/>
        </w:rPr>
        <w:t>діагностичний (вимірювання рівня професійних знань, умінь, навичок за результатами тестового вхідного і вихідного діагностування слухачів);</w:t>
      </w:r>
    </w:p>
    <w:p w:rsidR="00C81CF2" w:rsidRPr="00975642" w:rsidRDefault="00C81CF2" w:rsidP="00F154DC">
      <w:pPr>
        <w:widowControl/>
        <w:autoSpaceDE/>
        <w:adjustRightInd/>
        <w:spacing w:afterLines="40" w:after="96"/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6.5. </w:t>
      </w:r>
      <w:r w:rsidRPr="00975642">
        <w:rPr>
          <w:color w:val="000000"/>
          <w:sz w:val="28"/>
          <w:szCs w:val="28"/>
          <w:lang w:val="uk-UA" w:eastAsia="uk-UA"/>
        </w:rPr>
        <w:t>Основними формами організації навчального процесу в Інституті є навчальні заняття (лекції, семінарські</w:t>
      </w:r>
      <w:r>
        <w:rPr>
          <w:color w:val="000000"/>
          <w:sz w:val="28"/>
          <w:szCs w:val="28"/>
          <w:lang w:val="uk-UA" w:eastAsia="uk-UA"/>
        </w:rPr>
        <w:t xml:space="preserve"> заняття</w:t>
      </w:r>
      <w:r w:rsidRPr="00975642">
        <w:rPr>
          <w:color w:val="000000"/>
          <w:sz w:val="28"/>
          <w:szCs w:val="28"/>
          <w:lang w:val="uk-UA" w:eastAsia="uk-UA"/>
        </w:rPr>
        <w:t>, практичні</w:t>
      </w:r>
      <w:r>
        <w:rPr>
          <w:color w:val="000000"/>
          <w:sz w:val="28"/>
          <w:szCs w:val="28"/>
          <w:lang w:val="uk-UA" w:eastAsia="uk-UA"/>
        </w:rPr>
        <w:t xml:space="preserve"> роботи, тренінги;</w:t>
      </w:r>
      <w:r w:rsidRPr="00975642">
        <w:rPr>
          <w:color w:val="000000"/>
          <w:sz w:val="28"/>
          <w:szCs w:val="28"/>
          <w:lang w:val="uk-UA" w:eastAsia="uk-UA"/>
        </w:rPr>
        <w:t xml:space="preserve"> виконання індивідуально-творчих і випускних робіт, самостійна робота слухача, контрольні заходи).</w:t>
      </w:r>
    </w:p>
    <w:p w:rsidR="00C81CF2" w:rsidRPr="00975642" w:rsidRDefault="00C81CF2" w:rsidP="00F154DC">
      <w:pPr>
        <w:widowControl/>
        <w:autoSpaceDE/>
        <w:adjustRightInd/>
        <w:spacing w:afterLines="40" w:after="96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75642">
        <w:rPr>
          <w:color w:val="000000"/>
          <w:sz w:val="28"/>
          <w:szCs w:val="28"/>
          <w:lang w:val="uk-UA" w:eastAsia="uk-UA"/>
        </w:rPr>
        <w:t>Для всіх видів аудиторних занять встановлюється, як правило, акаде</w:t>
      </w:r>
      <w:r w:rsidRPr="00975642">
        <w:rPr>
          <w:color w:val="000000"/>
          <w:sz w:val="28"/>
          <w:szCs w:val="28"/>
          <w:lang w:val="uk-UA" w:eastAsia="uk-UA"/>
        </w:rPr>
        <w:softHyphen/>
        <w:t>мічна година.</w:t>
      </w:r>
    </w:p>
    <w:p w:rsidR="00C81CF2" w:rsidRPr="00975642" w:rsidRDefault="00C81CF2" w:rsidP="00F154DC">
      <w:pPr>
        <w:widowControl/>
        <w:autoSpaceDE/>
        <w:adjustRightInd/>
        <w:spacing w:afterLines="40" w:after="96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75642">
        <w:rPr>
          <w:color w:val="000000"/>
          <w:sz w:val="28"/>
          <w:szCs w:val="28"/>
          <w:lang w:val="uk-UA" w:eastAsia="uk-UA"/>
        </w:rPr>
        <w:t>6.6.</w:t>
      </w:r>
      <w:r>
        <w:rPr>
          <w:color w:val="000000"/>
          <w:sz w:val="28"/>
          <w:szCs w:val="28"/>
          <w:lang w:val="uk-UA" w:eastAsia="uk-UA"/>
        </w:rPr>
        <w:t> </w:t>
      </w:r>
      <w:r w:rsidRPr="00975642">
        <w:rPr>
          <w:color w:val="000000"/>
          <w:sz w:val="28"/>
          <w:szCs w:val="28"/>
          <w:lang w:val="uk-UA" w:eastAsia="uk-UA"/>
        </w:rPr>
        <w:t>В Інституті застосовується денна, заочна, індивідуальна та дистанційна форма занять. Допускається змішана форма навчання, поєднання цих форм.</w:t>
      </w:r>
    </w:p>
    <w:p w:rsidR="00C81CF2" w:rsidRPr="00975642" w:rsidRDefault="00C81CF2" w:rsidP="00F154DC">
      <w:pPr>
        <w:widowControl/>
        <w:autoSpaceDE/>
        <w:adjustRightInd/>
        <w:spacing w:afterLines="40" w:after="96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75642">
        <w:rPr>
          <w:color w:val="000000"/>
          <w:sz w:val="28"/>
          <w:szCs w:val="28"/>
          <w:lang w:val="uk-UA" w:eastAsia="uk-UA"/>
        </w:rPr>
        <w:t>Особливою формою навчання для фахівців, які мають достатній освітньо-кваліфікаційний рівень, може бути екстернат.</w:t>
      </w:r>
    </w:p>
    <w:p w:rsidR="00C81CF2" w:rsidRPr="00975642" w:rsidRDefault="00C81CF2" w:rsidP="00F154DC">
      <w:pPr>
        <w:widowControl/>
        <w:autoSpaceDE/>
        <w:adjustRightInd/>
        <w:spacing w:afterLines="40" w:after="96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75642">
        <w:rPr>
          <w:color w:val="000000"/>
          <w:sz w:val="28"/>
          <w:szCs w:val="28"/>
          <w:lang w:val="uk-UA" w:eastAsia="uk-UA"/>
        </w:rPr>
        <w:t>6.7.</w:t>
      </w:r>
      <w:r>
        <w:rPr>
          <w:color w:val="000000"/>
          <w:sz w:val="28"/>
          <w:szCs w:val="28"/>
          <w:lang w:val="uk-UA" w:eastAsia="uk-UA"/>
        </w:rPr>
        <w:t> </w:t>
      </w:r>
      <w:r w:rsidRPr="00975642">
        <w:rPr>
          <w:color w:val="000000"/>
          <w:sz w:val="28"/>
          <w:szCs w:val="28"/>
          <w:lang w:val="uk-UA" w:eastAsia="uk-UA"/>
        </w:rPr>
        <w:t>Термін навчання в Інституті визначається навчально-тематичними планами. При змішаній формі навчання обсяг навчального навантаження має бути еквівалентним відповідному навантаженню за денною формою.</w:t>
      </w:r>
    </w:p>
    <w:p w:rsidR="00C81CF2" w:rsidRPr="00975642" w:rsidRDefault="00C81CF2" w:rsidP="00F154DC">
      <w:pPr>
        <w:widowControl/>
        <w:autoSpaceDE/>
        <w:adjustRightInd/>
        <w:spacing w:afterLines="40" w:after="96"/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6.8. </w:t>
      </w:r>
      <w:r w:rsidRPr="00975642">
        <w:rPr>
          <w:color w:val="000000"/>
          <w:sz w:val="28"/>
          <w:szCs w:val="28"/>
          <w:lang w:val="uk-UA" w:eastAsia="uk-UA"/>
        </w:rPr>
        <w:t>Поточний та підсумковий контроль результатів навчання здійснюється у формах, передбачених навчальними планами. Інститут організовує і здійснює процедуру вхідного і вихідного тестового діагностування слухачів за рівнем професійних знань, умінь і навичок.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45" w:name="o108"/>
      <w:bookmarkEnd w:id="45"/>
      <w:r>
        <w:rPr>
          <w:sz w:val="28"/>
          <w:szCs w:val="28"/>
          <w:lang w:val="uk-UA"/>
        </w:rPr>
        <w:t>6.9. </w:t>
      </w:r>
      <w:r w:rsidRPr="00975642">
        <w:rPr>
          <w:sz w:val="28"/>
          <w:szCs w:val="28"/>
          <w:lang w:val="uk-UA"/>
        </w:rPr>
        <w:t>Наукове, науково-методичне і навчально-методичне забезпечення навчального процесу в системі післядипломної педагогічної освіти здійснюється із використанням наукових праць і науково-методичних розробок науково-педагогічних та педагогічних працівників Інституту, Інституту модернізації змісту освіти Міністерства освіти і науки України, Університету менеджменту освіти НАПН України, інших наукових установ та організацій Національної академії педагогічних наук України, вищих педагогічних та інших навчальних закладів.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6.10.</w:t>
      </w:r>
      <w:r>
        <w:rPr>
          <w:sz w:val="28"/>
          <w:szCs w:val="28"/>
          <w:lang w:val="uk-UA"/>
        </w:rPr>
        <w:t> </w:t>
      </w:r>
      <w:r w:rsidRPr="00975642">
        <w:rPr>
          <w:sz w:val="28"/>
          <w:szCs w:val="28"/>
          <w:lang w:val="uk-UA"/>
        </w:rPr>
        <w:t xml:space="preserve">Виклик слухачів на навчання здійснюється Інститутом на підставі наказів управління освіти і науки облдержадміністрації та укладених із </w:t>
      </w:r>
      <w:r w:rsidRPr="00975642">
        <w:rPr>
          <w:sz w:val="28"/>
          <w:szCs w:val="28"/>
          <w:lang w:val="uk-UA"/>
        </w:rPr>
        <w:lastRenderedPageBreak/>
        <w:t>замовником договорів.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6.11. </w:t>
      </w:r>
      <w:r w:rsidRPr="00975642">
        <w:rPr>
          <w:sz w:val="28"/>
          <w:szCs w:val="28"/>
          <w:lang w:val="uk-UA"/>
        </w:rPr>
        <w:t xml:space="preserve">Зарахування слухачів на навчання здійснюється за наказом ректора Інституту на основі комплектування навчальних груп. 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Комплектування груп здійснюється відповідно до спеціальностей, категорій слухачів, їх освіти, виходячи з мінімальної кількості: 25 осіб у групі та 10-15 осіб у підгрупі для практичних, семінарських занять (допускається менша кількість слухачів у групі за умови відсутності в області потрібної (25 осіб) їх кількості).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46" w:name="o109"/>
      <w:bookmarkStart w:id="47" w:name="o110"/>
      <w:bookmarkEnd w:id="46"/>
      <w:bookmarkEnd w:id="47"/>
      <w:r>
        <w:rPr>
          <w:sz w:val="28"/>
          <w:szCs w:val="28"/>
          <w:lang w:val="uk-UA"/>
        </w:rPr>
        <w:t>6.12. </w:t>
      </w:r>
      <w:r w:rsidRPr="00975642">
        <w:rPr>
          <w:sz w:val="28"/>
          <w:szCs w:val="28"/>
          <w:lang w:val="uk-UA"/>
        </w:rPr>
        <w:t>Після успішного закінчення повного курсу навчання за відповідними навчальними планами і програмами випускники отримують документи про освіту встановленого зразка.</w:t>
      </w:r>
    </w:p>
    <w:p w:rsidR="00C81CF2" w:rsidRPr="00A3214C" w:rsidRDefault="00C81CF2" w:rsidP="00F154DC">
      <w:pPr>
        <w:spacing w:afterLines="40" w:after="96"/>
        <w:rPr>
          <w:sz w:val="24"/>
          <w:szCs w:val="24"/>
          <w:lang w:val="uk-UA"/>
        </w:rPr>
      </w:pPr>
    </w:p>
    <w:p w:rsidR="00C81CF2" w:rsidRPr="00975642" w:rsidRDefault="00C81CF2" w:rsidP="00F154DC">
      <w:pPr>
        <w:spacing w:afterLines="40" w:after="96"/>
        <w:jc w:val="center"/>
        <w:rPr>
          <w:b/>
          <w:sz w:val="28"/>
          <w:szCs w:val="28"/>
          <w:lang w:val="uk-UA"/>
        </w:rPr>
      </w:pPr>
      <w:r w:rsidRPr="00975642">
        <w:rPr>
          <w:b/>
          <w:sz w:val="28"/>
          <w:szCs w:val="28"/>
          <w:lang w:val="uk-UA"/>
        </w:rPr>
        <w:t>7. ПРАВА ТА ОБОВ'ЯЗКИ УЧАСНИКІВ НАВЧАЛЬНОГО ПРОЦЕСУ</w:t>
      </w:r>
    </w:p>
    <w:p w:rsidR="00C81CF2" w:rsidRPr="00975642" w:rsidRDefault="00C81CF2" w:rsidP="00F154DC">
      <w:pPr>
        <w:spacing w:afterLines="40" w:after="96"/>
        <w:jc w:val="center"/>
        <w:rPr>
          <w:sz w:val="24"/>
          <w:szCs w:val="24"/>
          <w:lang w:val="uk-UA"/>
        </w:rPr>
      </w:pP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48" w:name="o112"/>
      <w:bookmarkEnd w:id="48"/>
      <w:r>
        <w:rPr>
          <w:sz w:val="28"/>
          <w:szCs w:val="28"/>
          <w:lang w:val="uk-UA"/>
        </w:rPr>
        <w:t>7.1. </w:t>
      </w:r>
      <w:r w:rsidRPr="00975642">
        <w:rPr>
          <w:sz w:val="28"/>
          <w:szCs w:val="28"/>
          <w:lang w:val="uk-UA"/>
        </w:rPr>
        <w:t>Учасниками навчального процесу Інституту є: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49" w:name="o113"/>
      <w:bookmarkEnd w:id="49"/>
      <w:r w:rsidRPr="00975642">
        <w:rPr>
          <w:sz w:val="28"/>
          <w:szCs w:val="28"/>
          <w:lang w:val="uk-UA"/>
        </w:rPr>
        <w:t>слухачі курсів підвищення кваліфікації – педагогічні та керівні кадри галузі освіти, яким держава відповідно до Закону України «Про освіту» гарантує підвищення професійної кваліфікації;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особи, які навчаються за програмами перепідготовки, спеціалізації та стажування;</w:t>
      </w:r>
      <w:bookmarkStart w:id="50" w:name="o114"/>
      <w:bookmarkEnd w:id="50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працівники кафедр, центрів, лабораторій, відділів (у тому числі лаборанти, спеціалісти, керівники центрів, відділів, завідувач бібліотеки тощо) та інших структурних підрозділів Інституту;</w:t>
      </w:r>
      <w:bookmarkStart w:id="51" w:name="o115"/>
      <w:bookmarkEnd w:id="51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педагогічні, наукові, науково-педагогічні працівники і спеціалісти інших органів, установ та закладів освіти і науки.</w:t>
      </w:r>
      <w:bookmarkStart w:id="52" w:name="o116"/>
      <w:bookmarkStart w:id="53" w:name="o117"/>
      <w:bookmarkEnd w:id="52"/>
      <w:bookmarkEnd w:id="53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7.2. </w:t>
      </w:r>
      <w:r w:rsidRPr="00975642">
        <w:rPr>
          <w:sz w:val="28"/>
          <w:szCs w:val="28"/>
          <w:lang w:val="uk-UA"/>
        </w:rPr>
        <w:t>Права та обов'язки учасників навчального процесу Інституту визначаються чинним законодавством України, цим Статутом, положеннями про структурні підрозділи, правилами внутрішнього розпорядку Інституту та Колективним договором.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7.3. </w:t>
      </w:r>
      <w:r w:rsidRPr="00975642">
        <w:rPr>
          <w:sz w:val="28"/>
          <w:szCs w:val="28"/>
          <w:lang w:val="uk-UA"/>
        </w:rPr>
        <w:t>Правила внутрішнього розпорядку Інститут</w:t>
      </w:r>
      <w:r>
        <w:rPr>
          <w:sz w:val="28"/>
          <w:szCs w:val="28"/>
          <w:lang w:val="uk-UA"/>
        </w:rPr>
        <w:t>у</w:t>
      </w:r>
      <w:r w:rsidRPr="00975642">
        <w:rPr>
          <w:sz w:val="28"/>
          <w:szCs w:val="28"/>
          <w:lang w:val="uk-UA"/>
        </w:rPr>
        <w:t xml:space="preserve"> розробляються на підставі чинного законодавства про працю, погоджуються профспілковим комітетом та затверджуються рішенням загальних зборів трудового колективу.</w:t>
      </w:r>
    </w:p>
    <w:p w:rsidR="00C81CF2" w:rsidRPr="00975642" w:rsidRDefault="00C81CF2" w:rsidP="00F154DC">
      <w:pPr>
        <w:spacing w:afterLines="40" w:after="96"/>
        <w:ind w:firstLine="567"/>
        <w:rPr>
          <w:sz w:val="28"/>
          <w:szCs w:val="28"/>
          <w:lang w:val="uk-UA"/>
        </w:rPr>
      </w:pPr>
      <w:bookmarkStart w:id="54" w:name="o118"/>
      <w:bookmarkEnd w:id="54"/>
      <w:r>
        <w:rPr>
          <w:sz w:val="28"/>
          <w:szCs w:val="28"/>
          <w:lang w:val="uk-UA"/>
        </w:rPr>
        <w:t>7.4. </w:t>
      </w:r>
      <w:r w:rsidRPr="00975642">
        <w:rPr>
          <w:sz w:val="28"/>
          <w:szCs w:val="28"/>
          <w:lang w:val="uk-UA"/>
        </w:rPr>
        <w:t>Учасники навчального процесу Інституту мають право: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55" w:name="o119"/>
      <w:bookmarkEnd w:id="55"/>
      <w:r w:rsidRPr="00975642">
        <w:rPr>
          <w:sz w:val="28"/>
          <w:szCs w:val="28"/>
          <w:lang w:val="uk-UA"/>
        </w:rPr>
        <w:t>визначати вибіркові навчальні дисципліни (модулі, теми), що передбачені навчальними програмами або програмами освітньої діяльності курсів підвищення кваліфікації, навчальними та навчально-тематичними планами;</w:t>
      </w:r>
      <w:bookmarkStart w:id="56" w:name="o120"/>
      <w:bookmarkEnd w:id="56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відвідувати за вибором спецкурси, факультативи, тренінги та інші заняття, що проводяться кафедрами закладу в позанавчальний час;</w:t>
      </w:r>
      <w:bookmarkStart w:id="57" w:name="o121"/>
      <w:bookmarkEnd w:id="57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lastRenderedPageBreak/>
        <w:t>брати участь у формуванні індивідуального плану перепідготовки, стажування та підвищення кваліфікації;</w:t>
      </w:r>
      <w:bookmarkStart w:id="58" w:name="o122"/>
      <w:bookmarkEnd w:id="58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брати участь у науковій, методичній діяльності установи чи закладу освіти і науки, конференціях, семінарах тощо;</w:t>
      </w:r>
      <w:bookmarkStart w:id="59" w:name="o123"/>
      <w:bookmarkEnd w:id="59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за погодженням з керівниками структурних підрозділів Інституту (деканом, завідувачем кафедри тощо) виконувати випускну роботу за темою, що відрізняється від рекомендованих;</w:t>
      </w:r>
      <w:bookmarkStart w:id="60" w:name="o124"/>
      <w:bookmarkEnd w:id="60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брати участь в обговоренні і вирішенні питань щодо вдосконалення навчального процесу;</w:t>
      </w:r>
      <w:bookmarkStart w:id="61" w:name="o125"/>
      <w:bookmarkEnd w:id="61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отримувати інформацію щодо педагогічного досвіду, інноваційної діяльності, дистанційного навчання в системі освіти;</w:t>
      </w:r>
      <w:bookmarkStart w:id="62" w:name="o126"/>
      <w:bookmarkEnd w:id="62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користуватися на факультетах, кафедрах, центрах, лабораторіях та в інших структурних підрозділах Інституту нормативно-правовою, навчальною та науково-методичною документацією з питань професійної діяльності, а також бібліотекою, інформаційними базами, послугами інших підрозділів у порядку, визначеному в Інституті;</w:t>
      </w:r>
      <w:bookmarkStart w:id="63" w:name="o127"/>
      <w:bookmarkEnd w:id="63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брати участь в анкетуванні, соціологічних дослідженнях, подавати рекомендації щодо удосконалення навчання, обмінюватись досвідом роботи за своїм фахом.</w:t>
      </w:r>
      <w:bookmarkStart w:id="64" w:name="o128"/>
      <w:bookmarkEnd w:id="64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Слухачі, які навчаються в Інституті, користуються пільгами та гарантіями, передбаченими чинним законодавством.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65" w:name="o129"/>
      <w:bookmarkStart w:id="66" w:name="o130"/>
      <w:bookmarkEnd w:id="65"/>
      <w:bookmarkEnd w:id="66"/>
      <w:r>
        <w:rPr>
          <w:sz w:val="28"/>
          <w:szCs w:val="28"/>
          <w:lang w:val="uk-UA"/>
        </w:rPr>
        <w:t>7.5. </w:t>
      </w:r>
      <w:r w:rsidRPr="00975642">
        <w:rPr>
          <w:sz w:val="28"/>
          <w:szCs w:val="28"/>
          <w:lang w:val="uk-UA"/>
        </w:rPr>
        <w:t xml:space="preserve">При невиконанні навчального плану, а також при грубому порушенні правил внутрішнього розпорядку слухачі, студенти, стажисти можуть відраховуватися наказом ректора Інституту з видачею відповідної довідки про навчання в Інституті. </w:t>
      </w:r>
    </w:p>
    <w:p w:rsidR="00C81CF2" w:rsidRPr="00A3214C" w:rsidRDefault="00C81CF2" w:rsidP="00F154DC">
      <w:pPr>
        <w:spacing w:afterLines="40" w:after="96"/>
        <w:rPr>
          <w:sz w:val="24"/>
          <w:szCs w:val="24"/>
          <w:lang w:val="uk-UA"/>
        </w:rPr>
      </w:pPr>
      <w:bookmarkStart w:id="67" w:name="o66"/>
      <w:bookmarkStart w:id="68" w:name="o131"/>
      <w:bookmarkEnd w:id="67"/>
      <w:bookmarkEnd w:id="68"/>
    </w:p>
    <w:p w:rsidR="00C81CF2" w:rsidRPr="00975642" w:rsidRDefault="00C81CF2" w:rsidP="00F154DC">
      <w:pPr>
        <w:spacing w:afterLines="40" w:after="96"/>
        <w:jc w:val="center"/>
        <w:rPr>
          <w:b/>
          <w:sz w:val="28"/>
          <w:szCs w:val="28"/>
          <w:lang w:val="uk-UA"/>
        </w:rPr>
      </w:pPr>
      <w:r w:rsidRPr="00975642">
        <w:rPr>
          <w:b/>
          <w:sz w:val="28"/>
          <w:szCs w:val="28"/>
          <w:lang w:val="uk-UA"/>
        </w:rPr>
        <w:t>8. КАДРОВЕ ЗАБЕЗПЕЧЕННЯ ІНСТИТУТУ</w:t>
      </w:r>
    </w:p>
    <w:p w:rsidR="00C81CF2" w:rsidRPr="00975642" w:rsidRDefault="00C81CF2" w:rsidP="00F154DC">
      <w:pPr>
        <w:spacing w:afterLines="40" w:after="96"/>
        <w:rPr>
          <w:sz w:val="24"/>
          <w:szCs w:val="24"/>
          <w:lang w:val="uk-UA"/>
        </w:rPr>
      </w:pP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69" w:name="o132"/>
      <w:bookmarkEnd w:id="69"/>
      <w:r>
        <w:rPr>
          <w:sz w:val="28"/>
          <w:szCs w:val="28"/>
          <w:lang w:val="uk-UA"/>
        </w:rPr>
        <w:t>8.1. </w:t>
      </w:r>
      <w:r w:rsidRPr="00975642">
        <w:rPr>
          <w:sz w:val="28"/>
          <w:szCs w:val="28"/>
          <w:lang w:val="uk-UA"/>
        </w:rPr>
        <w:t>Чисельність працівників визначається ректором Інституту в межах штатного розпису, погоджується із засновником і затверджується рішенням вченої ради Інституту.</w:t>
      </w:r>
      <w:bookmarkStart w:id="70" w:name="o133"/>
      <w:bookmarkEnd w:id="70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8.2.</w:t>
      </w:r>
      <w:r>
        <w:rPr>
          <w:sz w:val="28"/>
          <w:szCs w:val="28"/>
          <w:lang w:val="uk-UA"/>
        </w:rPr>
        <w:t> </w:t>
      </w:r>
      <w:r w:rsidRPr="00975642">
        <w:rPr>
          <w:sz w:val="28"/>
          <w:szCs w:val="28"/>
          <w:lang w:val="uk-UA"/>
        </w:rPr>
        <w:t>Чисельність професорсько-викладацького складу визначається річним ліцензованим обсягом слухачів.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8.3. </w:t>
      </w:r>
      <w:r w:rsidRPr="00975642">
        <w:rPr>
          <w:sz w:val="28"/>
          <w:szCs w:val="28"/>
          <w:lang w:val="uk-UA"/>
        </w:rPr>
        <w:t>Навчальне навантаження професорсько-викладацького складу, який здійснює освітню діяльність з підвищення кваліфікації, планується на 25 відсотків нижчим, ніж у вищих навчальних закладах, які готують фахівців відповідного профілю.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8.4.</w:t>
      </w:r>
      <w:r>
        <w:rPr>
          <w:sz w:val="28"/>
          <w:szCs w:val="28"/>
          <w:lang w:val="uk-UA"/>
        </w:rPr>
        <w:t> </w:t>
      </w:r>
      <w:r w:rsidRPr="00975642">
        <w:rPr>
          <w:sz w:val="28"/>
          <w:szCs w:val="28"/>
          <w:lang w:val="uk-UA"/>
        </w:rPr>
        <w:t xml:space="preserve">Порядок заміщення посад і атестація науково-педагогічних працівників інституту та персоналу наукових працівників визначається умовами, передбаченими для вищих навчальних закладів та наукових </w:t>
      </w:r>
      <w:r w:rsidRPr="00975642">
        <w:rPr>
          <w:sz w:val="28"/>
          <w:szCs w:val="28"/>
          <w:lang w:val="uk-UA"/>
        </w:rPr>
        <w:lastRenderedPageBreak/>
        <w:t>установ.</w:t>
      </w:r>
      <w:bookmarkStart w:id="71" w:name="o134"/>
      <w:bookmarkEnd w:id="71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8.5. </w:t>
      </w:r>
      <w:r w:rsidRPr="00975642">
        <w:rPr>
          <w:sz w:val="28"/>
          <w:szCs w:val="28"/>
          <w:lang w:val="uk-UA"/>
        </w:rPr>
        <w:t>Навчальний процес в Інституті здійснюється штатними та позаштатними викладачами відповідних кафедр, а також провідними фахівцями, які залучаються на умовах сумісництва, погодинної оплати або контракту.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8.6.</w:t>
      </w:r>
      <w:r>
        <w:rPr>
          <w:sz w:val="28"/>
          <w:szCs w:val="28"/>
          <w:lang w:val="uk-UA"/>
        </w:rPr>
        <w:t> </w:t>
      </w:r>
      <w:r w:rsidRPr="00975642">
        <w:rPr>
          <w:sz w:val="28"/>
          <w:szCs w:val="28"/>
          <w:lang w:val="uk-UA"/>
        </w:rPr>
        <w:t>Заміщення вакантних посад науково-педагогічних, педагогічних працівників та допоміжного персоналу здійснюється за наказом ректора Інституту.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8.7.</w:t>
      </w:r>
      <w:r>
        <w:rPr>
          <w:sz w:val="28"/>
          <w:szCs w:val="28"/>
          <w:lang w:val="uk-UA"/>
        </w:rPr>
        <w:t> </w:t>
      </w:r>
      <w:r w:rsidRPr="00975642">
        <w:rPr>
          <w:sz w:val="28"/>
          <w:szCs w:val="28"/>
          <w:lang w:val="uk-UA"/>
        </w:rPr>
        <w:t>Права й обов'язки працівників Інституту визначаються цим Статутом, правилами внутрішнього розпорядку Інституту, положеннями про структурні підрозділи та посадовими інструкціями.</w:t>
      </w:r>
    </w:p>
    <w:p w:rsidR="00C81CF2" w:rsidRPr="00975642" w:rsidRDefault="00C81CF2" w:rsidP="00F154DC">
      <w:pPr>
        <w:spacing w:afterLines="40" w:after="96"/>
        <w:jc w:val="both"/>
        <w:rPr>
          <w:sz w:val="24"/>
          <w:szCs w:val="24"/>
          <w:lang w:val="uk-UA"/>
        </w:rPr>
      </w:pPr>
    </w:p>
    <w:p w:rsidR="00C81CF2" w:rsidRPr="00975642" w:rsidRDefault="00C81CF2" w:rsidP="00F154DC">
      <w:pPr>
        <w:spacing w:afterLines="40" w:after="96"/>
        <w:jc w:val="center"/>
        <w:rPr>
          <w:b/>
          <w:sz w:val="28"/>
          <w:szCs w:val="28"/>
          <w:lang w:val="uk-UA"/>
        </w:rPr>
      </w:pPr>
      <w:bookmarkStart w:id="72" w:name="o135"/>
      <w:bookmarkEnd w:id="72"/>
      <w:r w:rsidRPr="00975642">
        <w:rPr>
          <w:b/>
          <w:sz w:val="28"/>
          <w:szCs w:val="28"/>
          <w:lang w:val="uk-UA"/>
        </w:rPr>
        <w:t>9. НАУКОВА ДІЯЛЬНІСТЬ ІНСТИТУТУ</w:t>
      </w:r>
    </w:p>
    <w:p w:rsidR="00C81CF2" w:rsidRPr="00975642" w:rsidRDefault="00C81CF2" w:rsidP="00F154DC">
      <w:pPr>
        <w:spacing w:afterLines="40" w:after="96"/>
        <w:jc w:val="center"/>
        <w:rPr>
          <w:sz w:val="24"/>
          <w:szCs w:val="24"/>
          <w:lang w:val="uk-UA"/>
        </w:rPr>
      </w:pP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73" w:name="o136"/>
      <w:bookmarkEnd w:id="73"/>
      <w:r>
        <w:rPr>
          <w:sz w:val="28"/>
          <w:szCs w:val="28"/>
          <w:lang w:val="uk-UA"/>
        </w:rPr>
        <w:t>9.1. </w:t>
      </w:r>
      <w:r w:rsidRPr="00975642">
        <w:rPr>
          <w:sz w:val="28"/>
          <w:szCs w:val="28"/>
          <w:lang w:val="uk-UA"/>
        </w:rPr>
        <w:t xml:space="preserve">Наукова та методична діяльність в Інституті є невід'ємною складовою освітньої діяльності й здійснюється відповідно до вимог чинного законодавства України. 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74" w:name="o137"/>
      <w:bookmarkEnd w:id="74"/>
      <w:r w:rsidRPr="00975642">
        <w:rPr>
          <w:sz w:val="28"/>
          <w:szCs w:val="28"/>
          <w:lang w:val="uk-UA"/>
        </w:rPr>
        <w:t>9.2.</w:t>
      </w:r>
      <w:r>
        <w:rPr>
          <w:sz w:val="28"/>
          <w:szCs w:val="28"/>
          <w:lang w:val="uk-UA"/>
        </w:rPr>
        <w:t> </w:t>
      </w:r>
      <w:r w:rsidRPr="00975642">
        <w:rPr>
          <w:sz w:val="28"/>
          <w:szCs w:val="28"/>
          <w:lang w:val="uk-UA"/>
        </w:rPr>
        <w:t xml:space="preserve">Інститут здійснює наукову та методичну діяльність з метою поліпшення якості навчання слухачів, стажистів, студентів, широкого впровадження в навчальний процес перспективних педагогічних і інформаційних технологій, сучасних технічних засобів навчання та прогнозує головні напрями, зміст післядипломної освіти педагогічних і керівних працівників освіти області. 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75" w:name="o138"/>
      <w:bookmarkEnd w:id="75"/>
      <w:r w:rsidRPr="00975642">
        <w:rPr>
          <w:sz w:val="28"/>
          <w:szCs w:val="28"/>
          <w:lang w:val="uk-UA"/>
        </w:rPr>
        <w:t>9.3.</w:t>
      </w:r>
      <w:r>
        <w:rPr>
          <w:sz w:val="28"/>
          <w:szCs w:val="28"/>
          <w:lang w:val="uk-UA"/>
        </w:rPr>
        <w:t> </w:t>
      </w:r>
      <w:r w:rsidRPr="00975642">
        <w:rPr>
          <w:sz w:val="28"/>
          <w:szCs w:val="28"/>
          <w:lang w:val="uk-UA"/>
        </w:rPr>
        <w:t xml:space="preserve">Наукові дослідження в Інституті виконуються науково-педагогічними працівниками кафедр, інших структурних підрозділів, аспірантами та докторантами, які навчаються в аспірантурах та докторантурах вищих навчальних закладів, наукових установах, тимчасовими науковими колективами, студентами, слухачами. </w:t>
      </w:r>
    </w:p>
    <w:p w:rsidR="00C81CF2" w:rsidRPr="00975642" w:rsidRDefault="00C81CF2" w:rsidP="00F154DC">
      <w:pPr>
        <w:spacing w:afterLines="40" w:after="96"/>
        <w:ind w:firstLine="567"/>
        <w:rPr>
          <w:sz w:val="28"/>
          <w:szCs w:val="28"/>
          <w:lang w:val="uk-UA"/>
        </w:rPr>
      </w:pPr>
      <w:bookmarkStart w:id="76" w:name="o139"/>
      <w:bookmarkEnd w:id="76"/>
      <w:r w:rsidRPr="0097564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.4. </w:t>
      </w:r>
      <w:r w:rsidRPr="00975642">
        <w:rPr>
          <w:sz w:val="28"/>
          <w:szCs w:val="28"/>
          <w:lang w:val="uk-UA"/>
        </w:rPr>
        <w:t>Інститут здійснює: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77" w:name="o140"/>
      <w:bookmarkEnd w:id="77"/>
      <w:r w:rsidRPr="00975642">
        <w:rPr>
          <w:sz w:val="28"/>
          <w:szCs w:val="28"/>
          <w:lang w:val="uk-UA"/>
        </w:rPr>
        <w:t>поточне та перспективне планування наукової, методичної, навчально-методичної, науково-дослідної та експериментальної діяльності за погодженням з управлінням освіти і науки обласної державної адміністрації та Інститутом модернізації змісту освіти Міністерства освіти і науки України;</w:t>
      </w:r>
      <w:bookmarkStart w:id="78" w:name="o141"/>
      <w:bookmarkEnd w:id="78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подання інформації про результати наукової, методичної, навчально-методичної, науково-дослідної та експериментальної діяльності управлінню освіти і науки обласної державної адміністрації, Інституту модернізації змісту освіти Міністерства освіти і науки України.</w:t>
      </w:r>
      <w:bookmarkStart w:id="79" w:name="o142"/>
      <w:bookmarkStart w:id="80" w:name="o143"/>
      <w:bookmarkEnd w:id="79"/>
      <w:bookmarkEnd w:id="80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9.5. </w:t>
      </w:r>
      <w:r w:rsidRPr="00975642">
        <w:rPr>
          <w:sz w:val="28"/>
          <w:szCs w:val="28"/>
          <w:lang w:val="uk-UA"/>
        </w:rPr>
        <w:t>Тематика наукових досліджень визначається Інститутом і затверджується рішенням вченої ради Інституту.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lastRenderedPageBreak/>
        <w:t>9.6.</w:t>
      </w:r>
      <w:r>
        <w:rPr>
          <w:sz w:val="28"/>
          <w:szCs w:val="28"/>
          <w:lang w:val="uk-UA"/>
        </w:rPr>
        <w:t> </w:t>
      </w:r>
      <w:r w:rsidRPr="00975642">
        <w:rPr>
          <w:sz w:val="28"/>
          <w:szCs w:val="28"/>
          <w:lang w:val="uk-UA"/>
        </w:rPr>
        <w:t>Порядок фінансування наукових досліджень в Інституті визначається відповідно до чинного законодавства України.</w:t>
      </w:r>
    </w:p>
    <w:p w:rsidR="00C81CF2" w:rsidRPr="00975642" w:rsidRDefault="00C81CF2" w:rsidP="00F154DC">
      <w:pPr>
        <w:spacing w:afterLines="40" w:after="96"/>
        <w:jc w:val="center"/>
        <w:rPr>
          <w:b/>
          <w:sz w:val="28"/>
          <w:szCs w:val="28"/>
          <w:lang w:val="uk-UA"/>
        </w:rPr>
      </w:pPr>
      <w:bookmarkStart w:id="81" w:name="o144"/>
      <w:bookmarkEnd w:id="81"/>
      <w:r w:rsidRPr="00975642">
        <w:rPr>
          <w:b/>
          <w:sz w:val="28"/>
          <w:szCs w:val="28"/>
          <w:lang w:val="uk-UA"/>
        </w:rPr>
        <w:t>10. МІЖНАРОДНА ДІЯЛЬНІСТЬ</w:t>
      </w:r>
    </w:p>
    <w:p w:rsidR="00C81CF2" w:rsidRPr="00A3214C" w:rsidRDefault="00C81CF2" w:rsidP="00F154DC">
      <w:pPr>
        <w:spacing w:afterLines="40" w:after="96"/>
        <w:jc w:val="center"/>
        <w:rPr>
          <w:sz w:val="24"/>
          <w:szCs w:val="24"/>
          <w:lang w:val="uk-UA"/>
        </w:rPr>
      </w:pP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82" w:name="o145"/>
      <w:bookmarkEnd w:id="82"/>
      <w:r w:rsidRPr="00975642">
        <w:rPr>
          <w:sz w:val="28"/>
          <w:szCs w:val="28"/>
          <w:lang w:val="uk-UA"/>
        </w:rPr>
        <w:t>10.1.</w:t>
      </w:r>
      <w:r>
        <w:rPr>
          <w:sz w:val="28"/>
          <w:szCs w:val="28"/>
          <w:lang w:val="uk-UA"/>
        </w:rPr>
        <w:t> </w:t>
      </w:r>
      <w:r w:rsidRPr="00975642">
        <w:rPr>
          <w:sz w:val="28"/>
          <w:szCs w:val="28"/>
          <w:lang w:val="uk-UA"/>
        </w:rPr>
        <w:t>Інститут має право здійснювати міжнародне співробітництво, встановлювати прямі зв'язки з партнерами за кордоном, міжнародними організаціями, закладами освіти, науковими установами зарубіжних країн, укладати з ними угоди про співпрацю та реалізацію спільних програм і проектів, брати участь у міжнародних науково-методичних заходах, організовувати та проводити міжнародні семінари, практикуми, наради, конференції, виставки тощо.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83" w:name="o146"/>
      <w:bookmarkEnd w:id="83"/>
      <w:r w:rsidRPr="00975642">
        <w:rPr>
          <w:sz w:val="28"/>
          <w:szCs w:val="28"/>
          <w:lang w:val="uk-UA"/>
        </w:rPr>
        <w:t>10.2.</w:t>
      </w:r>
      <w:r>
        <w:rPr>
          <w:sz w:val="28"/>
          <w:szCs w:val="28"/>
          <w:lang w:val="uk-UA"/>
        </w:rPr>
        <w:t> </w:t>
      </w:r>
      <w:r w:rsidRPr="00975642">
        <w:rPr>
          <w:sz w:val="28"/>
          <w:szCs w:val="28"/>
          <w:lang w:val="uk-UA"/>
        </w:rPr>
        <w:t>Основними видами міжнародної та зовнішньоекономічної діяльності інституту є:</w:t>
      </w:r>
      <w:bookmarkStart w:id="84" w:name="o147"/>
      <w:bookmarkEnd w:id="84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організація спільної з відповідними зарубіжними освітніми та науковими закладами підвищення кваліфікації і стажування слухачів;</w:t>
      </w:r>
      <w:bookmarkStart w:id="85" w:name="o148"/>
      <w:bookmarkEnd w:id="85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обмін досвідом роботи;</w:t>
      </w:r>
      <w:bookmarkStart w:id="86" w:name="o149"/>
      <w:bookmarkEnd w:id="86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спільна розробка наукових проектів;</w:t>
      </w:r>
      <w:bookmarkStart w:id="87" w:name="o150"/>
      <w:bookmarkEnd w:id="87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розробка, підготовка та реалізація друкованих праць;</w:t>
      </w:r>
      <w:bookmarkStart w:id="88" w:name="o151"/>
      <w:bookmarkEnd w:id="88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обмін і взаємне стажування викладачів;</w:t>
      </w:r>
      <w:bookmarkStart w:id="89" w:name="o152"/>
      <w:bookmarkEnd w:id="89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виконання наукових робіт для здобуття грантів, установлених фондами зарубіжних країн.</w:t>
      </w:r>
    </w:p>
    <w:p w:rsidR="00C81CF2" w:rsidRPr="00A3214C" w:rsidRDefault="00C81CF2" w:rsidP="00F154DC">
      <w:pPr>
        <w:spacing w:afterLines="40" w:after="96"/>
        <w:rPr>
          <w:sz w:val="24"/>
          <w:szCs w:val="24"/>
          <w:lang w:val="uk-UA"/>
        </w:rPr>
      </w:pPr>
      <w:bookmarkStart w:id="90" w:name="o153"/>
      <w:bookmarkEnd w:id="90"/>
    </w:p>
    <w:p w:rsidR="00C81CF2" w:rsidRPr="00975642" w:rsidRDefault="00C81CF2" w:rsidP="00F154DC">
      <w:pPr>
        <w:spacing w:afterLines="40" w:after="96"/>
        <w:jc w:val="center"/>
        <w:rPr>
          <w:b/>
          <w:sz w:val="28"/>
          <w:szCs w:val="28"/>
          <w:lang w:val="uk-UA"/>
        </w:rPr>
      </w:pPr>
      <w:r w:rsidRPr="00975642">
        <w:rPr>
          <w:b/>
          <w:sz w:val="28"/>
          <w:szCs w:val="28"/>
          <w:lang w:val="uk-UA"/>
        </w:rPr>
        <w:t>11. ФІНАНСОВО-ГОСПОДАРСЬКА ДІЯЛЬНІСТЬ, МАТЕРІАЛЬНО-ТЕХНІЧНА БАЗА ІНСТИТУТУ</w:t>
      </w:r>
    </w:p>
    <w:p w:rsidR="00C81CF2" w:rsidRPr="00A3214C" w:rsidRDefault="00C81CF2" w:rsidP="00F154DC">
      <w:pPr>
        <w:spacing w:afterLines="40" w:after="96"/>
        <w:jc w:val="center"/>
        <w:rPr>
          <w:sz w:val="24"/>
          <w:szCs w:val="24"/>
          <w:lang w:val="uk-UA"/>
        </w:rPr>
      </w:pPr>
    </w:p>
    <w:p w:rsidR="00C81CF2" w:rsidRPr="00975642" w:rsidRDefault="00C81CF2" w:rsidP="00F154DC">
      <w:pPr>
        <w:shd w:val="clear" w:color="auto" w:fill="FFFFFF"/>
        <w:spacing w:afterLines="40" w:after="96"/>
        <w:ind w:right="10" w:firstLine="567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11.1. </w:t>
      </w:r>
      <w:r w:rsidRPr="00975642">
        <w:rPr>
          <w:sz w:val="28"/>
          <w:szCs w:val="28"/>
          <w:lang w:val="uk-UA"/>
        </w:rPr>
        <w:t xml:space="preserve">Майно </w:t>
      </w:r>
      <w:r w:rsidRPr="00975642">
        <w:rPr>
          <w:iCs/>
          <w:sz w:val="28"/>
          <w:szCs w:val="28"/>
          <w:lang w:val="uk-UA"/>
        </w:rPr>
        <w:t>Інституту</w:t>
      </w:r>
      <w:r w:rsidRPr="00975642">
        <w:rPr>
          <w:i/>
          <w:iCs/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 xml:space="preserve">становлять основні засоби та обігові кошти, а також інші цінності, вартість яких відображається у самостійному балансі </w:t>
      </w:r>
      <w:r w:rsidRPr="00975642">
        <w:rPr>
          <w:iCs/>
          <w:sz w:val="28"/>
          <w:szCs w:val="28"/>
          <w:lang w:val="uk-UA"/>
        </w:rPr>
        <w:t>Інституту.</w:t>
      </w:r>
    </w:p>
    <w:p w:rsidR="00C81CF2" w:rsidRPr="00975642" w:rsidRDefault="00C81CF2" w:rsidP="00F154DC">
      <w:pPr>
        <w:shd w:val="clear" w:color="auto" w:fill="FFFFFF"/>
        <w:spacing w:afterLines="40" w:after="96"/>
        <w:ind w:right="10" w:firstLine="567"/>
        <w:jc w:val="both"/>
        <w:rPr>
          <w:i/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11.2. </w:t>
      </w:r>
      <w:r w:rsidRPr="00975642">
        <w:rPr>
          <w:sz w:val="28"/>
          <w:szCs w:val="28"/>
          <w:lang w:val="uk-UA"/>
        </w:rPr>
        <w:t xml:space="preserve">Майно </w:t>
      </w:r>
      <w:r w:rsidRPr="00975642">
        <w:rPr>
          <w:iCs/>
          <w:sz w:val="28"/>
          <w:szCs w:val="28"/>
          <w:lang w:val="uk-UA"/>
        </w:rPr>
        <w:t>Інституту</w:t>
      </w:r>
      <w:r w:rsidRPr="00975642">
        <w:rPr>
          <w:i/>
          <w:iCs/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>є спільною власністю територіальних громад сіл, селищ, міст області і закріплюється за ним на праві оперативного управління.</w:t>
      </w:r>
    </w:p>
    <w:p w:rsidR="00C81CF2" w:rsidRPr="00975642" w:rsidRDefault="00C81CF2" w:rsidP="00F154DC">
      <w:pPr>
        <w:shd w:val="clear" w:color="auto" w:fill="FFFFFF"/>
        <w:spacing w:afterLines="40" w:after="96"/>
        <w:ind w:right="10" w:firstLine="567"/>
        <w:jc w:val="both"/>
        <w:rPr>
          <w:i/>
          <w:iCs/>
          <w:sz w:val="28"/>
          <w:szCs w:val="28"/>
          <w:lang w:val="uk-UA"/>
        </w:rPr>
      </w:pPr>
      <w:r w:rsidRPr="00975642">
        <w:rPr>
          <w:iCs/>
          <w:sz w:val="28"/>
          <w:szCs w:val="28"/>
          <w:lang w:val="uk-UA"/>
        </w:rPr>
        <w:t>11.3.</w:t>
      </w:r>
      <w:r>
        <w:rPr>
          <w:iCs/>
          <w:sz w:val="28"/>
          <w:szCs w:val="28"/>
          <w:lang w:val="uk-UA"/>
        </w:rPr>
        <w:t> </w:t>
      </w:r>
      <w:r w:rsidRPr="00975642">
        <w:rPr>
          <w:sz w:val="28"/>
          <w:szCs w:val="28"/>
          <w:lang w:val="uk-UA"/>
        </w:rPr>
        <w:t xml:space="preserve">Перелік майна, що закріплюється за </w:t>
      </w:r>
      <w:r w:rsidRPr="00975642">
        <w:rPr>
          <w:iCs/>
          <w:sz w:val="28"/>
          <w:szCs w:val="28"/>
          <w:lang w:val="uk-UA"/>
        </w:rPr>
        <w:t>Інститутом</w:t>
      </w:r>
      <w:r w:rsidRPr="00975642">
        <w:rPr>
          <w:i/>
          <w:iCs/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>на праві оперативного управління, визначається виключно Органом управління майном і може ним змінюватися.</w:t>
      </w:r>
    </w:p>
    <w:p w:rsidR="00C81CF2" w:rsidRPr="00975642" w:rsidRDefault="00C81CF2" w:rsidP="00F154DC">
      <w:pPr>
        <w:shd w:val="clear" w:color="auto" w:fill="FFFFFF"/>
        <w:spacing w:afterLines="40" w:after="96"/>
        <w:ind w:right="10" w:firstLine="567"/>
        <w:jc w:val="both"/>
        <w:rPr>
          <w:i/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11.4. </w:t>
      </w:r>
      <w:r w:rsidRPr="00975642">
        <w:rPr>
          <w:sz w:val="28"/>
          <w:szCs w:val="28"/>
          <w:lang w:val="uk-UA"/>
        </w:rPr>
        <w:t xml:space="preserve">Здійснюючи право оперативного управління, </w:t>
      </w:r>
      <w:r w:rsidRPr="00975642">
        <w:rPr>
          <w:iCs/>
          <w:sz w:val="28"/>
          <w:szCs w:val="28"/>
          <w:lang w:val="uk-UA"/>
        </w:rPr>
        <w:t>Інститут</w:t>
      </w:r>
      <w:r w:rsidRPr="00975642">
        <w:rPr>
          <w:i/>
          <w:iCs/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>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C81CF2" w:rsidRPr="00975642" w:rsidRDefault="00C81CF2" w:rsidP="00F154DC">
      <w:pPr>
        <w:shd w:val="clear" w:color="auto" w:fill="FFFFFF"/>
        <w:spacing w:afterLines="40" w:after="96"/>
        <w:ind w:right="10" w:firstLine="567"/>
        <w:jc w:val="both"/>
        <w:rPr>
          <w:i/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11.5. </w:t>
      </w:r>
      <w:r w:rsidRPr="00975642">
        <w:rPr>
          <w:iCs/>
          <w:sz w:val="28"/>
          <w:szCs w:val="28"/>
          <w:lang w:val="uk-UA"/>
        </w:rPr>
        <w:t>Інститут</w:t>
      </w:r>
      <w:r w:rsidRPr="00975642">
        <w:rPr>
          <w:i/>
          <w:iCs/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 xml:space="preserve">не має права безоплатно передавати належне йому майно іншим юридичним особам чи громадянам, крім випадків, передбачених </w:t>
      </w:r>
      <w:r w:rsidRPr="00975642">
        <w:rPr>
          <w:sz w:val="28"/>
          <w:szCs w:val="28"/>
          <w:lang w:val="uk-UA"/>
        </w:rPr>
        <w:lastRenderedPageBreak/>
        <w:t xml:space="preserve">чинним законодавством. При цьому, відчуження, списання, застава та передача в користування (оренду) майна, що є спільною власністю територіальних громад, сіл, селищ, міст області і закріплене за </w:t>
      </w:r>
      <w:r w:rsidRPr="00975642">
        <w:rPr>
          <w:iCs/>
          <w:sz w:val="28"/>
          <w:szCs w:val="28"/>
          <w:lang w:val="uk-UA"/>
        </w:rPr>
        <w:t>Інститутом</w:t>
      </w:r>
      <w:r w:rsidRPr="00975642">
        <w:rPr>
          <w:i/>
          <w:iCs/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>на праві оперативного управління, здійснюються з дозволу Органу управління майном у порядку, що встановлений обласною радою. Розпоряджатися в інший спосіб майном, що належить до основних засобів, Інститут має право лише у межах повноважень та в спосіб, що передбачені чинним законодавством.</w:t>
      </w:r>
    </w:p>
    <w:p w:rsidR="00C81CF2" w:rsidRPr="00975642" w:rsidRDefault="00C81CF2" w:rsidP="00F154DC">
      <w:pPr>
        <w:shd w:val="clear" w:color="auto" w:fill="FFFFFF"/>
        <w:spacing w:afterLines="40" w:after="96"/>
        <w:ind w:right="10" w:firstLine="567"/>
        <w:jc w:val="both"/>
        <w:rPr>
          <w:i/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11.6. </w:t>
      </w:r>
      <w:r w:rsidRPr="00975642">
        <w:rPr>
          <w:sz w:val="28"/>
          <w:szCs w:val="28"/>
          <w:lang w:val="uk-UA"/>
        </w:rPr>
        <w:t>Одержані в результаті відчуження майна кошти спрямовуються:</w:t>
      </w:r>
    </w:p>
    <w:p w:rsidR="00C81CF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за нерухоме майно та об'єкти незавершеного будівництва – до обласного бюджету;</w:t>
      </w:r>
    </w:p>
    <w:p w:rsidR="00C81CF2" w:rsidRPr="00975642" w:rsidRDefault="00C81CF2" w:rsidP="00F154DC">
      <w:pPr>
        <w:shd w:val="clear" w:color="auto" w:fill="FFFFFF"/>
        <w:spacing w:afterLines="40" w:after="96"/>
        <w:ind w:firstLine="567"/>
        <w:jc w:val="both"/>
        <w:rPr>
          <w:lang w:val="uk-UA"/>
        </w:rPr>
      </w:pPr>
      <w:r w:rsidRPr="00975642">
        <w:rPr>
          <w:sz w:val="28"/>
          <w:szCs w:val="28"/>
          <w:lang w:val="uk-UA"/>
        </w:rPr>
        <w:t xml:space="preserve">за індивідуально-визначене майно – на рахунок </w:t>
      </w:r>
      <w:r w:rsidRPr="00975642">
        <w:rPr>
          <w:iCs/>
          <w:sz w:val="28"/>
          <w:szCs w:val="28"/>
          <w:lang w:val="uk-UA"/>
        </w:rPr>
        <w:t>Інституту</w:t>
      </w:r>
      <w:r w:rsidRPr="00975642">
        <w:rPr>
          <w:i/>
          <w:iCs/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>на поповнення обігових коштів.</w:t>
      </w:r>
    </w:p>
    <w:p w:rsidR="00C81CF2" w:rsidRPr="00975642" w:rsidRDefault="00C81CF2" w:rsidP="00F154DC">
      <w:pPr>
        <w:shd w:val="clear" w:color="auto" w:fill="FFFFFF"/>
        <w:spacing w:afterLines="40" w:after="96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11.7. </w:t>
      </w:r>
      <w:r w:rsidRPr="00975642">
        <w:rPr>
          <w:sz w:val="28"/>
          <w:szCs w:val="28"/>
          <w:lang w:val="uk-UA"/>
        </w:rPr>
        <w:t xml:space="preserve">Джерелами формування майна </w:t>
      </w:r>
      <w:r w:rsidRPr="00975642">
        <w:rPr>
          <w:iCs/>
          <w:sz w:val="28"/>
          <w:szCs w:val="28"/>
          <w:lang w:val="uk-UA"/>
        </w:rPr>
        <w:t>Інституту</w:t>
      </w:r>
      <w:r w:rsidRPr="00975642">
        <w:rPr>
          <w:i/>
          <w:iCs/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>є:</w:t>
      </w:r>
    </w:p>
    <w:p w:rsidR="00C81CF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майно, передане йому Органом управління майном;</w:t>
      </w:r>
      <w:r>
        <w:rPr>
          <w:sz w:val="28"/>
          <w:szCs w:val="28"/>
          <w:lang w:val="uk-UA"/>
        </w:rPr>
        <w:t xml:space="preserve"> </w:t>
      </w:r>
    </w:p>
    <w:p w:rsidR="00C81CF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кошти обласного бюджету;</w:t>
      </w:r>
    </w:p>
    <w:p w:rsidR="00C81CF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безоплатні або благодійні внески, пожертвування організацій, підприємств і громадян;</w:t>
      </w:r>
    </w:p>
    <w:p w:rsidR="00C81CF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майно, придбане в інших суб'єктів господарювання, організацій та громадян у встановленому чинним законодавством України порядку;</w:t>
      </w:r>
    </w:p>
    <w:p w:rsidR="00C81CF2" w:rsidRPr="00975642" w:rsidRDefault="00C81CF2" w:rsidP="00F154DC">
      <w:pPr>
        <w:shd w:val="clear" w:color="auto" w:fill="FFFFFF"/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інше майно, набуте на підставах, не заборонених законодавством України.</w:t>
      </w:r>
    </w:p>
    <w:p w:rsidR="00C81CF2" w:rsidRPr="00975642" w:rsidRDefault="00C81CF2" w:rsidP="00F154DC">
      <w:pPr>
        <w:shd w:val="clear" w:color="auto" w:fill="FFFFFF"/>
        <w:spacing w:afterLines="40" w:after="96"/>
        <w:ind w:left="14" w:right="10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11.8. </w:t>
      </w:r>
      <w:r w:rsidRPr="00975642">
        <w:rPr>
          <w:iCs/>
          <w:sz w:val="28"/>
          <w:szCs w:val="28"/>
          <w:lang w:val="uk-UA"/>
        </w:rPr>
        <w:t>Інститут</w:t>
      </w:r>
      <w:r w:rsidRPr="00975642">
        <w:rPr>
          <w:i/>
          <w:iCs/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>здійснює володіння, користування землею й іншими природними ресурсами відповідно до мети своєї діяльності та чинного законодавства.</w:t>
      </w:r>
    </w:p>
    <w:p w:rsidR="00C81CF2" w:rsidRPr="00975642" w:rsidRDefault="00C81CF2" w:rsidP="00F154DC">
      <w:pPr>
        <w:shd w:val="clear" w:color="auto" w:fill="FFFFFF"/>
        <w:spacing w:afterLines="40" w:after="96"/>
        <w:ind w:left="19" w:right="10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11.9. </w:t>
      </w:r>
      <w:r w:rsidRPr="00975642">
        <w:rPr>
          <w:sz w:val="28"/>
          <w:szCs w:val="28"/>
          <w:lang w:val="uk-UA"/>
        </w:rPr>
        <w:t xml:space="preserve">Збитки, завдані </w:t>
      </w:r>
      <w:r w:rsidRPr="00975642">
        <w:rPr>
          <w:iCs/>
          <w:sz w:val="28"/>
          <w:szCs w:val="28"/>
          <w:lang w:val="uk-UA"/>
        </w:rPr>
        <w:t>Інституту</w:t>
      </w:r>
      <w:r w:rsidRPr="00975642">
        <w:rPr>
          <w:i/>
          <w:iCs/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 xml:space="preserve">в результаті порушення його майнових прав громадянами, юридичними особами і державними органами, відшкодовуються </w:t>
      </w:r>
      <w:r w:rsidRPr="00975642">
        <w:rPr>
          <w:iCs/>
          <w:sz w:val="28"/>
          <w:szCs w:val="28"/>
          <w:lang w:val="uk-UA"/>
        </w:rPr>
        <w:t>Інституту</w:t>
      </w:r>
      <w:r w:rsidRPr="00975642">
        <w:rPr>
          <w:i/>
          <w:iCs/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>за рішенням суду.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91" w:name="o154"/>
      <w:bookmarkEnd w:id="91"/>
      <w:r>
        <w:rPr>
          <w:sz w:val="28"/>
          <w:szCs w:val="28"/>
          <w:lang w:val="uk-UA"/>
        </w:rPr>
        <w:t>11.10. </w:t>
      </w:r>
      <w:r w:rsidRPr="00975642">
        <w:rPr>
          <w:sz w:val="28"/>
          <w:szCs w:val="28"/>
          <w:lang w:val="uk-UA"/>
        </w:rPr>
        <w:t>Фінансово-господарська діяльність Інституту здійснюється відповідно до чинного законодавства</w:t>
      </w:r>
      <w:bookmarkStart w:id="92" w:name="o155"/>
      <w:bookmarkEnd w:id="92"/>
      <w:r w:rsidRPr="00975642">
        <w:rPr>
          <w:sz w:val="28"/>
          <w:szCs w:val="28"/>
          <w:lang w:val="uk-UA"/>
        </w:rPr>
        <w:t>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11.11. </w:t>
      </w:r>
      <w:r w:rsidRPr="00975642">
        <w:rPr>
          <w:sz w:val="28"/>
          <w:szCs w:val="28"/>
          <w:lang w:val="uk-UA"/>
        </w:rPr>
        <w:t>Фінансування Інституту та оплата праці працівників Інституту здійснюються відповідно до чинного законодавства України.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11.12. </w:t>
      </w:r>
      <w:r w:rsidRPr="00975642">
        <w:rPr>
          <w:sz w:val="28"/>
          <w:szCs w:val="28"/>
          <w:lang w:val="uk-UA"/>
        </w:rPr>
        <w:t>Кошти Інституту, одержані від здійснення або на здійснення діяльності, передбаченої його статутними документами, не вважаються прибутком і не оподатковуються;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11.13. </w:t>
      </w:r>
      <w:r w:rsidRPr="00975642">
        <w:rPr>
          <w:sz w:val="28"/>
          <w:szCs w:val="28"/>
          <w:lang w:val="uk-UA"/>
        </w:rPr>
        <w:t>У разі отримання коштів з інших джерел, бюджетні асигнування Інституту не зменшуються.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11.14. </w:t>
      </w:r>
      <w:r w:rsidRPr="00975642">
        <w:rPr>
          <w:sz w:val="28"/>
          <w:szCs w:val="28"/>
          <w:lang w:val="uk-UA"/>
        </w:rPr>
        <w:t xml:space="preserve">В Інституті можуть застосовуватися </w:t>
      </w:r>
      <w:hyperlink r:id="rId8" w:tgtFrame="_top" w:history="1">
        <w:r w:rsidRPr="00975642">
          <w:rPr>
            <w:rStyle w:val="a3"/>
            <w:color w:val="auto"/>
            <w:sz w:val="28"/>
            <w:szCs w:val="28"/>
            <w:u w:val="none"/>
            <w:lang w:val="uk-UA"/>
          </w:rPr>
          <w:t xml:space="preserve">надбавки працівникам </w:t>
        </w:r>
      </w:hyperlink>
      <w:hyperlink r:id="rId9" w:tgtFrame="_top" w:history="1">
        <w:r w:rsidRPr="00975642">
          <w:rPr>
            <w:rStyle w:val="a3"/>
            <w:color w:val="auto"/>
            <w:sz w:val="28"/>
            <w:szCs w:val="28"/>
            <w:u w:val="none"/>
            <w:lang w:val="uk-UA"/>
          </w:rPr>
          <w:t xml:space="preserve">у розмірі до 50 відсотків посадового окладу (ставки заробітної плати, тарифної </w:t>
        </w:r>
        <w:r w:rsidRPr="00975642">
          <w:rPr>
            <w:rStyle w:val="a3"/>
            <w:color w:val="auto"/>
            <w:sz w:val="28"/>
            <w:szCs w:val="28"/>
            <w:u w:val="none"/>
            <w:lang w:val="uk-UA"/>
          </w:rPr>
          <w:lastRenderedPageBreak/>
          <w:t xml:space="preserve">ставки) </w:t>
        </w:r>
      </w:hyperlink>
      <w:hyperlink r:id="rId10" w:tgtFrame="_top" w:history="1">
        <w:r w:rsidRPr="00975642">
          <w:rPr>
            <w:rStyle w:val="a3"/>
            <w:color w:val="auto"/>
            <w:sz w:val="28"/>
            <w:szCs w:val="28"/>
            <w:u w:val="none"/>
            <w:lang w:val="uk-UA"/>
          </w:rPr>
          <w:t>за високі досягнення у праці</w:t>
        </w:r>
      </w:hyperlink>
      <w:r w:rsidRPr="00975642">
        <w:rPr>
          <w:sz w:val="28"/>
          <w:szCs w:val="28"/>
          <w:lang w:val="uk-UA"/>
        </w:rPr>
        <w:t xml:space="preserve">, </w:t>
      </w:r>
      <w:hyperlink r:id="rId11" w:tgtFrame="_top" w:history="1">
        <w:r w:rsidRPr="00975642">
          <w:rPr>
            <w:rStyle w:val="a3"/>
            <w:color w:val="auto"/>
            <w:sz w:val="28"/>
            <w:szCs w:val="28"/>
            <w:u w:val="none"/>
            <w:lang w:val="uk-UA"/>
          </w:rPr>
          <w:t>за виконання особливо важливої роботи (на строк її виконання)</w:t>
        </w:r>
      </w:hyperlink>
      <w:r w:rsidRPr="00975642">
        <w:rPr>
          <w:sz w:val="28"/>
          <w:szCs w:val="28"/>
          <w:lang w:val="uk-UA"/>
        </w:rPr>
        <w:t xml:space="preserve">, </w:t>
      </w:r>
      <w:hyperlink r:id="rId12" w:tgtFrame="_top" w:history="1">
        <w:r w:rsidRPr="00975642">
          <w:rPr>
            <w:rStyle w:val="a3"/>
            <w:color w:val="auto"/>
            <w:sz w:val="28"/>
            <w:szCs w:val="28"/>
            <w:u w:val="none"/>
            <w:lang w:val="uk-UA"/>
          </w:rPr>
          <w:t>за складність, напруженість у роботі.</w:t>
        </w:r>
      </w:hyperlink>
      <w:r w:rsidRPr="00975642">
        <w:rPr>
          <w:sz w:val="28"/>
          <w:szCs w:val="28"/>
          <w:lang w:val="uk-UA"/>
        </w:rPr>
        <w:t xml:space="preserve"> </w:t>
      </w:r>
      <w:hyperlink r:id="rId13" w:tgtFrame="_top" w:history="1">
        <w:r w:rsidRPr="00975642">
          <w:rPr>
            <w:rStyle w:val="a3"/>
            <w:color w:val="auto"/>
            <w:sz w:val="28"/>
            <w:szCs w:val="28"/>
            <w:u w:val="none"/>
            <w:lang w:val="uk-UA"/>
          </w:rPr>
          <w:t>Граничний розмір зазначених надбавок для одного працівника не повинен перевищувати 50 відсотків посадового окладу.</w:t>
        </w:r>
      </w:hyperlink>
      <w:r w:rsidRPr="00975642">
        <w:rPr>
          <w:sz w:val="28"/>
          <w:szCs w:val="28"/>
          <w:lang w:val="uk-UA"/>
        </w:rPr>
        <w:t xml:space="preserve"> </w:t>
      </w:r>
      <w:hyperlink r:id="rId14" w:tgtFrame="_top" w:history="1">
        <w:r w:rsidRPr="00975642">
          <w:rPr>
            <w:rStyle w:val="a3"/>
            <w:color w:val="auto"/>
            <w:sz w:val="28"/>
            <w:szCs w:val="28"/>
            <w:u w:val="none"/>
            <w:lang w:val="uk-UA"/>
          </w:rPr>
          <w:t>У разі несвоєчасного виконання завдань, погіршення якості роботи і порушення трудової дисципліни зазначені надбавки скасовуються або зменшуються</w:t>
        </w:r>
      </w:hyperlink>
      <w:r w:rsidRPr="00975642">
        <w:rPr>
          <w:sz w:val="28"/>
          <w:szCs w:val="28"/>
          <w:lang w:val="uk-UA"/>
        </w:rPr>
        <w:t>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93" w:name="o158"/>
      <w:bookmarkEnd w:id="93"/>
      <w:r>
        <w:rPr>
          <w:sz w:val="28"/>
          <w:szCs w:val="28"/>
          <w:lang w:val="uk-UA"/>
        </w:rPr>
        <w:t>11.15. </w:t>
      </w:r>
      <w:r w:rsidRPr="00975642">
        <w:rPr>
          <w:sz w:val="28"/>
          <w:szCs w:val="28"/>
          <w:lang w:val="uk-UA"/>
        </w:rPr>
        <w:t>Інститут здійснює оперативний та бухгалтерський облік своєї діяльності, веде встановлену статистичну наукову звітність, складає та подає відповідно до підпорядкування управлінню освіти і науки обласної державної адміністрації річну звітність та інші показники своєї діяльності.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bookmarkStart w:id="94" w:name="o159"/>
      <w:bookmarkStart w:id="95" w:name="o160"/>
      <w:bookmarkEnd w:id="94"/>
      <w:bookmarkEnd w:id="95"/>
      <w:r w:rsidRPr="00975642">
        <w:rPr>
          <w:sz w:val="28"/>
          <w:szCs w:val="28"/>
          <w:lang w:val="uk-UA"/>
        </w:rPr>
        <w:t>11.16.</w:t>
      </w:r>
      <w:r>
        <w:rPr>
          <w:sz w:val="28"/>
          <w:szCs w:val="28"/>
          <w:lang w:val="uk-UA"/>
        </w:rPr>
        <w:t> </w:t>
      </w:r>
      <w:r w:rsidRPr="00975642">
        <w:rPr>
          <w:sz w:val="28"/>
          <w:szCs w:val="28"/>
          <w:lang w:val="uk-UA"/>
        </w:rPr>
        <w:t xml:space="preserve">Відносини Інституту з іншими юридичними та фізичними особами в усіх сферах діяльності здійснюються на основі договорів. </w:t>
      </w:r>
      <w:bookmarkStart w:id="96" w:name="o161"/>
      <w:bookmarkEnd w:id="96"/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11.17.</w:t>
      </w:r>
      <w:r>
        <w:rPr>
          <w:sz w:val="28"/>
          <w:szCs w:val="28"/>
          <w:lang w:val="uk-UA"/>
        </w:rPr>
        <w:t> </w:t>
      </w:r>
      <w:r w:rsidRPr="00975642">
        <w:rPr>
          <w:sz w:val="28"/>
          <w:szCs w:val="28"/>
          <w:lang w:val="uk-UA"/>
        </w:rPr>
        <w:t>Інституту забороняється здійснювати розподіл отриманих доходів (прибутків) або її частини серед засновників,</w:t>
      </w:r>
      <w:r>
        <w:rPr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 xml:space="preserve">працівників </w:t>
      </w:r>
      <w:r>
        <w:rPr>
          <w:sz w:val="28"/>
          <w:szCs w:val="28"/>
          <w:lang w:val="uk-UA"/>
        </w:rPr>
        <w:t>(</w:t>
      </w:r>
      <w:r w:rsidRPr="00975642">
        <w:rPr>
          <w:sz w:val="28"/>
          <w:szCs w:val="28"/>
          <w:lang w:val="uk-UA"/>
        </w:rPr>
        <w:t>крім оплати їх праці,</w:t>
      </w:r>
      <w:r>
        <w:rPr>
          <w:sz w:val="28"/>
          <w:szCs w:val="28"/>
          <w:lang w:val="uk-UA"/>
        </w:rPr>
        <w:t xml:space="preserve"> </w:t>
      </w:r>
      <w:r w:rsidRPr="00975642">
        <w:rPr>
          <w:sz w:val="28"/>
          <w:szCs w:val="28"/>
          <w:lang w:val="uk-UA"/>
        </w:rPr>
        <w:t>нарахування єдиного соціального внеску)</w:t>
      </w:r>
      <w:r>
        <w:rPr>
          <w:sz w:val="28"/>
          <w:szCs w:val="28"/>
          <w:lang w:val="uk-UA"/>
        </w:rPr>
        <w:t>.</w:t>
      </w:r>
    </w:p>
    <w:p w:rsidR="00C81CF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11.18. </w:t>
      </w:r>
      <w:r w:rsidRPr="00975642">
        <w:rPr>
          <w:sz w:val="28"/>
          <w:szCs w:val="28"/>
          <w:lang w:val="uk-UA"/>
        </w:rPr>
        <w:t>Доходи Інституту використовуються виключно для фінансування видатків на його утримання, реалізації завдань та функцій, визначених цим статутом.</w:t>
      </w:r>
      <w:r>
        <w:rPr>
          <w:sz w:val="28"/>
          <w:szCs w:val="28"/>
          <w:lang w:val="uk-UA"/>
        </w:rPr>
        <w:t xml:space="preserve">  </w:t>
      </w:r>
    </w:p>
    <w:p w:rsidR="00C81CF2" w:rsidRPr="00931A5D" w:rsidRDefault="00C81CF2" w:rsidP="00F154DC">
      <w:pPr>
        <w:spacing w:afterLines="40" w:after="96"/>
        <w:ind w:firstLine="567"/>
        <w:jc w:val="both"/>
        <w:rPr>
          <w:sz w:val="24"/>
          <w:szCs w:val="24"/>
          <w:lang w:val="uk-UA"/>
        </w:rPr>
      </w:pPr>
    </w:p>
    <w:p w:rsidR="00C81CF2" w:rsidRPr="00975642" w:rsidRDefault="00C81CF2" w:rsidP="00F154DC">
      <w:pPr>
        <w:shd w:val="clear" w:color="auto" w:fill="FFFFFF"/>
        <w:spacing w:afterLines="40" w:after="96"/>
        <w:jc w:val="center"/>
        <w:rPr>
          <w:b/>
          <w:color w:val="000000"/>
          <w:sz w:val="28"/>
          <w:szCs w:val="28"/>
          <w:lang w:val="uk-UA"/>
        </w:rPr>
      </w:pPr>
      <w:r w:rsidRPr="00975642">
        <w:rPr>
          <w:b/>
          <w:color w:val="000000"/>
          <w:sz w:val="28"/>
          <w:szCs w:val="28"/>
          <w:lang w:val="uk-UA"/>
        </w:rPr>
        <w:t>12. ПРИПИНЕННЯ ДІЯЛЬНОСТІ ІНСТИТУТУ</w:t>
      </w:r>
    </w:p>
    <w:p w:rsidR="00C81CF2" w:rsidRPr="00931A5D" w:rsidRDefault="00C81CF2" w:rsidP="00F154DC">
      <w:pPr>
        <w:shd w:val="clear" w:color="auto" w:fill="FFFFFF"/>
        <w:spacing w:afterLines="40" w:after="96"/>
        <w:ind w:left="3192"/>
        <w:jc w:val="both"/>
        <w:rPr>
          <w:sz w:val="24"/>
          <w:szCs w:val="24"/>
          <w:lang w:val="uk-UA"/>
        </w:rPr>
      </w:pPr>
    </w:p>
    <w:p w:rsidR="00C81CF2" w:rsidRPr="00975642" w:rsidRDefault="00C81CF2" w:rsidP="00F154DC">
      <w:pPr>
        <w:shd w:val="clear" w:color="auto" w:fill="FFFFFF"/>
        <w:spacing w:afterLines="40" w:after="96"/>
        <w:ind w:left="24" w:firstLine="543"/>
        <w:jc w:val="both"/>
        <w:rPr>
          <w:color w:val="000000"/>
          <w:sz w:val="28"/>
          <w:szCs w:val="28"/>
          <w:lang w:val="uk-UA"/>
        </w:rPr>
      </w:pPr>
      <w:r w:rsidRPr="00975642">
        <w:rPr>
          <w:color w:val="000000"/>
          <w:sz w:val="28"/>
          <w:szCs w:val="28"/>
          <w:lang w:val="uk-UA"/>
        </w:rPr>
        <w:t>12.1.</w:t>
      </w:r>
      <w:r>
        <w:rPr>
          <w:color w:val="000000"/>
          <w:sz w:val="28"/>
          <w:szCs w:val="28"/>
          <w:lang w:val="uk-UA"/>
        </w:rPr>
        <w:t> Інститут припиняє діяльність у результаті передачі всього свого майна, прав, обов’язків, активів одній або кільком неприбутковим організаціям відповідного виду або зарахування до доходу бюджету у разі припинення юридичної особи (ліквідація, злиття, поділ, приєднання або перетворення) за рішенням Органу управління майном, а у випадках, передбачених чинним законодавством, – за рішенням суду.</w:t>
      </w:r>
    </w:p>
    <w:p w:rsidR="00C81CF2" w:rsidRPr="00975642" w:rsidRDefault="00C81CF2" w:rsidP="00F154DC">
      <w:pPr>
        <w:shd w:val="clear" w:color="auto" w:fill="FFFFFF"/>
        <w:spacing w:afterLines="40" w:after="96"/>
        <w:ind w:left="10" w:right="24" w:firstLine="55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12.2.</w:t>
      </w:r>
      <w:r>
        <w:rPr>
          <w:sz w:val="28"/>
          <w:szCs w:val="28"/>
          <w:lang w:val="uk-UA"/>
        </w:rPr>
        <w:t> </w:t>
      </w:r>
      <w:r w:rsidRPr="00975642">
        <w:rPr>
          <w:color w:val="000000"/>
          <w:sz w:val="28"/>
          <w:szCs w:val="28"/>
          <w:lang w:val="uk-UA"/>
        </w:rPr>
        <w:t xml:space="preserve">Ліквідація </w:t>
      </w:r>
      <w:r w:rsidRPr="00975642">
        <w:rPr>
          <w:iCs/>
          <w:color w:val="000000"/>
          <w:sz w:val="28"/>
          <w:szCs w:val="28"/>
          <w:lang w:val="uk-UA"/>
        </w:rPr>
        <w:t>Інституту</w:t>
      </w:r>
      <w:r w:rsidRPr="00975642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75642">
        <w:rPr>
          <w:color w:val="000000"/>
          <w:sz w:val="28"/>
          <w:szCs w:val="28"/>
          <w:lang w:val="uk-UA"/>
        </w:rPr>
        <w:t>здійснюється ліквідаційною комісією, яка утворюється Органом управління майном. Порядок і строки проведення ліквідації, а також термін для заяви претензій кредиторами визначаються Органом управління майном.</w:t>
      </w:r>
    </w:p>
    <w:p w:rsidR="00C81CF2" w:rsidRPr="00975642" w:rsidRDefault="00C81CF2" w:rsidP="00F154DC">
      <w:pPr>
        <w:shd w:val="clear" w:color="auto" w:fill="FFFFFF"/>
        <w:spacing w:afterLines="40" w:after="96"/>
        <w:ind w:left="11" w:right="23" w:firstLine="556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12.3.</w:t>
      </w:r>
      <w:r>
        <w:rPr>
          <w:sz w:val="28"/>
          <w:szCs w:val="28"/>
          <w:lang w:val="uk-UA"/>
        </w:rPr>
        <w:t> </w:t>
      </w:r>
      <w:r w:rsidRPr="00975642">
        <w:rPr>
          <w:color w:val="000000"/>
          <w:sz w:val="28"/>
          <w:szCs w:val="28"/>
          <w:lang w:val="uk-UA"/>
        </w:rPr>
        <w:t xml:space="preserve">З моменту призначення ліквідаційної комісії до неї переходять повноваження по управлінню </w:t>
      </w:r>
      <w:r w:rsidRPr="00975642">
        <w:rPr>
          <w:iCs/>
          <w:color w:val="000000"/>
          <w:sz w:val="28"/>
          <w:szCs w:val="28"/>
          <w:lang w:val="uk-UA"/>
        </w:rPr>
        <w:t>Інститутом.</w:t>
      </w:r>
      <w:r w:rsidRPr="00975642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75642">
        <w:rPr>
          <w:color w:val="000000"/>
          <w:sz w:val="28"/>
          <w:szCs w:val="28"/>
          <w:lang w:val="uk-UA"/>
        </w:rPr>
        <w:t xml:space="preserve">Ліквідаційна комісія оцінює наявне майно </w:t>
      </w:r>
      <w:r w:rsidRPr="00975642">
        <w:rPr>
          <w:iCs/>
          <w:color w:val="000000"/>
          <w:sz w:val="28"/>
          <w:szCs w:val="28"/>
          <w:lang w:val="uk-UA"/>
        </w:rPr>
        <w:t>Інституту</w:t>
      </w:r>
      <w:r w:rsidRPr="00975642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75642">
        <w:rPr>
          <w:color w:val="000000"/>
          <w:sz w:val="28"/>
          <w:szCs w:val="28"/>
          <w:lang w:val="uk-UA"/>
        </w:rPr>
        <w:t>і розраховується з кредиторами, складає ліквідаційний баланс і подає його Органу управління майном.</w:t>
      </w:r>
    </w:p>
    <w:p w:rsidR="00C81CF2" w:rsidRPr="00975642" w:rsidRDefault="00C81CF2" w:rsidP="00F154DC">
      <w:pPr>
        <w:shd w:val="clear" w:color="auto" w:fill="FFFFFF"/>
        <w:spacing w:afterLines="40" w:after="96"/>
        <w:ind w:left="11" w:right="23" w:firstLine="556"/>
        <w:jc w:val="both"/>
        <w:rPr>
          <w:color w:val="000000"/>
          <w:sz w:val="28"/>
          <w:szCs w:val="28"/>
          <w:lang w:val="uk-UA"/>
        </w:rPr>
      </w:pPr>
      <w:r w:rsidRPr="00975642">
        <w:rPr>
          <w:color w:val="000000"/>
          <w:sz w:val="28"/>
          <w:szCs w:val="28"/>
          <w:lang w:val="uk-UA"/>
        </w:rPr>
        <w:t xml:space="preserve">При припиненні діяльності </w:t>
      </w:r>
      <w:r w:rsidRPr="00975642">
        <w:rPr>
          <w:iCs/>
          <w:color w:val="000000"/>
          <w:sz w:val="28"/>
          <w:szCs w:val="28"/>
          <w:lang w:val="uk-UA"/>
        </w:rPr>
        <w:t>Інституту</w:t>
      </w:r>
      <w:r w:rsidRPr="00975642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75642">
        <w:rPr>
          <w:color w:val="000000"/>
          <w:sz w:val="28"/>
          <w:szCs w:val="28"/>
          <w:lang w:val="uk-UA"/>
        </w:rPr>
        <w:t>працівникам, які звільняються, гарантується захист їх прав та інтересів відповідно до трудового законодавства України.</w:t>
      </w:r>
    </w:p>
    <w:p w:rsidR="00C81CF2" w:rsidRPr="00975642" w:rsidRDefault="00C81CF2" w:rsidP="00F154DC">
      <w:pPr>
        <w:shd w:val="clear" w:color="auto" w:fill="FFFFFF"/>
        <w:spacing w:afterLines="40" w:after="96"/>
        <w:ind w:left="10" w:right="24" w:firstLine="55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12.4.</w:t>
      </w:r>
      <w:r>
        <w:rPr>
          <w:sz w:val="28"/>
          <w:szCs w:val="28"/>
          <w:lang w:val="uk-UA"/>
        </w:rPr>
        <w:t> </w:t>
      </w:r>
      <w:r w:rsidRPr="00975642">
        <w:rPr>
          <w:color w:val="000000"/>
          <w:sz w:val="28"/>
          <w:szCs w:val="28"/>
          <w:lang w:val="uk-UA"/>
        </w:rPr>
        <w:t xml:space="preserve">При припиненні діяльності </w:t>
      </w:r>
      <w:r w:rsidRPr="00975642">
        <w:rPr>
          <w:iCs/>
          <w:color w:val="000000"/>
          <w:sz w:val="28"/>
          <w:szCs w:val="28"/>
          <w:lang w:val="uk-UA"/>
        </w:rPr>
        <w:t>Інституту</w:t>
      </w:r>
      <w:r w:rsidRPr="00975642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75642">
        <w:rPr>
          <w:color w:val="000000"/>
          <w:sz w:val="28"/>
          <w:szCs w:val="28"/>
          <w:lang w:val="uk-UA"/>
        </w:rPr>
        <w:t>печатки та штампи здаються у відповідні органи у встановленому законодавством порядку.</w:t>
      </w:r>
    </w:p>
    <w:p w:rsidR="00C81CF2" w:rsidRPr="00975642" w:rsidRDefault="00C81CF2" w:rsidP="00F154DC">
      <w:pPr>
        <w:shd w:val="clear" w:color="auto" w:fill="FFFFFF"/>
        <w:spacing w:afterLines="40" w:after="96"/>
        <w:ind w:left="10" w:right="24" w:firstLine="55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12.5.</w:t>
      </w:r>
      <w:r>
        <w:rPr>
          <w:sz w:val="28"/>
          <w:szCs w:val="28"/>
          <w:lang w:val="uk-UA"/>
        </w:rPr>
        <w:t> </w:t>
      </w:r>
      <w:r w:rsidRPr="00975642">
        <w:rPr>
          <w:iCs/>
          <w:color w:val="000000"/>
          <w:sz w:val="28"/>
          <w:szCs w:val="28"/>
          <w:lang w:val="uk-UA"/>
        </w:rPr>
        <w:t>Інститут</w:t>
      </w:r>
      <w:r w:rsidRPr="00975642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75642">
        <w:rPr>
          <w:color w:val="000000"/>
          <w:sz w:val="28"/>
          <w:szCs w:val="28"/>
          <w:lang w:val="uk-UA"/>
        </w:rPr>
        <w:t xml:space="preserve">вважається таким, що припинив свою діяльність, з дня </w:t>
      </w:r>
      <w:r w:rsidRPr="00975642">
        <w:rPr>
          <w:color w:val="000000"/>
          <w:sz w:val="28"/>
          <w:szCs w:val="28"/>
          <w:lang w:val="uk-UA"/>
        </w:rPr>
        <w:lastRenderedPageBreak/>
        <w:t>внесення до Єдиного державного реєстру України запису про його припинення.</w:t>
      </w:r>
    </w:p>
    <w:p w:rsidR="00C81CF2" w:rsidRPr="00975642" w:rsidRDefault="00C81CF2" w:rsidP="00F154DC">
      <w:pPr>
        <w:shd w:val="clear" w:color="auto" w:fill="FFFFFF"/>
        <w:spacing w:afterLines="40" w:after="96"/>
        <w:ind w:left="10" w:right="24" w:firstLine="557"/>
        <w:jc w:val="both"/>
        <w:rPr>
          <w:lang w:val="uk-UA"/>
        </w:rPr>
      </w:pPr>
      <w:r w:rsidRPr="00975642">
        <w:rPr>
          <w:sz w:val="28"/>
          <w:szCs w:val="28"/>
          <w:lang w:val="uk-UA"/>
        </w:rPr>
        <w:t>12.6.</w:t>
      </w:r>
      <w:r>
        <w:rPr>
          <w:sz w:val="28"/>
          <w:szCs w:val="28"/>
          <w:lang w:val="uk-UA"/>
        </w:rPr>
        <w:t> </w:t>
      </w:r>
      <w:r w:rsidRPr="00975642">
        <w:rPr>
          <w:color w:val="000000"/>
          <w:sz w:val="28"/>
          <w:szCs w:val="28"/>
          <w:lang w:val="uk-UA"/>
        </w:rPr>
        <w:t xml:space="preserve">Майно </w:t>
      </w:r>
      <w:r w:rsidRPr="00975642">
        <w:rPr>
          <w:iCs/>
          <w:color w:val="000000"/>
          <w:sz w:val="28"/>
          <w:szCs w:val="28"/>
          <w:lang w:val="uk-UA"/>
        </w:rPr>
        <w:t>Інституту</w:t>
      </w:r>
      <w:r w:rsidRPr="00975642">
        <w:rPr>
          <w:i/>
          <w:iCs/>
          <w:color w:val="000000"/>
          <w:sz w:val="28"/>
          <w:szCs w:val="28"/>
          <w:lang w:val="uk-UA"/>
        </w:rPr>
        <w:t xml:space="preserve">, </w:t>
      </w:r>
      <w:r w:rsidRPr="00975642">
        <w:rPr>
          <w:color w:val="000000"/>
          <w:sz w:val="28"/>
          <w:szCs w:val="28"/>
          <w:lang w:val="uk-UA"/>
        </w:rPr>
        <w:t>що залишилося після розрахунків із бюджетом, оплати праці працівників, розрахунків із кредиторами, використовується за рішенням Органу управління майном.</w:t>
      </w:r>
    </w:p>
    <w:p w:rsidR="00C81CF2" w:rsidRPr="00931A5D" w:rsidRDefault="00C81CF2" w:rsidP="00F154DC">
      <w:pPr>
        <w:shd w:val="clear" w:color="auto" w:fill="FFFFFF"/>
        <w:spacing w:afterLines="40" w:after="96"/>
        <w:ind w:right="10"/>
        <w:jc w:val="both"/>
        <w:rPr>
          <w:color w:val="000000"/>
          <w:sz w:val="24"/>
          <w:szCs w:val="24"/>
          <w:lang w:val="uk-UA"/>
        </w:rPr>
      </w:pPr>
    </w:p>
    <w:p w:rsidR="00C81CF2" w:rsidRPr="00975642" w:rsidRDefault="00C81CF2" w:rsidP="00F154DC">
      <w:pPr>
        <w:shd w:val="clear" w:color="auto" w:fill="FFFFFF"/>
        <w:spacing w:afterLines="40" w:after="96"/>
        <w:jc w:val="center"/>
        <w:rPr>
          <w:b/>
          <w:bCs/>
          <w:color w:val="000000"/>
          <w:sz w:val="28"/>
          <w:szCs w:val="28"/>
          <w:lang w:val="uk-UA"/>
        </w:rPr>
      </w:pPr>
      <w:r w:rsidRPr="00975642">
        <w:rPr>
          <w:b/>
          <w:bCs/>
          <w:color w:val="000000"/>
          <w:sz w:val="28"/>
          <w:szCs w:val="28"/>
          <w:lang w:val="uk-UA"/>
        </w:rPr>
        <w:t>13. ПРИКІНЦЕВІ ПОЛОЖЕННЯ</w:t>
      </w:r>
    </w:p>
    <w:p w:rsidR="00C81CF2" w:rsidRPr="00931A5D" w:rsidRDefault="00C81CF2" w:rsidP="00F154DC">
      <w:pPr>
        <w:shd w:val="clear" w:color="auto" w:fill="FFFFFF"/>
        <w:spacing w:afterLines="40" w:after="96"/>
        <w:jc w:val="center"/>
        <w:rPr>
          <w:bCs/>
          <w:color w:val="000000"/>
          <w:sz w:val="24"/>
          <w:szCs w:val="24"/>
          <w:lang w:val="uk-UA"/>
        </w:rPr>
      </w:pP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13.1.</w:t>
      </w:r>
      <w:bookmarkStart w:id="97" w:name="o163"/>
      <w:bookmarkEnd w:id="97"/>
      <w:r>
        <w:rPr>
          <w:sz w:val="28"/>
          <w:szCs w:val="28"/>
          <w:lang w:val="uk-UA"/>
        </w:rPr>
        <w:t> </w:t>
      </w:r>
      <w:r w:rsidRPr="00975642">
        <w:rPr>
          <w:color w:val="000000"/>
          <w:sz w:val="28"/>
          <w:szCs w:val="28"/>
          <w:lang w:val="uk-UA"/>
        </w:rPr>
        <w:t>У всьому, що не врегульовано цим Статутом, слід керуватися чинним законодавством України.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color w:val="000000"/>
          <w:sz w:val="28"/>
          <w:szCs w:val="28"/>
          <w:lang w:val="uk-UA"/>
        </w:rPr>
        <w:t>13.2.</w:t>
      </w:r>
      <w:r>
        <w:rPr>
          <w:color w:val="000000"/>
          <w:sz w:val="28"/>
          <w:szCs w:val="28"/>
          <w:lang w:val="uk-UA"/>
        </w:rPr>
        <w:t> </w:t>
      </w:r>
      <w:r w:rsidRPr="00975642">
        <w:rPr>
          <w:color w:val="000000"/>
          <w:sz w:val="28"/>
          <w:szCs w:val="28"/>
          <w:lang w:val="uk-UA"/>
        </w:rPr>
        <w:t>Цей Статут, усі зміни та доповнення до нього затверджуються Органом управління майном та реєструються згідно з чинним законодавством України.</w:t>
      </w:r>
    </w:p>
    <w:p w:rsidR="00C81CF2" w:rsidRPr="00975642" w:rsidRDefault="00C81CF2" w:rsidP="00F154DC">
      <w:pPr>
        <w:spacing w:afterLines="40" w:after="96"/>
        <w:ind w:firstLine="567"/>
        <w:jc w:val="both"/>
        <w:rPr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>13.3.</w:t>
      </w:r>
      <w:r>
        <w:rPr>
          <w:sz w:val="28"/>
          <w:szCs w:val="28"/>
          <w:lang w:val="uk-UA"/>
        </w:rPr>
        <w:t> </w:t>
      </w:r>
      <w:r w:rsidRPr="00975642">
        <w:rPr>
          <w:color w:val="000000"/>
          <w:sz w:val="28"/>
          <w:szCs w:val="28"/>
          <w:lang w:val="uk-UA"/>
        </w:rPr>
        <w:t>Цей Статут запроваджується в дію з моменту його державної реєстрації відповідно до чинного законодавства України.</w:t>
      </w: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Pr="00931A5D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Pr="00931A5D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sz w:val="28"/>
          <w:szCs w:val="28"/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Default="00C81CF2" w:rsidP="00F154DC">
      <w:pPr>
        <w:shd w:val="clear" w:color="auto" w:fill="FFFFFF"/>
        <w:tabs>
          <w:tab w:val="left" w:pos="7094"/>
        </w:tabs>
        <w:spacing w:afterLines="40" w:after="96"/>
        <w:ind w:left="5"/>
        <w:jc w:val="both"/>
        <w:rPr>
          <w:lang w:val="uk-UA"/>
        </w:rPr>
      </w:pPr>
    </w:p>
    <w:p w:rsidR="00C81CF2" w:rsidRPr="00975642" w:rsidRDefault="00C81CF2" w:rsidP="00F154DC">
      <w:pPr>
        <w:tabs>
          <w:tab w:val="left" w:pos="9072"/>
        </w:tabs>
        <w:spacing w:afterLines="40" w:after="96"/>
        <w:jc w:val="center"/>
        <w:rPr>
          <w:b/>
          <w:sz w:val="28"/>
          <w:szCs w:val="28"/>
          <w:lang w:val="uk-UA"/>
        </w:rPr>
      </w:pPr>
      <w:r w:rsidRPr="00975642">
        <w:rPr>
          <w:b/>
          <w:sz w:val="28"/>
          <w:szCs w:val="28"/>
          <w:lang w:val="uk-UA"/>
        </w:rPr>
        <w:lastRenderedPageBreak/>
        <w:t xml:space="preserve">Порівняльна таблиця до проекту рішення обласної ради </w:t>
      </w:r>
    </w:p>
    <w:p w:rsidR="00C81CF2" w:rsidRPr="00975642" w:rsidRDefault="00C81CF2" w:rsidP="00F154DC">
      <w:pPr>
        <w:tabs>
          <w:tab w:val="left" w:pos="9072"/>
        </w:tabs>
        <w:spacing w:afterLines="40" w:after="96"/>
        <w:jc w:val="center"/>
        <w:rPr>
          <w:b/>
          <w:sz w:val="28"/>
          <w:szCs w:val="28"/>
          <w:lang w:val="uk-UA"/>
        </w:rPr>
      </w:pPr>
      <w:r w:rsidRPr="00975642">
        <w:rPr>
          <w:b/>
          <w:sz w:val="28"/>
          <w:szCs w:val="28"/>
          <w:lang w:val="uk-UA"/>
        </w:rPr>
        <w:t xml:space="preserve">«Про внесення змін до Статуту комунального закладу «Житомирський обласний інститут післядипломної педагогічної освіти» </w:t>
      </w:r>
    </w:p>
    <w:p w:rsidR="00C81CF2" w:rsidRPr="00975642" w:rsidRDefault="00C81CF2" w:rsidP="00F154DC">
      <w:pPr>
        <w:tabs>
          <w:tab w:val="left" w:pos="9072"/>
        </w:tabs>
        <w:spacing w:afterLines="40" w:after="96"/>
        <w:jc w:val="center"/>
        <w:rPr>
          <w:b/>
          <w:sz w:val="28"/>
          <w:szCs w:val="28"/>
          <w:lang w:val="uk-UA"/>
        </w:rPr>
      </w:pPr>
      <w:r w:rsidRPr="00975642">
        <w:rPr>
          <w:b/>
          <w:sz w:val="28"/>
          <w:szCs w:val="28"/>
          <w:lang w:val="uk-UA"/>
        </w:rPr>
        <w:t xml:space="preserve">Житомирської обласної ради  </w:t>
      </w:r>
    </w:p>
    <w:p w:rsidR="00C81CF2" w:rsidRPr="00975642" w:rsidRDefault="00C81CF2" w:rsidP="00F154DC">
      <w:pPr>
        <w:tabs>
          <w:tab w:val="left" w:pos="9072"/>
        </w:tabs>
        <w:spacing w:afterLines="40" w:after="96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C81CF2" w:rsidRPr="00975642" w:rsidTr="005F7FEA">
        <w:tc>
          <w:tcPr>
            <w:tcW w:w="4077" w:type="dxa"/>
          </w:tcPr>
          <w:p w:rsidR="00C81CF2" w:rsidRPr="005F7FEA" w:rsidRDefault="00C81CF2" w:rsidP="00F154DC">
            <w:pPr>
              <w:spacing w:afterLines="40" w:after="96"/>
              <w:jc w:val="center"/>
              <w:rPr>
                <w:b/>
                <w:sz w:val="28"/>
                <w:szCs w:val="28"/>
                <w:lang w:val="uk-UA"/>
              </w:rPr>
            </w:pPr>
            <w:r w:rsidRPr="005F7FEA">
              <w:rPr>
                <w:b/>
                <w:sz w:val="28"/>
                <w:szCs w:val="28"/>
                <w:lang w:val="uk-UA"/>
              </w:rPr>
              <w:t>Діюча редакція</w:t>
            </w:r>
          </w:p>
        </w:tc>
        <w:tc>
          <w:tcPr>
            <w:tcW w:w="5387" w:type="dxa"/>
          </w:tcPr>
          <w:p w:rsidR="00C81CF2" w:rsidRPr="005F7FEA" w:rsidRDefault="00C81CF2" w:rsidP="00F154DC">
            <w:pPr>
              <w:spacing w:afterLines="40" w:after="96"/>
              <w:jc w:val="center"/>
              <w:rPr>
                <w:b/>
                <w:sz w:val="28"/>
                <w:szCs w:val="28"/>
                <w:lang w:val="uk-UA"/>
              </w:rPr>
            </w:pPr>
            <w:r w:rsidRPr="005F7FEA">
              <w:rPr>
                <w:b/>
                <w:sz w:val="28"/>
                <w:szCs w:val="28"/>
                <w:lang w:val="uk-UA"/>
              </w:rPr>
              <w:t>Пропонована редакція</w:t>
            </w:r>
          </w:p>
        </w:tc>
      </w:tr>
      <w:tr w:rsidR="00C81CF2" w:rsidRPr="00975642" w:rsidTr="005F7FEA">
        <w:tc>
          <w:tcPr>
            <w:tcW w:w="9464" w:type="dxa"/>
            <w:gridSpan w:val="2"/>
          </w:tcPr>
          <w:p w:rsidR="00C81CF2" w:rsidRPr="005F7FEA" w:rsidRDefault="00C81CF2" w:rsidP="00F154DC">
            <w:pPr>
              <w:spacing w:afterLines="40" w:after="96"/>
              <w:jc w:val="center"/>
              <w:rPr>
                <w:b/>
                <w:sz w:val="28"/>
                <w:szCs w:val="28"/>
                <w:lang w:val="uk-UA"/>
              </w:rPr>
            </w:pPr>
            <w:r w:rsidRPr="005F7FEA">
              <w:rPr>
                <w:b/>
                <w:sz w:val="28"/>
                <w:szCs w:val="28"/>
                <w:lang w:val="uk-UA"/>
              </w:rPr>
              <w:t>1.Загальні положення</w:t>
            </w:r>
          </w:p>
        </w:tc>
      </w:tr>
      <w:tr w:rsidR="00C81CF2" w:rsidRPr="00F154DC" w:rsidTr="005F7FEA">
        <w:tc>
          <w:tcPr>
            <w:tcW w:w="4077" w:type="dxa"/>
          </w:tcPr>
          <w:p w:rsidR="00C81CF2" w:rsidRPr="005F7FEA" w:rsidRDefault="00C81CF2" w:rsidP="00F154DC">
            <w:pPr>
              <w:spacing w:afterLines="40" w:after="96"/>
              <w:rPr>
                <w:sz w:val="28"/>
                <w:szCs w:val="28"/>
                <w:lang w:val="uk-UA"/>
              </w:rPr>
            </w:pPr>
            <w:r w:rsidRPr="005F7FEA">
              <w:rPr>
                <w:sz w:val="28"/>
                <w:szCs w:val="28"/>
                <w:lang w:val="uk-UA"/>
              </w:rPr>
              <w:t xml:space="preserve"> Доповнено пунктом: </w:t>
            </w:r>
          </w:p>
        </w:tc>
        <w:tc>
          <w:tcPr>
            <w:tcW w:w="5387" w:type="dxa"/>
          </w:tcPr>
          <w:p w:rsidR="00C81CF2" w:rsidRPr="005F7FEA" w:rsidRDefault="00C81CF2" w:rsidP="00F154DC">
            <w:pPr>
              <w:shd w:val="clear" w:color="auto" w:fill="FFFFFF"/>
              <w:spacing w:afterLines="40" w:after="96"/>
              <w:ind w:left="10" w:right="29"/>
              <w:rPr>
                <w:sz w:val="28"/>
                <w:szCs w:val="28"/>
                <w:lang w:val="uk-UA"/>
              </w:rPr>
            </w:pPr>
            <w:r w:rsidRPr="005F7FEA">
              <w:rPr>
                <w:sz w:val="28"/>
                <w:szCs w:val="28"/>
                <w:lang w:val="uk-UA"/>
              </w:rPr>
              <w:t>1.12. Комунальний заклад «Житомирський обласний інститут післядипломної педагогічної освіти» Житомирської обласної ради є неприбутковим закладом.</w:t>
            </w:r>
          </w:p>
        </w:tc>
      </w:tr>
      <w:tr w:rsidR="00C81CF2" w:rsidRPr="00975642" w:rsidTr="005F7FEA">
        <w:tc>
          <w:tcPr>
            <w:tcW w:w="9464" w:type="dxa"/>
            <w:gridSpan w:val="2"/>
          </w:tcPr>
          <w:p w:rsidR="00C81CF2" w:rsidRPr="005F7FEA" w:rsidRDefault="00C81CF2" w:rsidP="00F154DC">
            <w:pPr>
              <w:spacing w:afterLines="40" w:after="96"/>
              <w:jc w:val="center"/>
              <w:rPr>
                <w:b/>
                <w:sz w:val="28"/>
                <w:szCs w:val="28"/>
                <w:lang w:val="uk-UA"/>
              </w:rPr>
            </w:pPr>
            <w:r w:rsidRPr="005F7FEA">
              <w:rPr>
                <w:b/>
                <w:sz w:val="28"/>
                <w:szCs w:val="28"/>
                <w:lang w:val="uk-UA"/>
              </w:rPr>
              <w:t xml:space="preserve">11. ФІНАНСОВО-ГОСПОДАРСЬКА ДІЯЛЬНІСТЬ, МАТЕРІАЛЬНО-ТЕХНІЧНА БАЗА ІНСТИТУТУ </w:t>
            </w:r>
          </w:p>
        </w:tc>
      </w:tr>
      <w:tr w:rsidR="00C81CF2" w:rsidRPr="00975642" w:rsidTr="005F7FEA">
        <w:tc>
          <w:tcPr>
            <w:tcW w:w="4077" w:type="dxa"/>
          </w:tcPr>
          <w:p w:rsidR="00C81CF2" w:rsidRPr="005F7FEA" w:rsidRDefault="00C81CF2" w:rsidP="00F154DC">
            <w:pPr>
              <w:spacing w:afterLines="40" w:after="96"/>
              <w:jc w:val="center"/>
              <w:rPr>
                <w:sz w:val="28"/>
                <w:szCs w:val="28"/>
                <w:lang w:val="uk-UA"/>
              </w:rPr>
            </w:pPr>
            <w:r w:rsidRPr="005F7FEA">
              <w:rPr>
                <w:sz w:val="28"/>
                <w:szCs w:val="28"/>
                <w:lang w:val="uk-UA"/>
              </w:rPr>
              <w:t>Доповнено пунктами:</w:t>
            </w:r>
          </w:p>
        </w:tc>
        <w:tc>
          <w:tcPr>
            <w:tcW w:w="5387" w:type="dxa"/>
          </w:tcPr>
          <w:p w:rsidR="00C81CF2" w:rsidRPr="005F7FEA" w:rsidRDefault="00C81CF2" w:rsidP="00F154DC">
            <w:pPr>
              <w:spacing w:afterLines="40" w:after="96"/>
              <w:rPr>
                <w:sz w:val="28"/>
                <w:szCs w:val="28"/>
                <w:lang w:val="uk-UA"/>
              </w:rPr>
            </w:pPr>
            <w:r w:rsidRPr="005F7FEA">
              <w:rPr>
                <w:sz w:val="28"/>
                <w:szCs w:val="28"/>
                <w:lang w:val="uk-UA"/>
              </w:rPr>
              <w:t>11.17. Інституту забороняється здійснювати розподіл отриманих доходів (прибутків) або її частини серед засновників, працівників (крім оплати їх праці, нарахування єдиного соціального внеску)</w:t>
            </w:r>
          </w:p>
          <w:p w:rsidR="00C81CF2" w:rsidRPr="005F7FEA" w:rsidRDefault="00C81CF2" w:rsidP="00F154DC">
            <w:pPr>
              <w:spacing w:afterLines="40" w:after="96"/>
              <w:rPr>
                <w:sz w:val="28"/>
                <w:szCs w:val="28"/>
                <w:lang w:val="uk-UA"/>
              </w:rPr>
            </w:pPr>
            <w:r w:rsidRPr="005F7FEA">
              <w:rPr>
                <w:sz w:val="28"/>
                <w:szCs w:val="28"/>
                <w:lang w:val="uk-UA"/>
              </w:rPr>
              <w:t>11.18. Доходи Інституту використовуються виключно для фінансування видатків на його утримання, реалізації завдань та функцій, визначених цим статутом.</w:t>
            </w:r>
          </w:p>
        </w:tc>
      </w:tr>
      <w:tr w:rsidR="00C81CF2" w:rsidRPr="00975642" w:rsidTr="005F7FEA">
        <w:tc>
          <w:tcPr>
            <w:tcW w:w="9464" w:type="dxa"/>
            <w:gridSpan w:val="2"/>
          </w:tcPr>
          <w:p w:rsidR="00C81CF2" w:rsidRPr="005F7FEA" w:rsidRDefault="00C81CF2" w:rsidP="00F154DC">
            <w:pPr>
              <w:shd w:val="clear" w:color="auto" w:fill="FFFFFF"/>
              <w:spacing w:afterLines="40" w:after="96"/>
              <w:jc w:val="center"/>
              <w:rPr>
                <w:b/>
                <w:sz w:val="28"/>
                <w:szCs w:val="28"/>
                <w:lang w:val="uk-UA"/>
              </w:rPr>
            </w:pPr>
            <w:r w:rsidRPr="005F7FEA">
              <w:rPr>
                <w:b/>
                <w:color w:val="000000"/>
                <w:sz w:val="28"/>
                <w:szCs w:val="28"/>
                <w:lang w:val="uk-UA"/>
              </w:rPr>
              <w:t>12. ПРИПИНЕННЯ ДІЯЛЬНОСТІ ІНСТИТУТУ</w:t>
            </w:r>
            <w:r w:rsidRPr="005F7FEA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C81CF2" w:rsidRPr="00F154DC" w:rsidTr="005F7FEA">
        <w:tc>
          <w:tcPr>
            <w:tcW w:w="4077" w:type="dxa"/>
          </w:tcPr>
          <w:p w:rsidR="00C81CF2" w:rsidRPr="005F7FEA" w:rsidRDefault="00C81CF2" w:rsidP="00F154DC">
            <w:pPr>
              <w:shd w:val="clear" w:color="auto" w:fill="FFFFFF"/>
              <w:spacing w:afterLines="40" w:after="96"/>
              <w:ind w:left="24" w:firstLine="543"/>
              <w:rPr>
                <w:sz w:val="28"/>
                <w:szCs w:val="28"/>
                <w:lang w:val="uk-UA"/>
              </w:rPr>
            </w:pPr>
            <w:r w:rsidRPr="005F7FEA">
              <w:rPr>
                <w:color w:val="000000"/>
                <w:sz w:val="28"/>
                <w:szCs w:val="28"/>
                <w:lang w:val="uk-UA"/>
              </w:rPr>
              <w:t xml:space="preserve">12.1. </w:t>
            </w:r>
            <w:r w:rsidRPr="005F7FEA">
              <w:rPr>
                <w:iCs/>
                <w:color w:val="000000"/>
                <w:sz w:val="28"/>
                <w:szCs w:val="28"/>
                <w:lang w:val="uk-UA"/>
              </w:rPr>
              <w:t>Інститут</w:t>
            </w:r>
            <w:r w:rsidRPr="005F7FEA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5F7FEA">
              <w:rPr>
                <w:color w:val="000000"/>
                <w:sz w:val="28"/>
                <w:szCs w:val="28"/>
                <w:lang w:val="uk-UA"/>
              </w:rPr>
              <w:t>припиняє діяльність у результаті передачі всього свого майна, прав та обов'язків іншим юридичним особам – правонаступникам (злиття, приєднання, поділ, перетворення) або у результаті ліквідації згідно з рішенням Органу управління майном, а у випадках, передбачених чинним законодавством, – за рішенням суду.</w:t>
            </w:r>
          </w:p>
        </w:tc>
        <w:tc>
          <w:tcPr>
            <w:tcW w:w="5387" w:type="dxa"/>
          </w:tcPr>
          <w:p w:rsidR="00C81CF2" w:rsidRPr="005F7FEA" w:rsidRDefault="00C81CF2" w:rsidP="00F154DC">
            <w:pPr>
              <w:shd w:val="clear" w:color="auto" w:fill="FFFFFF"/>
              <w:spacing w:afterLines="40" w:after="96"/>
              <w:ind w:left="24" w:firstLine="54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7FEA">
              <w:rPr>
                <w:color w:val="000000"/>
                <w:sz w:val="28"/>
                <w:szCs w:val="28"/>
                <w:lang w:val="uk-UA"/>
              </w:rPr>
              <w:t>12.1. Інститут припиняє діяльність у результаті передачі всього свого майна, прав, обов’язків, активів одній або кільком неприбутковим організаціям відповідного виду або зарахування до доходу бюджету у разі припинення юридичної особи (ліквідація, злиття, поділ, приєднання або перетворення) за рішенням Органу управління майном, а у випадках, передбачених чинним законодавством, – за рішенням суду.</w:t>
            </w:r>
          </w:p>
          <w:p w:rsidR="00C81CF2" w:rsidRPr="005F7FEA" w:rsidRDefault="00C81CF2" w:rsidP="00F154DC">
            <w:pPr>
              <w:spacing w:afterLines="40" w:after="96"/>
              <w:rPr>
                <w:sz w:val="28"/>
                <w:szCs w:val="28"/>
                <w:lang w:val="uk-UA"/>
              </w:rPr>
            </w:pPr>
          </w:p>
          <w:p w:rsidR="00C81CF2" w:rsidRPr="005F7FEA" w:rsidRDefault="00C81CF2" w:rsidP="00F154DC">
            <w:pPr>
              <w:spacing w:afterLines="40" w:after="96"/>
              <w:rPr>
                <w:sz w:val="28"/>
                <w:szCs w:val="28"/>
                <w:lang w:val="uk-UA"/>
              </w:rPr>
            </w:pPr>
          </w:p>
        </w:tc>
      </w:tr>
    </w:tbl>
    <w:p w:rsidR="00C81CF2" w:rsidRPr="001D1243" w:rsidRDefault="00C81CF2" w:rsidP="003542D5">
      <w:pPr>
        <w:spacing w:afterLines="40" w:after="96"/>
        <w:jc w:val="center"/>
        <w:rPr>
          <w:color w:val="FF0000"/>
          <w:sz w:val="28"/>
          <w:szCs w:val="28"/>
          <w:lang w:val="uk-UA"/>
        </w:rPr>
      </w:pPr>
      <w:r w:rsidRPr="00975642">
        <w:rPr>
          <w:sz w:val="28"/>
          <w:szCs w:val="28"/>
          <w:lang w:val="uk-UA"/>
        </w:rPr>
        <w:t xml:space="preserve"> </w:t>
      </w:r>
    </w:p>
    <w:sectPr w:rsidR="00C81CF2" w:rsidRPr="001D1243" w:rsidSect="009756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CF2" w:rsidRDefault="00C81CF2" w:rsidP="00795F8A">
      <w:r>
        <w:separator/>
      </w:r>
    </w:p>
  </w:endnote>
  <w:endnote w:type="continuationSeparator" w:id="0">
    <w:p w:rsidR="00C81CF2" w:rsidRDefault="00C81CF2" w:rsidP="0079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F2" w:rsidRDefault="00C81C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F2" w:rsidRDefault="00C81CF2">
    <w:pPr>
      <w:pStyle w:val="a6"/>
      <w:rPr>
        <w:lang w:val="uk-UA"/>
      </w:rPr>
    </w:pPr>
    <w:r>
      <w:rPr>
        <w:lang w:val="uk-UA"/>
      </w:rPr>
      <w:t xml:space="preserve"> </w:t>
    </w:r>
  </w:p>
  <w:p w:rsidR="00C81CF2" w:rsidRPr="00795F8A" w:rsidRDefault="00C81CF2">
    <w:pPr>
      <w:pStyle w:val="a6"/>
      <w:rPr>
        <w:lang w:val="uk-U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F2" w:rsidRDefault="00C81C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CF2" w:rsidRDefault="00C81CF2" w:rsidP="00795F8A">
      <w:r>
        <w:separator/>
      </w:r>
    </w:p>
  </w:footnote>
  <w:footnote w:type="continuationSeparator" w:id="0">
    <w:p w:rsidR="00C81CF2" w:rsidRDefault="00C81CF2" w:rsidP="00795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F2" w:rsidRDefault="00C81C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F2" w:rsidRPr="00975642" w:rsidRDefault="00C81CF2">
    <w:pPr>
      <w:pStyle w:val="a4"/>
      <w:jc w:val="center"/>
      <w:rPr>
        <w:sz w:val="28"/>
        <w:szCs w:val="28"/>
      </w:rPr>
    </w:pPr>
    <w:r w:rsidRPr="00A07390">
      <w:rPr>
        <w:sz w:val="28"/>
        <w:szCs w:val="28"/>
      </w:rPr>
      <w:fldChar w:fldCharType="begin"/>
    </w:r>
    <w:r w:rsidRPr="00A07390">
      <w:rPr>
        <w:sz w:val="28"/>
        <w:szCs w:val="28"/>
      </w:rPr>
      <w:instrText xml:space="preserve"> PAGE   \* MERGEFORMAT </w:instrText>
    </w:r>
    <w:r w:rsidRPr="00A07390">
      <w:rPr>
        <w:sz w:val="28"/>
        <w:szCs w:val="28"/>
      </w:rPr>
      <w:fldChar w:fldCharType="separate"/>
    </w:r>
    <w:r w:rsidR="00F154DC">
      <w:rPr>
        <w:noProof/>
        <w:sz w:val="28"/>
        <w:szCs w:val="28"/>
      </w:rPr>
      <w:t>2</w:t>
    </w:r>
    <w:r w:rsidRPr="00A07390">
      <w:rPr>
        <w:sz w:val="28"/>
        <w:szCs w:val="28"/>
      </w:rPr>
      <w:fldChar w:fldCharType="end"/>
    </w:r>
  </w:p>
  <w:p w:rsidR="00C81CF2" w:rsidRDefault="00C81CF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F2" w:rsidRDefault="00C81C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ABD"/>
    <w:multiLevelType w:val="singleLevel"/>
    <w:tmpl w:val="60762622"/>
    <w:lvl w:ilvl="0">
      <w:start w:val="1"/>
      <w:numFmt w:val="decimal"/>
      <w:lvlText w:val="1.%1."/>
      <w:legacy w:legacy="1" w:legacySpace="0" w:legacyIndent="460"/>
      <w:lvlJc w:val="left"/>
      <w:pPr>
        <w:ind w:left="142"/>
      </w:pPr>
      <w:rPr>
        <w:rFonts w:ascii="Times New Roman" w:hAnsi="Times New Roman" w:cs="Times New Roman" w:hint="default"/>
      </w:rPr>
    </w:lvl>
  </w:abstractNum>
  <w:abstractNum w:abstractNumId="1">
    <w:nsid w:val="38BE1A10"/>
    <w:multiLevelType w:val="multilevel"/>
    <w:tmpl w:val="5CB85E60"/>
    <w:lvl w:ilvl="0">
      <w:start w:val="1"/>
      <w:numFmt w:val="decimal"/>
      <w:lvlText w:val="%1."/>
      <w:lvlJc w:val="left"/>
      <w:pPr>
        <w:ind w:left="403" w:hanging="360"/>
      </w:pPr>
      <w:rPr>
        <w:rFonts w:cs="Times New Roman"/>
      </w:r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3219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103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87" w:hanging="180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11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395" w:hanging="2160"/>
      </w:pPr>
      <w:rPr>
        <w:rFonts w:cs="Times New Roman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3D"/>
    <w:rsid w:val="00025132"/>
    <w:rsid w:val="00075F59"/>
    <w:rsid w:val="00093F71"/>
    <w:rsid w:val="000F3B2A"/>
    <w:rsid w:val="000F6AE4"/>
    <w:rsid w:val="00162FB1"/>
    <w:rsid w:val="00175901"/>
    <w:rsid w:val="001B7D9D"/>
    <w:rsid w:val="001C15F8"/>
    <w:rsid w:val="001D1243"/>
    <w:rsid w:val="00217447"/>
    <w:rsid w:val="00242D3B"/>
    <w:rsid w:val="00271FE3"/>
    <w:rsid w:val="0027330E"/>
    <w:rsid w:val="00293832"/>
    <w:rsid w:val="00331906"/>
    <w:rsid w:val="003542D5"/>
    <w:rsid w:val="00363A28"/>
    <w:rsid w:val="00390650"/>
    <w:rsid w:val="003E77E6"/>
    <w:rsid w:val="00406243"/>
    <w:rsid w:val="00411135"/>
    <w:rsid w:val="00451039"/>
    <w:rsid w:val="0047129A"/>
    <w:rsid w:val="004B25F7"/>
    <w:rsid w:val="004B47C0"/>
    <w:rsid w:val="004C120D"/>
    <w:rsid w:val="00503D8F"/>
    <w:rsid w:val="005552D6"/>
    <w:rsid w:val="00584B29"/>
    <w:rsid w:val="005B791D"/>
    <w:rsid w:val="005D2ADC"/>
    <w:rsid w:val="005D7A14"/>
    <w:rsid w:val="005E75D0"/>
    <w:rsid w:val="005F7FEA"/>
    <w:rsid w:val="00602A43"/>
    <w:rsid w:val="006309C7"/>
    <w:rsid w:val="00634CCF"/>
    <w:rsid w:val="00680738"/>
    <w:rsid w:val="00680F59"/>
    <w:rsid w:val="006B7864"/>
    <w:rsid w:val="006C7F3D"/>
    <w:rsid w:val="006E3303"/>
    <w:rsid w:val="00706E48"/>
    <w:rsid w:val="00716FB8"/>
    <w:rsid w:val="007364A6"/>
    <w:rsid w:val="00747610"/>
    <w:rsid w:val="0077151B"/>
    <w:rsid w:val="00777EBD"/>
    <w:rsid w:val="00795F8A"/>
    <w:rsid w:val="007A72CC"/>
    <w:rsid w:val="007D60D8"/>
    <w:rsid w:val="00800AA5"/>
    <w:rsid w:val="0083300E"/>
    <w:rsid w:val="008E561F"/>
    <w:rsid w:val="00916BEC"/>
    <w:rsid w:val="0092598F"/>
    <w:rsid w:val="00931A5D"/>
    <w:rsid w:val="0094443F"/>
    <w:rsid w:val="009658EE"/>
    <w:rsid w:val="00975642"/>
    <w:rsid w:val="009A0402"/>
    <w:rsid w:val="009A1144"/>
    <w:rsid w:val="009C218D"/>
    <w:rsid w:val="009C423C"/>
    <w:rsid w:val="00A07390"/>
    <w:rsid w:val="00A3214C"/>
    <w:rsid w:val="00A421E2"/>
    <w:rsid w:val="00A52608"/>
    <w:rsid w:val="00A9447C"/>
    <w:rsid w:val="00AC44FB"/>
    <w:rsid w:val="00B23732"/>
    <w:rsid w:val="00B2433A"/>
    <w:rsid w:val="00B521C1"/>
    <w:rsid w:val="00B9248B"/>
    <w:rsid w:val="00BB40EB"/>
    <w:rsid w:val="00BE19D2"/>
    <w:rsid w:val="00C14CE9"/>
    <w:rsid w:val="00C6435E"/>
    <w:rsid w:val="00C81CF2"/>
    <w:rsid w:val="00CD3A74"/>
    <w:rsid w:val="00D05549"/>
    <w:rsid w:val="00D06A29"/>
    <w:rsid w:val="00D27D30"/>
    <w:rsid w:val="00D34F94"/>
    <w:rsid w:val="00D57704"/>
    <w:rsid w:val="00D95760"/>
    <w:rsid w:val="00DA5CE6"/>
    <w:rsid w:val="00DE31F7"/>
    <w:rsid w:val="00E11DC9"/>
    <w:rsid w:val="00E3310C"/>
    <w:rsid w:val="00E40A09"/>
    <w:rsid w:val="00E526F4"/>
    <w:rsid w:val="00E55A34"/>
    <w:rsid w:val="00E60179"/>
    <w:rsid w:val="00E70F07"/>
    <w:rsid w:val="00F154DC"/>
    <w:rsid w:val="00F44F29"/>
    <w:rsid w:val="00F57B10"/>
    <w:rsid w:val="00FA2DA0"/>
    <w:rsid w:val="00FA3F0E"/>
    <w:rsid w:val="00FB02AD"/>
    <w:rsid w:val="00FB374B"/>
    <w:rsid w:val="00FB5935"/>
    <w:rsid w:val="00F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C7F3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795F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95F8A"/>
    <w:rPr>
      <w:rFonts w:ascii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semiHidden/>
    <w:rsid w:val="00795F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95F8A"/>
    <w:rPr>
      <w:rFonts w:ascii="Times New Roman" w:hAnsi="Times New Roman" w:cs="Times New Roman"/>
      <w:sz w:val="20"/>
      <w:szCs w:val="20"/>
      <w:lang w:val="ru-RU" w:eastAsia="ru-RU"/>
    </w:rPr>
  </w:style>
  <w:style w:type="table" w:styleId="a8">
    <w:name w:val="Table Grid"/>
    <w:basedOn w:val="a1"/>
    <w:uiPriority w:val="99"/>
    <w:rsid w:val="001B7D9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C7F3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795F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95F8A"/>
    <w:rPr>
      <w:rFonts w:ascii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semiHidden/>
    <w:rsid w:val="00795F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95F8A"/>
    <w:rPr>
      <w:rFonts w:ascii="Times New Roman" w:hAnsi="Times New Roman" w:cs="Times New Roman"/>
      <w:sz w:val="20"/>
      <w:szCs w:val="20"/>
      <w:lang w:val="ru-RU" w:eastAsia="ru-RU"/>
    </w:rPr>
  </w:style>
  <w:style w:type="table" w:styleId="a8">
    <w:name w:val="Table Grid"/>
    <w:basedOn w:val="a1"/>
    <w:uiPriority w:val="99"/>
    <w:rsid w:val="001B7D9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050790.html" TargetMode="External"/><Relationship Id="rId13" Type="http://schemas.openxmlformats.org/officeDocument/2006/relationships/hyperlink" Target="http://search.ligazakon.ua/l_doc2.nsf/link1/KP050790.htm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KP050790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KP050790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earch.ligazakon.ua/l_doc2.nsf/link1/KP050790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KP050790.html" TargetMode="External"/><Relationship Id="rId14" Type="http://schemas.openxmlformats.org/officeDocument/2006/relationships/hyperlink" Target="http://search.ligazakon.ua/l_doc2.nsf/link1/KP050790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22982</Words>
  <Characters>13100</Characters>
  <Application>Microsoft Office Word</Application>
  <DocSecurity>0</DocSecurity>
  <Lines>109</Lines>
  <Paragraphs>72</Paragraphs>
  <ScaleCrop>false</ScaleCrop>
  <Company/>
  <LinksUpToDate>false</LinksUpToDate>
  <CharactersWithSpaces>36010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Анатолий Цюпа</cp:lastModifiedBy>
  <cp:revision>2</cp:revision>
  <cp:lastPrinted>2016-12-23T12:23:00Z</cp:lastPrinted>
  <dcterms:created xsi:type="dcterms:W3CDTF">2016-12-27T13:14:00Z</dcterms:created>
  <dcterms:modified xsi:type="dcterms:W3CDTF">2016-12-27T13:14:00Z</dcterms:modified>
</cp:coreProperties>
</file>