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FA" w:rsidRDefault="00141BFA" w:rsidP="00141BFA">
      <w:pPr>
        <w:rPr>
          <w:rFonts w:ascii="Times New Roman" w:hAnsi="Times New Roman"/>
          <w:color w:val="FFFFFF"/>
          <w:shd w:val="clear" w:color="auto" w:fill="FFFFFF"/>
          <w:lang w:val="uk-UA"/>
        </w:rPr>
      </w:pPr>
      <w:bookmarkStart w:id="0" w:name="_GoBack"/>
      <w:bookmarkEnd w:id="0"/>
    </w:p>
    <w:p w:rsidR="009E6504" w:rsidRPr="00D72335" w:rsidRDefault="009E6504" w:rsidP="009E6504">
      <w:pPr>
        <w:autoSpaceDE w:val="0"/>
        <w:autoSpaceDN w:val="0"/>
        <w:adjustRightInd w:val="0"/>
        <w:spacing w:after="0" w:line="240" w:lineRule="auto"/>
        <w:ind w:left="6237" w:hanging="567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D72335">
        <w:rPr>
          <w:rFonts w:ascii="Times New Roman" w:hAnsi="Times New Roman"/>
          <w:color w:val="000000"/>
          <w:sz w:val="28"/>
          <w:szCs w:val="28"/>
          <w:lang w:val="uk-UA" w:eastAsia="uk-UA"/>
        </w:rPr>
        <w:t>Кабінет Міністрів України</w:t>
      </w:r>
    </w:p>
    <w:p w:rsidR="009E6504" w:rsidRDefault="009E6504" w:rsidP="009E65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</w:p>
    <w:p w:rsidR="009E6504" w:rsidRPr="005338A2" w:rsidRDefault="009E6504" w:rsidP="009E65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t>Звернення</w:t>
      </w:r>
    </w:p>
    <w:p w:rsidR="009E6504" w:rsidRPr="005338A2" w:rsidRDefault="009E6504" w:rsidP="009E6504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депутатів обласної ради  до Кабінету Міністрів України щодо спрямування субвенції з державного бюджету місцевим бюджетам на придбання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ангіографічного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обладнання  КУ «Обласна клінічна лікарня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ім.О.Ф.Гербачевського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» Житомирської обласної ради</w:t>
      </w:r>
    </w:p>
    <w:p w:rsidR="009E6504" w:rsidRPr="005338A2" w:rsidRDefault="009E6504" w:rsidP="009E6504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E6504" w:rsidRPr="00136CBB" w:rsidRDefault="009E6504" w:rsidP="009E65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В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ідповідно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до плану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пріоритетних дій Уряду на 2017 рік,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яким  в Україні заплановано розбудову мереж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реперфузійних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центрів по наданню високоспеціалізованої допомоги пацієнтам на гострий інфаркт міокарда з метою зниження в 3-4 рази  існуючої летальності при цій патології та виходу на інвалідність  від гострого інфаркту міокарду, в Житомирській  області розпочато роботу по створенню регіонального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реперфузійного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центру на базі КУ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«Обласна клінічна лікарня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ім.О.Ф.Гербачевського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» Житомирської обласної ради. </w:t>
      </w:r>
    </w:p>
    <w:p w:rsidR="009E6504" w:rsidRPr="005338A2" w:rsidRDefault="009E6504" w:rsidP="009E65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Оскільки в Житомирській області щороку реєструється близько 1000 випадків гострого  коронарного синдрому з розвитком інфаркту міокарда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при якому летальність становить 15%,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завданням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реперфузійного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центру буде забезпечення надання сучасної допомоги пацієнтам з гострим інфарктом міокарду</w:t>
      </w:r>
      <w:r w:rsidRPr="00136CB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шляхом проведення невідкладних  первинних коронарних втручань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,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принаймні в 70% випадків, тобто 700 інфарктів</w:t>
      </w:r>
      <w:r w:rsidRPr="00136CBB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на рік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у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цілодобовому режимі (режим 24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години/7 днів на тиждень).</w:t>
      </w:r>
    </w:p>
    <w:p w:rsidR="009E6504" w:rsidRPr="005338A2" w:rsidRDefault="009E6504" w:rsidP="009E65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Забезпечення даного об’єму невідкладної медичної допомоги потребує закупівлі високовартісного  спеціалізованого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ангіографічного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обладнання для КУ «Обласна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клінічна лікарня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ім.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О.Ф.Гербачевського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» Житомирської обласної ради.</w:t>
      </w:r>
    </w:p>
    <w:p w:rsidR="009E6504" w:rsidRPr="005338A2" w:rsidRDefault="009E6504" w:rsidP="009E65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sz w:val="28"/>
          <w:szCs w:val="28"/>
        </w:rPr>
        <w:t xml:space="preserve">Область </w:t>
      </w:r>
      <w:proofErr w:type="spellStart"/>
      <w:r w:rsidRPr="005338A2">
        <w:rPr>
          <w:rFonts w:ascii="Times New Roman" w:hAnsi="Times New Roman"/>
          <w:sz w:val="28"/>
          <w:szCs w:val="28"/>
        </w:rPr>
        <w:t>вживає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вагомих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заході</w:t>
      </w:r>
      <w:proofErr w:type="gramStart"/>
      <w:r w:rsidRPr="005338A2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5338A2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5338A2">
        <w:rPr>
          <w:rFonts w:ascii="Times New Roman" w:hAnsi="Times New Roman"/>
          <w:sz w:val="28"/>
          <w:szCs w:val="28"/>
        </w:rPr>
        <w:t>цьому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напрямі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5338A2">
        <w:rPr>
          <w:rFonts w:ascii="Times New Roman" w:hAnsi="Times New Roman"/>
          <w:sz w:val="28"/>
          <w:szCs w:val="28"/>
        </w:rPr>
        <w:t>Проте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відсутність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додаткового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фінансового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38A2">
        <w:rPr>
          <w:rFonts w:ascii="Times New Roman" w:hAnsi="Times New Roman"/>
          <w:sz w:val="28"/>
          <w:szCs w:val="28"/>
        </w:rPr>
        <w:t>ресурсу</w:t>
      </w:r>
      <w:proofErr w:type="gram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унеможливлює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вирішення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такого </w:t>
      </w:r>
      <w:proofErr w:type="spellStart"/>
      <w:r w:rsidRPr="005338A2">
        <w:rPr>
          <w:rFonts w:ascii="Times New Roman" w:hAnsi="Times New Roman"/>
          <w:sz w:val="28"/>
          <w:szCs w:val="28"/>
        </w:rPr>
        <w:t>важливого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5338A2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області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338A2">
        <w:rPr>
          <w:rFonts w:ascii="Times New Roman" w:hAnsi="Times New Roman"/>
          <w:sz w:val="28"/>
          <w:szCs w:val="28"/>
        </w:rPr>
        <w:t>питання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. Без </w:t>
      </w:r>
      <w:proofErr w:type="spellStart"/>
      <w:proofErr w:type="gramStart"/>
      <w:r w:rsidRPr="005338A2">
        <w:rPr>
          <w:rFonts w:ascii="Times New Roman" w:hAnsi="Times New Roman"/>
          <w:sz w:val="28"/>
          <w:szCs w:val="28"/>
        </w:rPr>
        <w:t>п</w:t>
      </w:r>
      <w:proofErr w:type="gramEnd"/>
      <w:r w:rsidRPr="005338A2">
        <w:rPr>
          <w:rFonts w:ascii="Times New Roman" w:hAnsi="Times New Roman"/>
          <w:sz w:val="28"/>
          <w:szCs w:val="28"/>
        </w:rPr>
        <w:t>ідтримки</w:t>
      </w:r>
      <w:proofErr w:type="spellEnd"/>
      <w:r w:rsidRPr="005338A2">
        <w:rPr>
          <w:rFonts w:ascii="Times New Roman" w:hAnsi="Times New Roman"/>
          <w:sz w:val="28"/>
          <w:szCs w:val="28"/>
        </w:rPr>
        <w:t xml:space="preserve">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держави подолати назрілу проблему область не в змозі.</w:t>
      </w:r>
    </w:p>
    <w:p w:rsidR="009E6504" w:rsidRPr="005338A2" w:rsidRDefault="009E6504" w:rsidP="009E65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Просимо погодити придбання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ангіографічного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обладнання для </w:t>
      </w:r>
      <w:proofErr w:type="spellStart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реперфузійного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центру КУ «Обласна клінічна лікарня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ім.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О.Ф.Гербачевського</w:t>
      </w:r>
      <w:proofErr w:type="spellEnd"/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» Житомирської обласної ради за рахунок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передбаченої для області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субвенції з державного бюджету.</w:t>
      </w:r>
    </w:p>
    <w:p w:rsidR="009E6504" w:rsidRPr="005338A2" w:rsidRDefault="009E6504" w:rsidP="009E650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Ми, депутати обласної ради, що уповноважені діяти в інтересах жителів громади, звертаємось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і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 проханням допомогти у вирішенні  даного </w:t>
      </w: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питання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</w:p>
    <w:p w:rsidR="009E6504" w:rsidRPr="005338A2" w:rsidRDefault="009E6504" w:rsidP="009E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Звернення прийнято на десятій  сесії обласної ради сьомого скликання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br/>
        <w:t>6 квітня  2017 року.</w:t>
      </w:r>
    </w:p>
    <w:p w:rsidR="009E6504" w:rsidRPr="005338A2" w:rsidRDefault="009E6504" w:rsidP="009E65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</w:p>
    <w:p w:rsidR="009E6504" w:rsidRPr="005338A2" w:rsidRDefault="009E6504" w:rsidP="009E6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За дорученням депутатів обласної ради </w:t>
      </w:r>
    </w:p>
    <w:p w:rsidR="009E6504" w:rsidRPr="005338A2" w:rsidRDefault="009E6504" w:rsidP="009E6504">
      <w:pPr>
        <w:spacing w:before="240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Голова обласної ради </w:t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Pr="005338A2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  <w:t>В.В. Ширма</w:t>
      </w:r>
    </w:p>
    <w:sectPr w:rsidR="009E6504" w:rsidRPr="005338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FA"/>
    <w:rsid w:val="00070075"/>
    <w:rsid w:val="00141BFA"/>
    <w:rsid w:val="001C74F4"/>
    <w:rsid w:val="00240441"/>
    <w:rsid w:val="006C7A92"/>
    <w:rsid w:val="0071123F"/>
    <w:rsid w:val="009E6504"/>
    <w:rsid w:val="00A35262"/>
    <w:rsid w:val="00C012E7"/>
    <w:rsid w:val="00C5752E"/>
    <w:rsid w:val="00D1552A"/>
    <w:rsid w:val="00FD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FA"/>
    <w:rPr>
      <w:rFonts w:ascii="Calibri" w:eastAsia="Calibri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BFA"/>
    <w:pPr>
      <w:spacing w:after="0" w:line="240" w:lineRule="auto"/>
      <w:ind w:left="4678" w:hanging="3238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141BFA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141BF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41BFA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BFA"/>
    <w:rPr>
      <w:rFonts w:ascii="Tahoma" w:eastAsia="Calibri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141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FA"/>
    <w:rPr>
      <w:rFonts w:ascii="Calibri" w:eastAsia="Calibri" w:hAnsi="Calibri" w:cs="Times New Roman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41BFA"/>
    <w:pPr>
      <w:spacing w:after="0" w:line="240" w:lineRule="auto"/>
      <w:ind w:left="4678" w:hanging="3238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141BFA"/>
    <w:rPr>
      <w:rFonts w:eastAsia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141BFA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141BFA"/>
    <w:rPr>
      <w:rFonts w:ascii="Arial" w:eastAsia="Times New Roman" w:hAnsi="Arial" w:cs="Arial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14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BFA"/>
    <w:rPr>
      <w:rFonts w:ascii="Tahoma" w:eastAsia="Calibri" w:hAnsi="Tahoma" w:cs="Tahoma"/>
      <w:sz w:val="16"/>
      <w:szCs w:val="16"/>
      <w:lang w:val="ru-RU"/>
    </w:rPr>
  </w:style>
  <w:style w:type="paragraph" w:styleId="a9">
    <w:name w:val="Normal (Web)"/>
    <w:basedOn w:val="a"/>
    <w:uiPriority w:val="99"/>
    <w:unhideWhenUsed/>
    <w:rsid w:val="00141B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Павлусенко</dc:creator>
  <cp:lastModifiedBy>Анатолий Цюпа</cp:lastModifiedBy>
  <cp:revision>2</cp:revision>
  <cp:lastPrinted>2017-03-31T08:37:00Z</cp:lastPrinted>
  <dcterms:created xsi:type="dcterms:W3CDTF">2017-05-11T06:07:00Z</dcterms:created>
  <dcterms:modified xsi:type="dcterms:W3CDTF">2017-05-11T06:07:00Z</dcterms:modified>
</cp:coreProperties>
</file>