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7D9A" w14:textId="77777777" w:rsidR="003625BF" w:rsidRPr="003625BF" w:rsidRDefault="003625BF" w:rsidP="003625BF">
      <w:pPr>
        <w:pStyle w:val="30"/>
        <w:shd w:val="clear" w:color="auto" w:fill="auto"/>
        <w:spacing w:line="240" w:lineRule="auto"/>
        <w:ind w:firstLine="6096"/>
        <w:rPr>
          <w:rFonts w:ascii="Times New Roman" w:hAnsi="Times New Roman" w:cs="Times New Roman"/>
          <w:sz w:val="28"/>
          <w:szCs w:val="28"/>
        </w:rPr>
      </w:pPr>
      <w:proofErr w:type="spellStart"/>
      <w:r w:rsidRPr="003625BF">
        <w:rPr>
          <w:rStyle w:val="3TimesNewRoman"/>
          <w:rFonts w:cs="Times New Roman"/>
          <w:color w:val="000000"/>
          <w:szCs w:val="28"/>
        </w:rPr>
        <w:t>Додаток</w:t>
      </w:r>
      <w:proofErr w:type="spellEnd"/>
      <w:r w:rsidRPr="003625BF">
        <w:rPr>
          <w:rStyle w:val="3TimesNewRoman"/>
          <w:rFonts w:cs="Times New Roman"/>
          <w:color w:val="000000"/>
          <w:szCs w:val="28"/>
        </w:rPr>
        <w:t xml:space="preserve"> </w:t>
      </w:r>
    </w:p>
    <w:p w14:paraId="29787236" w14:textId="77777777" w:rsidR="003625BF" w:rsidRPr="003625BF" w:rsidRDefault="003625BF" w:rsidP="003625BF">
      <w:pPr>
        <w:pStyle w:val="30"/>
        <w:shd w:val="clear" w:color="auto" w:fill="auto"/>
        <w:tabs>
          <w:tab w:val="left" w:pos="8394"/>
        </w:tabs>
        <w:ind w:left="6160"/>
        <w:rPr>
          <w:rStyle w:val="3TimesNewRoman"/>
          <w:rFonts w:cs="Times New Roman"/>
          <w:color w:val="000000"/>
          <w:szCs w:val="28"/>
        </w:rPr>
      </w:pPr>
      <w:r w:rsidRPr="003625BF">
        <w:rPr>
          <w:rStyle w:val="3TimesNewRoman"/>
          <w:rFonts w:cs="Times New Roman"/>
          <w:color w:val="000000"/>
          <w:szCs w:val="28"/>
        </w:rPr>
        <w:t xml:space="preserve">до </w:t>
      </w:r>
      <w:proofErr w:type="spellStart"/>
      <w:r w:rsidRPr="003625BF">
        <w:rPr>
          <w:rStyle w:val="3TimesNewRoman"/>
          <w:rFonts w:cs="Times New Roman"/>
          <w:color w:val="000000"/>
          <w:szCs w:val="28"/>
        </w:rPr>
        <w:t>рішення</w:t>
      </w:r>
      <w:proofErr w:type="spellEnd"/>
      <w:r w:rsidRPr="003625BF">
        <w:rPr>
          <w:rStyle w:val="3TimesNewRoman"/>
          <w:rFonts w:cs="Times New Roman"/>
          <w:color w:val="000000"/>
          <w:szCs w:val="28"/>
        </w:rPr>
        <w:t xml:space="preserve"> </w:t>
      </w:r>
      <w:proofErr w:type="spellStart"/>
      <w:r w:rsidRPr="003625BF">
        <w:rPr>
          <w:rStyle w:val="3TimesNewRoman"/>
          <w:rFonts w:cs="Times New Roman"/>
          <w:color w:val="000000"/>
          <w:szCs w:val="28"/>
        </w:rPr>
        <w:t>обласної</w:t>
      </w:r>
      <w:proofErr w:type="spellEnd"/>
      <w:r w:rsidRPr="003625BF">
        <w:rPr>
          <w:rStyle w:val="3TimesNewRoman"/>
          <w:rFonts w:cs="Times New Roman"/>
          <w:color w:val="000000"/>
          <w:szCs w:val="28"/>
        </w:rPr>
        <w:t xml:space="preserve"> ради </w:t>
      </w:r>
    </w:p>
    <w:p w14:paraId="0CC23F5D" w14:textId="25E53E7A" w:rsidR="003625BF" w:rsidRPr="003625BF" w:rsidRDefault="003625BF" w:rsidP="003625BF">
      <w:pPr>
        <w:pStyle w:val="30"/>
        <w:shd w:val="clear" w:color="auto" w:fill="auto"/>
        <w:tabs>
          <w:tab w:val="left" w:pos="8394"/>
        </w:tabs>
        <w:ind w:left="6160"/>
        <w:rPr>
          <w:rFonts w:ascii="Times New Roman" w:hAnsi="Times New Roman" w:cs="Times New Roman"/>
          <w:sz w:val="28"/>
          <w:szCs w:val="28"/>
        </w:rPr>
      </w:pPr>
      <w:proofErr w:type="spellStart"/>
      <w:r w:rsidRPr="003625BF">
        <w:rPr>
          <w:rStyle w:val="3TimesNewRoman"/>
          <w:rFonts w:cs="Times New Roman"/>
          <w:color w:val="000000"/>
          <w:szCs w:val="28"/>
        </w:rPr>
        <w:t>від</w:t>
      </w:r>
      <w:proofErr w:type="spellEnd"/>
      <w:r w:rsidRPr="003625BF">
        <w:rPr>
          <w:rStyle w:val="3TimesNewRoman"/>
          <w:rFonts w:cs="Times New Roman"/>
          <w:color w:val="000000"/>
          <w:szCs w:val="28"/>
        </w:rPr>
        <w:t xml:space="preserve"> </w:t>
      </w:r>
      <w:r w:rsidR="00A559F8">
        <w:rPr>
          <w:rStyle w:val="3TimesNewRoman"/>
          <w:rFonts w:cs="Times New Roman"/>
          <w:color w:val="000000"/>
          <w:szCs w:val="28"/>
          <w:lang w:val="uk-UA"/>
        </w:rPr>
        <w:t xml:space="preserve">27.05.2021 </w:t>
      </w:r>
      <w:r w:rsidRPr="003625BF">
        <w:rPr>
          <w:rStyle w:val="3TimesNewRoman"/>
          <w:rFonts w:cs="Times New Roman"/>
          <w:color w:val="000000"/>
          <w:szCs w:val="28"/>
        </w:rPr>
        <w:t xml:space="preserve">№ </w:t>
      </w:r>
      <w:r w:rsidR="00A559F8">
        <w:rPr>
          <w:rStyle w:val="3TimesNewRoman"/>
          <w:rFonts w:cs="Times New Roman"/>
          <w:color w:val="000000"/>
          <w:szCs w:val="28"/>
          <w:lang w:val="uk-UA"/>
        </w:rPr>
        <w:t>101</w:t>
      </w:r>
    </w:p>
    <w:p w14:paraId="130579AD" w14:textId="77777777" w:rsidR="003625BF" w:rsidRPr="003625BF" w:rsidRDefault="003625BF" w:rsidP="003625BF">
      <w:pPr>
        <w:pStyle w:val="1"/>
        <w:rPr>
          <w:rFonts w:ascii="Times New Roman" w:hAnsi="Times New Roman"/>
          <w:sz w:val="28"/>
          <w:szCs w:val="28"/>
        </w:rPr>
      </w:pPr>
      <w:r w:rsidRPr="003625BF">
        <w:rPr>
          <w:rFonts w:ascii="Times New Roman" w:hAnsi="Times New Roman"/>
          <w:sz w:val="28"/>
          <w:szCs w:val="28"/>
        </w:rPr>
        <w:t xml:space="preserve"> </w:t>
      </w:r>
    </w:p>
    <w:p w14:paraId="54199FBD" w14:textId="77777777" w:rsidR="003625BF" w:rsidRPr="003625BF" w:rsidRDefault="003625BF" w:rsidP="003625BF">
      <w:pPr>
        <w:pStyle w:val="1"/>
        <w:jc w:val="both"/>
        <w:rPr>
          <w:rFonts w:ascii="Times New Roman" w:hAnsi="Times New Roman"/>
          <w:sz w:val="28"/>
          <w:szCs w:val="28"/>
        </w:rPr>
      </w:pPr>
    </w:p>
    <w:p w14:paraId="7611F0D8" w14:textId="77777777" w:rsidR="003625BF" w:rsidRPr="003625BF" w:rsidRDefault="003625BF" w:rsidP="003625BF">
      <w:pPr>
        <w:pStyle w:val="1"/>
        <w:jc w:val="both"/>
        <w:rPr>
          <w:rFonts w:ascii="Times New Roman" w:hAnsi="Times New Roman"/>
          <w:sz w:val="28"/>
          <w:szCs w:val="28"/>
        </w:rPr>
      </w:pPr>
    </w:p>
    <w:p w14:paraId="295190D8" w14:textId="77777777" w:rsidR="003625BF" w:rsidRPr="003625BF" w:rsidRDefault="003625BF" w:rsidP="003625BF">
      <w:pPr>
        <w:pStyle w:val="1"/>
        <w:jc w:val="both"/>
        <w:rPr>
          <w:rFonts w:ascii="Times New Roman" w:hAnsi="Times New Roman"/>
          <w:sz w:val="28"/>
          <w:szCs w:val="28"/>
        </w:rPr>
      </w:pPr>
    </w:p>
    <w:p w14:paraId="392E8A68" w14:textId="77777777" w:rsidR="003625BF" w:rsidRPr="003625BF" w:rsidRDefault="003625BF" w:rsidP="003625BF">
      <w:pPr>
        <w:pStyle w:val="1"/>
        <w:jc w:val="both"/>
        <w:rPr>
          <w:rFonts w:ascii="Times New Roman" w:hAnsi="Times New Roman"/>
          <w:sz w:val="28"/>
          <w:szCs w:val="28"/>
        </w:rPr>
      </w:pPr>
    </w:p>
    <w:p w14:paraId="49808CC0" w14:textId="77777777" w:rsidR="003625BF" w:rsidRPr="003625BF" w:rsidRDefault="003625BF" w:rsidP="003625BF">
      <w:pPr>
        <w:pStyle w:val="1"/>
        <w:jc w:val="both"/>
        <w:rPr>
          <w:rFonts w:ascii="Times New Roman" w:hAnsi="Times New Roman"/>
          <w:sz w:val="28"/>
          <w:szCs w:val="28"/>
        </w:rPr>
      </w:pPr>
    </w:p>
    <w:p w14:paraId="63A47AD6" w14:textId="77777777" w:rsidR="003625BF" w:rsidRPr="003625BF" w:rsidRDefault="003625BF" w:rsidP="003625BF">
      <w:pPr>
        <w:pStyle w:val="1"/>
        <w:jc w:val="both"/>
        <w:rPr>
          <w:rFonts w:ascii="Times New Roman" w:hAnsi="Times New Roman"/>
          <w:sz w:val="28"/>
          <w:szCs w:val="28"/>
        </w:rPr>
      </w:pPr>
    </w:p>
    <w:p w14:paraId="380962D2" w14:textId="77777777" w:rsidR="003625BF" w:rsidRDefault="003625BF" w:rsidP="003625BF">
      <w:pPr>
        <w:pStyle w:val="1"/>
        <w:jc w:val="both"/>
        <w:rPr>
          <w:rFonts w:ascii="Times New Roman" w:hAnsi="Times New Roman"/>
          <w:sz w:val="28"/>
          <w:szCs w:val="28"/>
        </w:rPr>
      </w:pPr>
    </w:p>
    <w:p w14:paraId="38800E27" w14:textId="77777777" w:rsidR="003625BF" w:rsidRDefault="003625BF" w:rsidP="003625BF">
      <w:pPr>
        <w:pStyle w:val="1"/>
        <w:jc w:val="both"/>
        <w:rPr>
          <w:rFonts w:ascii="Times New Roman" w:hAnsi="Times New Roman"/>
          <w:sz w:val="28"/>
          <w:szCs w:val="28"/>
        </w:rPr>
      </w:pPr>
    </w:p>
    <w:p w14:paraId="23ABD353" w14:textId="77777777" w:rsidR="003625BF" w:rsidRDefault="003625BF" w:rsidP="003625BF">
      <w:pPr>
        <w:pStyle w:val="1"/>
        <w:jc w:val="both"/>
        <w:rPr>
          <w:rFonts w:ascii="Times New Roman" w:hAnsi="Times New Roman"/>
          <w:sz w:val="28"/>
          <w:szCs w:val="28"/>
        </w:rPr>
      </w:pPr>
    </w:p>
    <w:p w14:paraId="11D6D2E0" w14:textId="77777777" w:rsidR="003625BF" w:rsidRPr="003625BF" w:rsidRDefault="003625BF" w:rsidP="003625BF">
      <w:pPr>
        <w:pStyle w:val="1"/>
        <w:jc w:val="both"/>
        <w:rPr>
          <w:rFonts w:ascii="Times New Roman" w:hAnsi="Times New Roman"/>
          <w:sz w:val="28"/>
          <w:szCs w:val="28"/>
        </w:rPr>
      </w:pPr>
    </w:p>
    <w:p w14:paraId="5B20EE86" w14:textId="77777777" w:rsidR="003625BF" w:rsidRPr="003625BF" w:rsidRDefault="003625BF" w:rsidP="003625BF">
      <w:pPr>
        <w:pStyle w:val="1"/>
        <w:jc w:val="both"/>
        <w:rPr>
          <w:rFonts w:ascii="Times New Roman" w:hAnsi="Times New Roman"/>
          <w:sz w:val="28"/>
          <w:szCs w:val="28"/>
        </w:rPr>
      </w:pPr>
    </w:p>
    <w:p w14:paraId="196B7B86"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 xml:space="preserve">С Т А Т У Т </w:t>
      </w:r>
    </w:p>
    <w:p w14:paraId="4B6E8C49"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 xml:space="preserve">комунального некомерційного підприємства </w:t>
      </w:r>
    </w:p>
    <w:p w14:paraId="6B08A6BB"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 xml:space="preserve">«Обласний медичний </w:t>
      </w:r>
    </w:p>
    <w:p w14:paraId="45F14872"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консультативно-діагностичний центр»</w:t>
      </w:r>
    </w:p>
    <w:p w14:paraId="547528A3"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 xml:space="preserve">Житомирської обласної ради </w:t>
      </w:r>
    </w:p>
    <w:p w14:paraId="2DA4CC48" w14:textId="77777777" w:rsidR="003625BF" w:rsidRPr="00FF5453" w:rsidRDefault="003625BF" w:rsidP="003625BF">
      <w:pPr>
        <w:pStyle w:val="1"/>
        <w:jc w:val="center"/>
        <w:rPr>
          <w:rFonts w:ascii="Times New Roman" w:hAnsi="Times New Roman"/>
          <w:b/>
          <w:bCs/>
          <w:sz w:val="36"/>
          <w:szCs w:val="36"/>
        </w:rPr>
      </w:pPr>
      <w:r w:rsidRPr="00FF5453">
        <w:rPr>
          <w:rFonts w:ascii="Times New Roman" w:hAnsi="Times New Roman"/>
          <w:b/>
          <w:bCs/>
          <w:sz w:val="36"/>
          <w:szCs w:val="36"/>
        </w:rPr>
        <w:t>(нова редакція)</w:t>
      </w:r>
    </w:p>
    <w:p w14:paraId="263DC28B" w14:textId="77777777" w:rsidR="003625BF" w:rsidRPr="003625BF" w:rsidRDefault="003625BF" w:rsidP="003625BF">
      <w:pPr>
        <w:pStyle w:val="1"/>
        <w:rPr>
          <w:rFonts w:ascii="Times New Roman" w:hAnsi="Times New Roman"/>
          <w:sz w:val="28"/>
          <w:szCs w:val="28"/>
        </w:rPr>
      </w:pPr>
    </w:p>
    <w:p w14:paraId="2A5D26EA" w14:textId="77777777" w:rsidR="003625BF" w:rsidRPr="003625BF" w:rsidRDefault="003625BF" w:rsidP="003625BF">
      <w:pPr>
        <w:pStyle w:val="1"/>
        <w:rPr>
          <w:rFonts w:ascii="Times New Roman" w:hAnsi="Times New Roman"/>
          <w:sz w:val="28"/>
          <w:szCs w:val="28"/>
        </w:rPr>
      </w:pPr>
    </w:p>
    <w:p w14:paraId="52AA9F5F" w14:textId="77777777" w:rsidR="003625BF" w:rsidRPr="003625BF" w:rsidRDefault="003625BF" w:rsidP="003625BF">
      <w:pPr>
        <w:pStyle w:val="1"/>
        <w:rPr>
          <w:rFonts w:ascii="Times New Roman" w:hAnsi="Times New Roman"/>
          <w:sz w:val="28"/>
          <w:szCs w:val="28"/>
        </w:rPr>
      </w:pPr>
    </w:p>
    <w:p w14:paraId="76B0DA79" w14:textId="77777777" w:rsidR="003625BF" w:rsidRPr="003625BF" w:rsidRDefault="003625BF" w:rsidP="003625BF">
      <w:pPr>
        <w:pStyle w:val="1"/>
        <w:rPr>
          <w:rFonts w:ascii="Times New Roman" w:hAnsi="Times New Roman"/>
          <w:sz w:val="28"/>
          <w:szCs w:val="28"/>
        </w:rPr>
      </w:pPr>
    </w:p>
    <w:p w14:paraId="79BA416D" w14:textId="77777777" w:rsidR="003625BF" w:rsidRPr="003625BF" w:rsidRDefault="003625BF" w:rsidP="003625BF">
      <w:pPr>
        <w:pStyle w:val="1"/>
        <w:rPr>
          <w:rFonts w:ascii="Times New Roman" w:hAnsi="Times New Roman"/>
          <w:sz w:val="28"/>
          <w:szCs w:val="28"/>
        </w:rPr>
      </w:pPr>
    </w:p>
    <w:p w14:paraId="796CDAF8" w14:textId="77777777" w:rsidR="003625BF" w:rsidRPr="003625BF" w:rsidRDefault="003625BF" w:rsidP="003625BF">
      <w:pPr>
        <w:pStyle w:val="1"/>
        <w:rPr>
          <w:rFonts w:ascii="Times New Roman" w:hAnsi="Times New Roman"/>
          <w:sz w:val="28"/>
          <w:szCs w:val="28"/>
        </w:rPr>
      </w:pPr>
    </w:p>
    <w:p w14:paraId="60195D58" w14:textId="77777777" w:rsidR="003625BF" w:rsidRPr="003625BF" w:rsidRDefault="003625BF" w:rsidP="003625BF">
      <w:pPr>
        <w:pStyle w:val="1"/>
        <w:rPr>
          <w:rFonts w:ascii="Times New Roman" w:hAnsi="Times New Roman"/>
          <w:sz w:val="28"/>
          <w:szCs w:val="28"/>
        </w:rPr>
      </w:pPr>
    </w:p>
    <w:p w14:paraId="481EDF8C" w14:textId="77777777" w:rsidR="003625BF" w:rsidRPr="003625BF" w:rsidRDefault="003625BF" w:rsidP="003625BF">
      <w:pPr>
        <w:pStyle w:val="1"/>
        <w:rPr>
          <w:rFonts w:ascii="Times New Roman" w:hAnsi="Times New Roman"/>
          <w:sz w:val="28"/>
          <w:szCs w:val="28"/>
        </w:rPr>
      </w:pPr>
    </w:p>
    <w:p w14:paraId="6372CAE2" w14:textId="77777777" w:rsidR="003625BF" w:rsidRPr="003625BF" w:rsidRDefault="003625BF" w:rsidP="003625BF">
      <w:pPr>
        <w:pStyle w:val="1"/>
        <w:rPr>
          <w:rFonts w:ascii="Times New Roman" w:hAnsi="Times New Roman"/>
          <w:sz w:val="28"/>
          <w:szCs w:val="28"/>
        </w:rPr>
      </w:pPr>
    </w:p>
    <w:p w14:paraId="45DE35D0" w14:textId="77777777" w:rsidR="003625BF" w:rsidRPr="003625BF" w:rsidRDefault="003625BF" w:rsidP="003625BF">
      <w:pPr>
        <w:pStyle w:val="1"/>
        <w:rPr>
          <w:rFonts w:ascii="Times New Roman" w:hAnsi="Times New Roman"/>
          <w:sz w:val="28"/>
          <w:szCs w:val="28"/>
        </w:rPr>
      </w:pPr>
    </w:p>
    <w:p w14:paraId="78C3541C" w14:textId="77777777" w:rsidR="003625BF" w:rsidRPr="003625BF" w:rsidRDefault="003625BF" w:rsidP="003625BF">
      <w:pPr>
        <w:pStyle w:val="1"/>
        <w:rPr>
          <w:rFonts w:ascii="Times New Roman" w:hAnsi="Times New Roman"/>
          <w:sz w:val="28"/>
          <w:szCs w:val="28"/>
        </w:rPr>
      </w:pPr>
    </w:p>
    <w:p w14:paraId="787EB76C" w14:textId="77777777" w:rsidR="003625BF" w:rsidRPr="003625BF" w:rsidRDefault="003625BF" w:rsidP="003625BF">
      <w:pPr>
        <w:pStyle w:val="1"/>
        <w:rPr>
          <w:rFonts w:ascii="Times New Roman" w:hAnsi="Times New Roman"/>
          <w:sz w:val="28"/>
          <w:szCs w:val="28"/>
        </w:rPr>
      </w:pPr>
    </w:p>
    <w:p w14:paraId="304F90D0" w14:textId="77777777" w:rsidR="003625BF" w:rsidRPr="003625BF" w:rsidRDefault="003625BF" w:rsidP="003625BF">
      <w:pPr>
        <w:pStyle w:val="1"/>
        <w:rPr>
          <w:rFonts w:ascii="Times New Roman" w:hAnsi="Times New Roman"/>
          <w:sz w:val="28"/>
          <w:szCs w:val="28"/>
        </w:rPr>
      </w:pPr>
    </w:p>
    <w:p w14:paraId="777348A9" w14:textId="77777777" w:rsidR="003625BF" w:rsidRPr="003625BF" w:rsidRDefault="003625BF" w:rsidP="003625BF">
      <w:pPr>
        <w:pStyle w:val="1"/>
        <w:rPr>
          <w:rFonts w:ascii="Times New Roman" w:hAnsi="Times New Roman"/>
          <w:sz w:val="28"/>
          <w:szCs w:val="28"/>
        </w:rPr>
      </w:pPr>
    </w:p>
    <w:p w14:paraId="1CB77814" w14:textId="77777777" w:rsidR="003625BF" w:rsidRPr="003625BF" w:rsidRDefault="003625BF" w:rsidP="003625BF">
      <w:pPr>
        <w:pStyle w:val="1"/>
        <w:rPr>
          <w:rFonts w:ascii="Times New Roman" w:hAnsi="Times New Roman"/>
          <w:sz w:val="28"/>
          <w:szCs w:val="28"/>
        </w:rPr>
      </w:pPr>
    </w:p>
    <w:p w14:paraId="45865455" w14:textId="77777777" w:rsidR="003625BF" w:rsidRPr="003625BF" w:rsidRDefault="003625BF" w:rsidP="003625BF">
      <w:pPr>
        <w:pStyle w:val="1"/>
        <w:rPr>
          <w:rFonts w:ascii="Times New Roman" w:hAnsi="Times New Roman"/>
          <w:sz w:val="28"/>
          <w:szCs w:val="28"/>
        </w:rPr>
      </w:pPr>
    </w:p>
    <w:p w14:paraId="4D5E1C24" w14:textId="77777777" w:rsidR="003625BF" w:rsidRPr="003625BF" w:rsidRDefault="003625BF" w:rsidP="003625BF">
      <w:pPr>
        <w:pStyle w:val="1"/>
        <w:rPr>
          <w:rFonts w:ascii="Times New Roman" w:hAnsi="Times New Roman"/>
          <w:sz w:val="28"/>
          <w:szCs w:val="28"/>
        </w:rPr>
      </w:pPr>
    </w:p>
    <w:p w14:paraId="2E6A740F" w14:textId="77777777" w:rsidR="003625BF" w:rsidRPr="003625BF" w:rsidRDefault="003625BF" w:rsidP="003625BF">
      <w:pPr>
        <w:pStyle w:val="1"/>
        <w:rPr>
          <w:rFonts w:ascii="Times New Roman" w:hAnsi="Times New Roman"/>
          <w:sz w:val="28"/>
          <w:szCs w:val="28"/>
        </w:rPr>
      </w:pPr>
    </w:p>
    <w:p w14:paraId="44F33B44" w14:textId="77777777" w:rsidR="003625BF" w:rsidRPr="003625BF" w:rsidRDefault="003625BF" w:rsidP="003625BF">
      <w:pPr>
        <w:pStyle w:val="1"/>
        <w:rPr>
          <w:rFonts w:ascii="Times New Roman" w:hAnsi="Times New Roman"/>
          <w:sz w:val="28"/>
          <w:szCs w:val="28"/>
        </w:rPr>
      </w:pPr>
    </w:p>
    <w:p w14:paraId="20730242" w14:textId="77777777" w:rsidR="003625BF" w:rsidRDefault="003625BF" w:rsidP="003625BF">
      <w:pPr>
        <w:pStyle w:val="1"/>
        <w:rPr>
          <w:rFonts w:ascii="Times New Roman" w:hAnsi="Times New Roman"/>
          <w:sz w:val="28"/>
          <w:szCs w:val="28"/>
        </w:rPr>
      </w:pPr>
    </w:p>
    <w:p w14:paraId="3379C3AC" w14:textId="77777777" w:rsidR="00FF5453" w:rsidRDefault="00FF5453" w:rsidP="003625BF">
      <w:pPr>
        <w:pStyle w:val="1"/>
        <w:rPr>
          <w:rFonts w:ascii="Times New Roman" w:hAnsi="Times New Roman"/>
          <w:sz w:val="28"/>
          <w:szCs w:val="28"/>
        </w:rPr>
      </w:pPr>
    </w:p>
    <w:p w14:paraId="31F5ED9A" w14:textId="77777777" w:rsidR="003625BF" w:rsidRPr="003625BF" w:rsidRDefault="003625BF" w:rsidP="003625BF">
      <w:pPr>
        <w:pStyle w:val="1"/>
        <w:rPr>
          <w:rFonts w:ascii="Times New Roman" w:hAnsi="Times New Roman"/>
          <w:sz w:val="28"/>
          <w:szCs w:val="28"/>
        </w:rPr>
      </w:pPr>
    </w:p>
    <w:p w14:paraId="59C0C892" w14:textId="77777777" w:rsidR="003625BF" w:rsidRPr="003625BF" w:rsidRDefault="003625BF" w:rsidP="003625BF">
      <w:pPr>
        <w:pStyle w:val="1"/>
        <w:rPr>
          <w:rFonts w:ascii="Times New Roman" w:hAnsi="Times New Roman"/>
          <w:sz w:val="28"/>
          <w:szCs w:val="28"/>
        </w:rPr>
      </w:pPr>
    </w:p>
    <w:p w14:paraId="53DB6726" w14:textId="77777777" w:rsidR="003625BF" w:rsidRPr="003625BF" w:rsidRDefault="003625BF" w:rsidP="003625BF">
      <w:pPr>
        <w:numPr>
          <w:ilvl w:val="0"/>
          <w:numId w:val="13"/>
        </w:numPr>
        <w:suppressAutoHyphens/>
        <w:spacing w:after="0" w:line="240" w:lineRule="auto"/>
        <w:ind w:left="0" w:firstLine="700"/>
        <w:jc w:val="center"/>
        <w:rPr>
          <w:rFonts w:ascii="Times New Roman" w:hAnsi="Times New Roman" w:cs="Times New Roman"/>
          <w:b/>
          <w:sz w:val="28"/>
          <w:szCs w:val="28"/>
        </w:rPr>
      </w:pPr>
      <w:r w:rsidRPr="003625BF">
        <w:rPr>
          <w:rFonts w:ascii="Times New Roman" w:hAnsi="Times New Roman" w:cs="Times New Roman"/>
          <w:b/>
          <w:sz w:val="28"/>
          <w:szCs w:val="28"/>
        </w:rPr>
        <w:lastRenderedPageBreak/>
        <w:t>ЗАГАЛЬНІ ПОЛОЖЕННЯ</w:t>
      </w:r>
    </w:p>
    <w:p w14:paraId="2310FC0A" w14:textId="77777777" w:rsidR="003625BF" w:rsidRPr="003625BF" w:rsidRDefault="003625BF" w:rsidP="003625BF">
      <w:pPr>
        <w:jc w:val="both"/>
        <w:rPr>
          <w:rFonts w:ascii="Times New Roman" w:hAnsi="Times New Roman" w:cs="Times New Roman"/>
          <w:sz w:val="16"/>
          <w:szCs w:val="16"/>
        </w:rPr>
      </w:pPr>
    </w:p>
    <w:p w14:paraId="5DA1E04D" w14:textId="77777777" w:rsidR="003625BF" w:rsidRPr="003625BF" w:rsidRDefault="003625BF" w:rsidP="003625BF">
      <w:pPr>
        <w:pStyle w:val="10"/>
        <w:numPr>
          <w:ilvl w:val="1"/>
          <w:numId w:val="4"/>
        </w:numPr>
        <w:ind w:left="0" w:firstLine="709"/>
        <w:jc w:val="both"/>
        <w:rPr>
          <w:sz w:val="28"/>
          <w:szCs w:val="28"/>
        </w:rPr>
      </w:pPr>
      <w:r w:rsidRPr="003625BF">
        <w:rPr>
          <w:sz w:val="28"/>
          <w:szCs w:val="28"/>
        </w:rPr>
        <w:t xml:space="preserve">Комунальне некомерційне підприємство «Обласний медичний консультативно-діагностичний центр» Житомирської обласної ради (надалі – Підприємство) є неприбутковим амбулаторно-поліклінічним закладом охорони здоров’я – комунальним унітарним некомерційним підприємством, що надає послуги спеціалізованої медичної допомоги у порядку та на умовах, встановлених законодавством України та цим Статутом. </w:t>
      </w:r>
    </w:p>
    <w:p w14:paraId="2626CD8E" w14:textId="77777777" w:rsidR="003625BF" w:rsidRPr="003625BF" w:rsidRDefault="003625BF" w:rsidP="003625BF">
      <w:pPr>
        <w:pStyle w:val="10"/>
        <w:ind w:left="0" w:firstLine="709"/>
        <w:jc w:val="both"/>
        <w:rPr>
          <w:sz w:val="28"/>
          <w:szCs w:val="28"/>
        </w:rPr>
      </w:pPr>
      <w:r w:rsidRPr="003625BF">
        <w:rPr>
          <w:sz w:val="28"/>
          <w:szCs w:val="28"/>
        </w:rPr>
        <w:t xml:space="preserve">1.2. Підприємство створене Житомирською обласною радою відповідно до Закону України «Про місцеве самоврядування в Україні» шляхом перетворення комунальної установи «Обласний медичний консультативно-діагностичний центр» Житомирської обласної ради у комунальне некомерційне підприємство «Обласний медичний консультативно-діагностичний центр» Житомирської обласної ради. </w:t>
      </w:r>
    </w:p>
    <w:p w14:paraId="39A8836C" w14:textId="77777777" w:rsidR="003625BF" w:rsidRPr="003625BF" w:rsidRDefault="003625BF" w:rsidP="003625BF">
      <w:pPr>
        <w:pStyle w:val="10"/>
        <w:ind w:left="0" w:firstLine="709"/>
        <w:jc w:val="both"/>
        <w:rPr>
          <w:sz w:val="28"/>
          <w:szCs w:val="28"/>
        </w:rPr>
      </w:pPr>
      <w:r w:rsidRPr="003625BF">
        <w:rPr>
          <w:sz w:val="28"/>
          <w:szCs w:val="28"/>
        </w:rPr>
        <w:t>Майно Підприємства є спільною власністю територіальних громад сіл, селищ, міст Житомирської області.</w:t>
      </w:r>
    </w:p>
    <w:p w14:paraId="10C6A0FA" w14:textId="77777777" w:rsidR="003625BF" w:rsidRPr="003625BF" w:rsidRDefault="003625BF" w:rsidP="003625BF">
      <w:pPr>
        <w:ind w:firstLine="708"/>
        <w:jc w:val="both"/>
        <w:rPr>
          <w:rFonts w:ascii="Times New Roman" w:hAnsi="Times New Roman" w:cs="Times New Roman"/>
          <w:sz w:val="28"/>
          <w:szCs w:val="28"/>
        </w:rPr>
      </w:pPr>
      <w:r w:rsidRPr="003625BF">
        <w:rPr>
          <w:rFonts w:ascii="Times New Roman" w:hAnsi="Times New Roman" w:cs="Times New Roman"/>
          <w:sz w:val="28"/>
          <w:szCs w:val="28"/>
        </w:rPr>
        <w:t>Підприємство є правонаступником всього майна, коштів, всіх прав та обов’язків комунальної установи «Обласний медичний консультативно-діагностичний центр» Житомирської обласної ради.</w:t>
      </w:r>
    </w:p>
    <w:p w14:paraId="2F1A4906" w14:textId="77777777" w:rsidR="003625BF" w:rsidRPr="003625BF" w:rsidRDefault="003625BF" w:rsidP="003625BF">
      <w:pPr>
        <w:pStyle w:val="10"/>
        <w:ind w:left="0" w:firstLine="709"/>
        <w:jc w:val="both"/>
        <w:rPr>
          <w:sz w:val="28"/>
          <w:szCs w:val="28"/>
        </w:rPr>
      </w:pPr>
      <w:r w:rsidRPr="003625BF">
        <w:rPr>
          <w:sz w:val="28"/>
          <w:szCs w:val="28"/>
        </w:rPr>
        <w:t>1.3. Підприємство створене на базі майна спільної власності територіальних громад сіл, селищ, міст Житомирської області.</w:t>
      </w:r>
    </w:p>
    <w:p w14:paraId="1E70397B" w14:textId="77777777" w:rsidR="003625BF" w:rsidRPr="003625BF" w:rsidRDefault="003625BF" w:rsidP="00FF5453">
      <w:pPr>
        <w:spacing w:after="0" w:line="240" w:lineRule="auto"/>
        <w:ind w:firstLine="709"/>
        <w:jc w:val="both"/>
        <w:rPr>
          <w:rFonts w:ascii="Times New Roman" w:hAnsi="Times New Roman" w:cs="Times New Roman"/>
          <w:sz w:val="28"/>
          <w:szCs w:val="28"/>
        </w:rPr>
      </w:pPr>
      <w:r w:rsidRPr="003625BF">
        <w:rPr>
          <w:rFonts w:ascii="Times New Roman" w:hAnsi="Times New Roman" w:cs="Times New Roman"/>
          <w:sz w:val="28"/>
          <w:szCs w:val="28"/>
        </w:rPr>
        <w:t>1.4. 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14:paraId="5259F667" w14:textId="77777777" w:rsidR="003625BF" w:rsidRPr="003625BF" w:rsidRDefault="003625BF" w:rsidP="00FF5453">
      <w:pPr>
        <w:pStyle w:val="10"/>
        <w:ind w:left="0" w:firstLine="709"/>
        <w:jc w:val="both"/>
        <w:rPr>
          <w:sz w:val="28"/>
          <w:szCs w:val="28"/>
        </w:rPr>
      </w:pPr>
      <w:r w:rsidRPr="003625BF">
        <w:rPr>
          <w:sz w:val="28"/>
          <w:szCs w:val="28"/>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Органом управління майном Підприємства.  </w:t>
      </w:r>
    </w:p>
    <w:p w14:paraId="604EBBA3" w14:textId="77777777" w:rsidR="003625BF" w:rsidRPr="003625BF" w:rsidRDefault="003625BF" w:rsidP="003625BF">
      <w:pPr>
        <w:pStyle w:val="10"/>
        <w:ind w:left="0" w:firstLine="709"/>
        <w:jc w:val="both"/>
        <w:rPr>
          <w:sz w:val="28"/>
          <w:szCs w:val="28"/>
        </w:rPr>
      </w:pPr>
      <w:r w:rsidRPr="003625BF">
        <w:rPr>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47813D79" w14:textId="77777777" w:rsidR="003625BF" w:rsidRPr="003625BF" w:rsidRDefault="003625BF" w:rsidP="003625BF">
      <w:pPr>
        <w:pStyle w:val="10"/>
        <w:ind w:left="0" w:firstLine="709"/>
        <w:jc w:val="both"/>
        <w:rPr>
          <w:sz w:val="28"/>
          <w:szCs w:val="28"/>
        </w:rPr>
      </w:pPr>
      <w:r w:rsidRPr="003625BF">
        <w:rPr>
          <w:sz w:val="28"/>
          <w:szCs w:val="28"/>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44201BF4" w14:textId="77777777" w:rsidR="003625BF" w:rsidRPr="003625BF" w:rsidRDefault="003625BF" w:rsidP="003625BF">
      <w:pPr>
        <w:pStyle w:val="10"/>
        <w:ind w:left="0" w:firstLine="709"/>
        <w:jc w:val="both"/>
        <w:rPr>
          <w:sz w:val="28"/>
          <w:szCs w:val="28"/>
        </w:rPr>
      </w:pPr>
      <w:r w:rsidRPr="003625BF">
        <w:rPr>
          <w:sz w:val="28"/>
          <w:szCs w:val="28"/>
        </w:rPr>
        <w:t xml:space="preserve">1.7. Не вважається розподілом доходів Підприємства, у розумінні                 п. 1.6. цього Статуту, використання Підприємством власних доходів </w:t>
      </w:r>
      <w:r w:rsidRPr="003625BF">
        <w:rPr>
          <w:color w:val="00B050"/>
          <w:sz w:val="28"/>
          <w:szCs w:val="28"/>
        </w:rPr>
        <w:t xml:space="preserve"> </w:t>
      </w:r>
      <w:r w:rsidRPr="003625BF">
        <w:rPr>
          <w:sz w:val="28"/>
          <w:szCs w:val="28"/>
        </w:rPr>
        <w:t>виключно для фінансування видатків на утримання Підприємства, реалізації мети (цілей, завдань) та напрямів діяльності, визначених Статутом.</w:t>
      </w:r>
    </w:p>
    <w:p w14:paraId="1EDD470B" w14:textId="77777777" w:rsidR="003625BF" w:rsidRPr="003625BF" w:rsidRDefault="003625BF" w:rsidP="003625BF">
      <w:pPr>
        <w:pStyle w:val="10"/>
        <w:ind w:left="0" w:firstLine="709"/>
        <w:jc w:val="both"/>
        <w:rPr>
          <w:sz w:val="28"/>
          <w:szCs w:val="28"/>
        </w:rPr>
      </w:pPr>
      <w:r w:rsidRPr="003625BF">
        <w:rPr>
          <w:sz w:val="28"/>
          <w:szCs w:val="28"/>
        </w:rPr>
        <w:t xml:space="preserve">1.8. Підприємство у своїй діяльності керується Конституцією України, Господарським та Цивільним Кодексами України, законами України, </w:t>
      </w:r>
      <w:r w:rsidRPr="003625BF">
        <w:rPr>
          <w:sz w:val="28"/>
          <w:szCs w:val="28"/>
        </w:rPr>
        <w:lastRenderedPageBreak/>
        <w:t>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обласної ради,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14:paraId="29FB3DF3" w14:textId="77777777" w:rsidR="003625BF" w:rsidRPr="003625BF" w:rsidRDefault="003625BF" w:rsidP="003625BF">
      <w:pPr>
        <w:pStyle w:val="10"/>
        <w:ind w:left="0" w:firstLine="709"/>
        <w:jc w:val="both"/>
        <w:rPr>
          <w:sz w:val="28"/>
          <w:szCs w:val="28"/>
        </w:rPr>
      </w:pPr>
    </w:p>
    <w:p w14:paraId="3EBD27B4" w14:textId="09A91AB7" w:rsidR="003625BF" w:rsidRPr="003625BF" w:rsidRDefault="003625BF" w:rsidP="003625BF">
      <w:pPr>
        <w:ind w:firstLine="709"/>
        <w:jc w:val="center"/>
        <w:rPr>
          <w:rFonts w:ascii="Times New Roman" w:hAnsi="Times New Roman" w:cs="Times New Roman"/>
          <w:b/>
          <w:sz w:val="28"/>
          <w:szCs w:val="28"/>
        </w:rPr>
      </w:pPr>
      <w:r w:rsidRPr="003625BF">
        <w:rPr>
          <w:rFonts w:ascii="Times New Roman" w:hAnsi="Times New Roman" w:cs="Times New Roman"/>
          <w:b/>
          <w:sz w:val="28"/>
          <w:szCs w:val="28"/>
        </w:rPr>
        <w:t>2. НАЙМЕНУВАННЯ ТА МІСЦЕЗНАХОДЖЕННЯ ПІДПРИЄМСТВА</w:t>
      </w:r>
    </w:p>
    <w:p w14:paraId="79A8FEE7" w14:textId="77777777" w:rsidR="003625BF" w:rsidRPr="003625BF" w:rsidRDefault="003625BF" w:rsidP="003625BF">
      <w:pPr>
        <w:pStyle w:val="10"/>
        <w:numPr>
          <w:ilvl w:val="1"/>
          <w:numId w:val="5"/>
        </w:numPr>
        <w:ind w:left="0" w:firstLine="709"/>
        <w:jc w:val="both"/>
        <w:rPr>
          <w:sz w:val="28"/>
          <w:szCs w:val="28"/>
        </w:rPr>
      </w:pPr>
      <w:r w:rsidRPr="003625BF">
        <w:rPr>
          <w:sz w:val="28"/>
          <w:szCs w:val="28"/>
        </w:rPr>
        <w:t>Найменування Підприємства:</w:t>
      </w:r>
    </w:p>
    <w:p w14:paraId="6347CDF1" w14:textId="77777777" w:rsidR="003625BF" w:rsidRPr="003625BF" w:rsidRDefault="003625BF" w:rsidP="003625BF">
      <w:pPr>
        <w:pStyle w:val="10"/>
        <w:numPr>
          <w:ilvl w:val="2"/>
          <w:numId w:val="5"/>
        </w:numPr>
        <w:ind w:left="0" w:firstLine="709"/>
        <w:jc w:val="both"/>
        <w:rPr>
          <w:sz w:val="28"/>
          <w:szCs w:val="28"/>
        </w:rPr>
      </w:pPr>
      <w:r w:rsidRPr="003625BF">
        <w:rPr>
          <w:sz w:val="28"/>
          <w:szCs w:val="28"/>
        </w:rPr>
        <w:t xml:space="preserve">Повне найменування: комунальне некомерційне підприємство «Обласний медичний консультативно-діагностичний центр» Житомирської обласної ради. </w:t>
      </w:r>
    </w:p>
    <w:p w14:paraId="54B4714A" w14:textId="77777777" w:rsidR="003625BF" w:rsidRPr="003625BF" w:rsidRDefault="003625BF" w:rsidP="003625BF">
      <w:pPr>
        <w:pStyle w:val="10"/>
        <w:numPr>
          <w:ilvl w:val="2"/>
          <w:numId w:val="5"/>
        </w:numPr>
        <w:ind w:left="0" w:firstLine="709"/>
        <w:jc w:val="both"/>
        <w:rPr>
          <w:sz w:val="28"/>
          <w:szCs w:val="28"/>
        </w:rPr>
      </w:pPr>
      <w:r w:rsidRPr="003625BF">
        <w:rPr>
          <w:sz w:val="28"/>
          <w:szCs w:val="28"/>
        </w:rPr>
        <w:t xml:space="preserve">Скорочене найменування: КНП ОМКДЦ. </w:t>
      </w:r>
    </w:p>
    <w:p w14:paraId="08639615" w14:textId="4FABF597" w:rsidR="003625BF" w:rsidRDefault="003625BF" w:rsidP="003625BF">
      <w:pPr>
        <w:pStyle w:val="10"/>
        <w:numPr>
          <w:ilvl w:val="1"/>
          <w:numId w:val="5"/>
        </w:numPr>
        <w:ind w:left="0" w:firstLine="709"/>
        <w:jc w:val="both"/>
        <w:rPr>
          <w:sz w:val="28"/>
          <w:szCs w:val="28"/>
        </w:rPr>
      </w:pPr>
      <w:r w:rsidRPr="003625BF">
        <w:rPr>
          <w:sz w:val="28"/>
          <w:szCs w:val="28"/>
        </w:rPr>
        <w:t xml:space="preserve">Місцезнаходження Підприємства: Україна, Житомирська область,  місто Житомир, вул. Пушкінська, будинок 1. </w:t>
      </w:r>
    </w:p>
    <w:p w14:paraId="12F9867D" w14:textId="77777777" w:rsidR="003625BF" w:rsidRPr="003625BF" w:rsidRDefault="003625BF" w:rsidP="003625BF">
      <w:pPr>
        <w:pStyle w:val="10"/>
        <w:ind w:left="709"/>
        <w:jc w:val="both"/>
        <w:rPr>
          <w:sz w:val="28"/>
          <w:szCs w:val="28"/>
        </w:rPr>
      </w:pPr>
    </w:p>
    <w:p w14:paraId="4EE664C4" w14:textId="0A320727" w:rsidR="003625BF" w:rsidRDefault="003625BF" w:rsidP="003625BF">
      <w:pPr>
        <w:numPr>
          <w:ilvl w:val="0"/>
          <w:numId w:val="14"/>
        </w:numPr>
        <w:tabs>
          <w:tab w:val="clear" w:pos="1760"/>
          <w:tab w:val="num" w:pos="0"/>
        </w:tabs>
        <w:suppressAutoHyphens/>
        <w:spacing w:after="0" w:line="240" w:lineRule="auto"/>
        <w:ind w:left="0" w:firstLine="700"/>
        <w:jc w:val="center"/>
        <w:rPr>
          <w:rFonts w:ascii="Times New Roman" w:hAnsi="Times New Roman" w:cs="Times New Roman"/>
          <w:b/>
          <w:sz w:val="28"/>
          <w:szCs w:val="28"/>
        </w:rPr>
      </w:pPr>
      <w:r w:rsidRPr="003625BF">
        <w:rPr>
          <w:rFonts w:ascii="Times New Roman" w:hAnsi="Times New Roman" w:cs="Times New Roman"/>
          <w:b/>
          <w:sz w:val="28"/>
          <w:szCs w:val="28"/>
        </w:rPr>
        <w:t>МЕТА ТА ПРЕДМЕТ ДІЯЛЬНОСТІ ПІДПРИЄМСТВА</w:t>
      </w:r>
    </w:p>
    <w:p w14:paraId="3C4929AD" w14:textId="77777777" w:rsidR="003625BF" w:rsidRPr="003625BF" w:rsidRDefault="003625BF" w:rsidP="003625BF">
      <w:pPr>
        <w:suppressAutoHyphens/>
        <w:spacing w:after="0" w:line="240" w:lineRule="auto"/>
        <w:ind w:left="700"/>
        <w:jc w:val="center"/>
        <w:rPr>
          <w:rFonts w:ascii="Times New Roman" w:hAnsi="Times New Roman" w:cs="Times New Roman"/>
          <w:b/>
          <w:sz w:val="28"/>
          <w:szCs w:val="28"/>
        </w:rPr>
      </w:pPr>
    </w:p>
    <w:p w14:paraId="77B49488" w14:textId="77777777" w:rsidR="003625BF" w:rsidRPr="003625BF" w:rsidRDefault="003625BF" w:rsidP="003625BF">
      <w:pPr>
        <w:numPr>
          <w:ilvl w:val="1"/>
          <w:numId w:val="14"/>
        </w:numPr>
        <w:tabs>
          <w:tab w:val="left" w:pos="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Головною метою діяльності Підприємства є надання медичних послуг та висококваліфікованої консультативно-діагностичної допомоги населенню області на основі концентрації та інтенсивного використання сучасної медичної техніки i обладнання із застосуванням найновіших комп'ютерних технологій.</w:t>
      </w:r>
    </w:p>
    <w:p w14:paraId="65B323BC" w14:textId="77777777" w:rsidR="003625BF" w:rsidRPr="003625BF" w:rsidRDefault="003625BF" w:rsidP="003625BF">
      <w:pPr>
        <w:pStyle w:val="10"/>
        <w:numPr>
          <w:ilvl w:val="1"/>
          <w:numId w:val="14"/>
        </w:numPr>
        <w:ind w:left="0" w:firstLine="709"/>
        <w:jc w:val="both"/>
        <w:rPr>
          <w:sz w:val="28"/>
          <w:szCs w:val="28"/>
        </w:rPr>
      </w:pPr>
      <w:r w:rsidRPr="003625BF">
        <w:rPr>
          <w:sz w:val="28"/>
          <w:szCs w:val="28"/>
        </w:rPr>
        <w:t>Відповідно до поставленої мети предметом діяльності Підприємства є:</w:t>
      </w:r>
    </w:p>
    <w:p w14:paraId="246EC6BB"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Медична практика, медичне обслуговування, медичні та інші послуги, в тому числі на платній основі.</w:t>
      </w:r>
    </w:p>
    <w:p w14:paraId="48CAA8D5" w14:textId="77777777" w:rsidR="003625BF" w:rsidRPr="003625BF" w:rsidRDefault="003625BF" w:rsidP="003625BF">
      <w:pPr>
        <w:pStyle w:val="10"/>
        <w:numPr>
          <w:ilvl w:val="2"/>
          <w:numId w:val="14"/>
        </w:numPr>
        <w:ind w:left="0" w:firstLine="709"/>
        <w:jc w:val="both"/>
        <w:rPr>
          <w:sz w:val="28"/>
          <w:szCs w:val="28"/>
        </w:rPr>
      </w:pPr>
      <w:r w:rsidRPr="003625BF">
        <w:rPr>
          <w:sz w:val="28"/>
          <w:szCs w:val="28"/>
        </w:rPr>
        <w:t>Створення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14:paraId="21BBD65D" w14:textId="77777777" w:rsidR="003625BF" w:rsidRPr="003625BF" w:rsidRDefault="003625BF" w:rsidP="003625BF">
      <w:pPr>
        <w:pStyle w:val="10"/>
        <w:numPr>
          <w:ilvl w:val="2"/>
          <w:numId w:val="14"/>
        </w:numPr>
        <w:tabs>
          <w:tab w:val="left" w:pos="1418"/>
        </w:tabs>
        <w:suppressAutoHyphens w:val="0"/>
        <w:ind w:left="0" w:firstLine="709"/>
        <w:jc w:val="both"/>
        <w:rPr>
          <w:sz w:val="28"/>
          <w:szCs w:val="28"/>
        </w:rPr>
      </w:pPr>
      <w:r w:rsidRPr="003625BF">
        <w:rPr>
          <w:sz w:val="28"/>
          <w:szCs w:val="28"/>
        </w:rPr>
        <w:t>Надання висококваліфікованої консультативно-діагностичної допомоги широкому контингенту осіб.</w:t>
      </w:r>
    </w:p>
    <w:p w14:paraId="3E1B5F3D" w14:textId="77777777" w:rsidR="003625BF" w:rsidRPr="003625BF" w:rsidRDefault="003625BF" w:rsidP="003625BF">
      <w:pPr>
        <w:pStyle w:val="10"/>
        <w:numPr>
          <w:ilvl w:val="2"/>
          <w:numId w:val="14"/>
        </w:numPr>
        <w:tabs>
          <w:tab w:val="left" w:pos="1418"/>
        </w:tabs>
        <w:suppressAutoHyphens w:val="0"/>
        <w:ind w:left="0" w:firstLine="709"/>
        <w:jc w:val="both"/>
        <w:rPr>
          <w:sz w:val="28"/>
          <w:szCs w:val="28"/>
        </w:rPr>
      </w:pPr>
      <w:r w:rsidRPr="003625BF">
        <w:rPr>
          <w:sz w:val="28"/>
          <w:szCs w:val="28"/>
        </w:rPr>
        <w:t>Надання пацієнтам на безоплатній та платній основі первинної та спеціалізованої амбулаторної медичної допомоги відповідно до чинного законодавства.</w:t>
      </w:r>
    </w:p>
    <w:p w14:paraId="3B217C81" w14:textId="77777777" w:rsidR="003625BF" w:rsidRPr="003625BF" w:rsidRDefault="003625BF" w:rsidP="003625BF">
      <w:pPr>
        <w:pStyle w:val="10"/>
        <w:numPr>
          <w:ilvl w:val="2"/>
          <w:numId w:val="14"/>
        </w:numPr>
        <w:tabs>
          <w:tab w:val="left" w:pos="1418"/>
        </w:tabs>
        <w:ind w:left="0" w:firstLine="709"/>
        <w:jc w:val="both"/>
        <w:rPr>
          <w:sz w:val="28"/>
          <w:szCs w:val="28"/>
        </w:rPr>
      </w:pPr>
      <w:r w:rsidRPr="003625BF">
        <w:rPr>
          <w:sz w:val="28"/>
          <w:szCs w:val="28"/>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0EB2366F" w14:textId="77777777" w:rsidR="003625BF" w:rsidRPr="003625BF" w:rsidRDefault="003625BF" w:rsidP="003625BF">
      <w:pPr>
        <w:pStyle w:val="10"/>
        <w:numPr>
          <w:ilvl w:val="2"/>
          <w:numId w:val="14"/>
        </w:numPr>
        <w:tabs>
          <w:tab w:val="left" w:pos="1418"/>
        </w:tabs>
        <w:ind w:left="0" w:firstLine="709"/>
        <w:jc w:val="both"/>
        <w:rPr>
          <w:sz w:val="28"/>
          <w:szCs w:val="28"/>
        </w:rPr>
      </w:pPr>
      <w:r w:rsidRPr="003625BF">
        <w:rPr>
          <w:sz w:val="28"/>
          <w:szCs w:val="28"/>
        </w:rPr>
        <w:lastRenderedPageBreak/>
        <w:t>Скерування, у разі потреби, пацієнтів до інших закладів охорони здоров’я у порядку, визначеному чинними нормативно-правовими актами.</w:t>
      </w:r>
    </w:p>
    <w:p w14:paraId="65DF046F"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Проведення профілактичних медичних оглядів.</w:t>
      </w:r>
    </w:p>
    <w:p w14:paraId="37B9F46F"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Проведення експертизи тимчасової непрацездатності та контроль за видачею листків непрацездатності.</w:t>
      </w:r>
    </w:p>
    <w:p w14:paraId="73E3258E"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Забезпечення поглибленого обстеження пацієнтів та діагностика захворювань на </w:t>
      </w:r>
      <w:proofErr w:type="spellStart"/>
      <w:r w:rsidRPr="003625BF">
        <w:rPr>
          <w:rFonts w:ascii="Times New Roman" w:hAnsi="Times New Roman" w:cs="Times New Roman"/>
          <w:sz w:val="28"/>
          <w:szCs w:val="28"/>
        </w:rPr>
        <w:t>догоспiтальному</w:t>
      </w:r>
      <w:proofErr w:type="spellEnd"/>
      <w:r w:rsidRPr="003625BF">
        <w:rPr>
          <w:rFonts w:ascii="Times New Roman" w:hAnsi="Times New Roman" w:cs="Times New Roman"/>
          <w:sz w:val="28"/>
          <w:szCs w:val="28"/>
        </w:rPr>
        <w:t xml:space="preserve"> етапі.</w:t>
      </w:r>
    </w:p>
    <w:p w14:paraId="6C24B39E"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Втілення в практику Підприємства новітніх досягнень медичної науки i техніки, сучасних методів діагностики та лікування, проведення </w:t>
      </w:r>
      <w:proofErr w:type="spellStart"/>
      <w:r w:rsidRPr="003625BF">
        <w:rPr>
          <w:rFonts w:ascii="Times New Roman" w:hAnsi="Times New Roman" w:cs="Times New Roman"/>
          <w:sz w:val="28"/>
          <w:szCs w:val="28"/>
        </w:rPr>
        <w:t>iнвазивних</w:t>
      </w:r>
      <w:proofErr w:type="spellEnd"/>
      <w:r w:rsidRPr="003625BF">
        <w:rPr>
          <w:rFonts w:ascii="Times New Roman" w:hAnsi="Times New Roman" w:cs="Times New Roman"/>
          <w:sz w:val="28"/>
          <w:szCs w:val="28"/>
        </w:rPr>
        <w:t xml:space="preserve"> досліджень та лікувальних маніпуляцій за допомогою складного діагностичного обладнання.</w:t>
      </w:r>
    </w:p>
    <w:p w14:paraId="570B9820" w14:textId="77777777" w:rsidR="003625BF" w:rsidRPr="003625BF" w:rsidRDefault="003625BF" w:rsidP="003625BF">
      <w:pPr>
        <w:numPr>
          <w:ilvl w:val="2"/>
          <w:numId w:val="14"/>
        </w:numPr>
        <w:tabs>
          <w:tab w:val="left" w:pos="156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Впровадження в роботу Підприємства передового, науково-практичного світового та вітчизняного досвіду надання медичної допомоги населенню.</w:t>
      </w:r>
    </w:p>
    <w:p w14:paraId="72D7FAD5" w14:textId="77777777" w:rsidR="003625BF" w:rsidRPr="003625BF" w:rsidRDefault="003625BF" w:rsidP="003625BF">
      <w:pPr>
        <w:numPr>
          <w:ilvl w:val="2"/>
          <w:numId w:val="14"/>
        </w:numPr>
        <w:tabs>
          <w:tab w:val="left" w:pos="156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Участь у державних та регіональних програмах щодо забезпечення населення консультативно-діагностичною допомогою, щодо </w:t>
      </w:r>
      <w:proofErr w:type="spellStart"/>
      <w:r w:rsidRPr="003625BF">
        <w:rPr>
          <w:rFonts w:ascii="Times New Roman" w:hAnsi="Times New Roman" w:cs="Times New Roman"/>
          <w:sz w:val="28"/>
          <w:szCs w:val="28"/>
        </w:rPr>
        <w:t>скринінгових</w:t>
      </w:r>
      <w:proofErr w:type="spellEnd"/>
      <w:r w:rsidRPr="003625BF">
        <w:rPr>
          <w:rFonts w:ascii="Times New Roman" w:hAnsi="Times New Roman" w:cs="Times New Roman"/>
          <w:sz w:val="28"/>
          <w:szCs w:val="28"/>
        </w:rPr>
        <w:t xml:space="preserve"> обстежень, діагностики та лікування окремих захворювань тощо у порядку, визначеному відповідними програмами та чинним законодавством.</w:t>
      </w:r>
    </w:p>
    <w:p w14:paraId="62BEBD34" w14:textId="77777777" w:rsidR="003625BF" w:rsidRPr="003625BF" w:rsidRDefault="003625BF" w:rsidP="003625BF">
      <w:pPr>
        <w:numPr>
          <w:ilvl w:val="2"/>
          <w:numId w:val="14"/>
        </w:numPr>
        <w:tabs>
          <w:tab w:val="left" w:pos="1560"/>
        </w:tabs>
        <w:suppressAutoHyphens/>
        <w:spacing w:after="0" w:line="240" w:lineRule="auto"/>
        <w:ind w:left="0" w:firstLine="715"/>
        <w:jc w:val="both"/>
        <w:rPr>
          <w:rFonts w:ascii="Times New Roman" w:hAnsi="Times New Roman" w:cs="Times New Roman"/>
          <w:sz w:val="28"/>
          <w:szCs w:val="28"/>
        </w:rPr>
      </w:pPr>
      <w:r w:rsidRPr="003625BF">
        <w:rPr>
          <w:rFonts w:ascii="Times New Roman" w:hAnsi="Times New Roman" w:cs="Times New Roman"/>
          <w:sz w:val="28"/>
          <w:szCs w:val="28"/>
        </w:rPr>
        <w:t>Створення інформаційної бази даних про пацієнтів на основі використання сучасної електронно-обчислювальної техніки, здійснення збирання, накопичення, обробки, використання, поширення, захисту, знищення персональних даних з метою реалізації відносин у сфері охорони здоров’я для забезпечення консультативно-діагностичного процесу відповідно до вимог чинного законодавства.</w:t>
      </w:r>
    </w:p>
    <w:p w14:paraId="4A6D6F99" w14:textId="77777777" w:rsidR="003625BF" w:rsidRPr="003625BF" w:rsidRDefault="003625BF" w:rsidP="003625BF">
      <w:pPr>
        <w:numPr>
          <w:ilvl w:val="2"/>
          <w:numId w:val="14"/>
        </w:numPr>
        <w:tabs>
          <w:tab w:val="left" w:pos="1418"/>
          <w:tab w:val="left" w:pos="1560"/>
          <w:tab w:val="left" w:pos="5103"/>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Збір, аналіз та узагальнення медичної інформації з певних видів захворювань та патологій.</w:t>
      </w:r>
    </w:p>
    <w:p w14:paraId="635F1626" w14:textId="77777777" w:rsidR="003625BF" w:rsidRPr="003625BF" w:rsidRDefault="003625BF" w:rsidP="003625BF">
      <w:pPr>
        <w:numPr>
          <w:ilvl w:val="2"/>
          <w:numId w:val="14"/>
        </w:numPr>
        <w:tabs>
          <w:tab w:val="left" w:pos="1418"/>
          <w:tab w:val="left" w:pos="1560"/>
          <w:tab w:val="left" w:pos="5103"/>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Встановлення та впровадження програмних i технічних засобів інформатизації, автоматизації, зв'язку, техніки, технологій та систем іншого призначення для потреб Підприємства.</w:t>
      </w:r>
    </w:p>
    <w:p w14:paraId="51E19A47" w14:textId="77777777" w:rsidR="003625BF" w:rsidRPr="003625BF" w:rsidRDefault="003625BF" w:rsidP="003625BF">
      <w:pPr>
        <w:numPr>
          <w:ilvl w:val="2"/>
          <w:numId w:val="14"/>
        </w:numPr>
        <w:tabs>
          <w:tab w:val="left" w:pos="1560"/>
        </w:tabs>
        <w:suppressAutoHyphens/>
        <w:spacing w:after="0" w:line="240" w:lineRule="auto"/>
        <w:ind w:left="0" w:firstLine="715"/>
        <w:jc w:val="both"/>
        <w:rPr>
          <w:rFonts w:ascii="Times New Roman" w:hAnsi="Times New Roman" w:cs="Times New Roman"/>
          <w:sz w:val="28"/>
          <w:szCs w:val="28"/>
        </w:rPr>
      </w:pPr>
      <w:r w:rsidRPr="003625BF">
        <w:rPr>
          <w:rFonts w:ascii="Times New Roman" w:hAnsi="Times New Roman" w:cs="Times New Roman"/>
          <w:sz w:val="28"/>
          <w:szCs w:val="28"/>
        </w:rPr>
        <w:t>Закупівля, збирання, використання, знищення матеріально-технічних ресурсів, необхідних для надання медичних та інших послуг, зокрема лікарських засобів, виробів медичного призначення, обладнання, апаратури та інвентарю тощо.</w:t>
      </w:r>
    </w:p>
    <w:p w14:paraId="56E873E7" w14:textId="77777777" w:rsidR="003625BF" w:rsidRPr="003625BF" w:rsidRDefault="003625BF" w:rsidP="003625BF">
      <w:pPr>
        <w:numPr>
          <w:ilvl w:val="2"/>
          <w:numId w:val="14"/>
        </w:numPr>
        <w:tabs>
          <w:tab w:val="left" w:pos="1560"/>
        </w:tabs>
        <w:suppressAutoHyphens/>
        <w:spacing w:after="0" w:line="240" w:lineRule="auto"/>
        <w:ind w:left="0" w:firstLine="715"/>
        <w:jc w:val="both"/>
        <w:rPr>
          <w:rFonts w:ascii="Times New Roman" w:hAnsi="Times New Roman" w:cs="Times New Roman"/>
          <w:sz w:val="28"/>
          <w:szCs w:val="28"/>
        </w:rPr>
      </w:pPr>
      <w:r w:rsidRPr="003625BF">
        <w:rPr>
          <w:rFonts w:ascii="Times New Roman" w:hAnsi="Times New Roman" w:cs="Times New Roman"/>
          <w:sz w:val="28"/>
          <w:szCs w:val="28"/>
        </w:rPr>
        <w:t xml:space="preserve">Надання медичних та інших послуг на договірній платній основі населенню, іншим закладам охорони здоров’я, юридичним та фізичним особам. </w:t>
      </w:r>
    </w:p>
    <w:p w14:paraId="2EB34427" w14:textId="77777777" w:rsidR="003625BF" w:rsidRPr="003625BF" w:rsidRDefault="003625BF" w:rsidP="003625BF">
      <w:pPr>
        <w:numPr>
          <w:ilvl w:val="2"/>
          <w:numId w:val="14"/>
        </w:numPr>
        <w:tabs>
          <w:tab w:val="left" w:pos="156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 Створення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 </w:t>
      </w:r>
    </w:p>
    <w:p w14:paraId="2E4A60D7" w14:textId="77777777" w:rsidR="003625BF" w:rsidRPr="003625BF" w:rsidRDefault="003625BF" w:rsidP="003625BF">
      <w:pPr>
        <w:numPr>
          <w:ilvl w:val="2"/>
          <w:numId w:val="14"/>
        </w:numPr>
        <w:tabs>
          <w:tab w:val="left" w:pos="156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Надання послуг з проходження інтернатури лікарями-інтернами на базі стажування та усі види практики студентів закладів вищої освіти.</w:t>
      </w:r>
    </w:p>
    <w:p w14:paraId="7671D552" w14:textId="77777777" w:rsidR="003625BF" w:rsidRPr="003625BF" w:rsidRDefault="003625BF" w:rsidP="003625BF">
      <w:pPr>
        <w:pStyle w:val="10"/>
        <w:numPr>
          <w:ilvl w:val="2"/>
          <w:numId w:val="14"/>
        </w:numPr>
        <w:tabs>
          <w:tab w:val="left" w:pos="1418"/>
          <w:tab w:val="left" w:pos="1560"/>
        </w:tabs>
        <w:ind w:left="0" w:firstLine="709"/>
        <w:jc w:val="both"/>
        <w:rPr>
          <w:sz w:val="28"/>
          <w:szCs w:val="28"/>
        </w:rPr>
      </w:pPr>
      <w:r w:rsidRPr="003625BF">
        <w:rPr>
          <w:sz w:val="28"/>
          <w:szCs w:val="28"/>
        </w:rPr>
        <w:t xml:space="preserve">Підвищення кваліфікації медичних працівників шляхом проведення з’їздів, конгресів, симпозіумів, науково-практичних конференцій, наукових форумів, круглих столів, семінарів, майстер-класів тощо на базі </w:t>
      </w:r>
      <w:r w:rsidRPr="003625BF">
        <w:rPr>
          <w:sz w:val="28"/>
          <w:szCs w:val="28"/>
        </w:rPr>
        <w:lastRenderedPageBreak/>
        <w:t xml:space="preserve">Підприємства, а також направлення на курси підвищення кваліфікації до вищих навчальних закладів післядипломної освіти. </w:t>
      </w:r>
    </w:p>
    <w:p w14:paraId="081193FE" w14:textId="77777777" w:rsidR="003625BF" w:rsidRPr="003625BF" w:rsidRDefault="003625BF" w:rsidP="003625BF">
      <w:pPr>
        <w:pStyle w:val="10"/>
        <w:ind w:left="0" w:firstLine="709"/>
        <w:jc w:val="both"/>
        <w:rPr>
          <w:sz w:val="28"/>
          <w:szCs w:val="28"/>
        </w:rPr>
      </w:pPr>
      <w:r w:rsidRPr="003625BF">
        <w:rPr>
          <w:sz w:val="28"/>
          <w:szCs w:val="28"/>
        </w:rPr>
        <w:t>3.2.21. Надання послуг із заходів безперервного професійного розвитку на базі Підприємства (інші види освіти).</w:t>
      </w:r>
    </w:p>
    <w:p w14:paraId="25672BA6" w14:textId="77777777" w:rsidR="003625BF" w:rsidRPr="003625BF" w:rsidRDefault="003625BF" w:rsidP="003625BF">
      <w:pPr>
        <w:pStyle w:val="10"/>
        <w:ind w:left="0" w:firstLine="709"/>
        <w:jc w:val="both"/>
        <w:rPr>
          <w:sz w:val="28"/>
          <w:szCs w:val="28"/>
        </w:rPr>
      </w:pPr>
      <w:r w:rsidRPr="003625BF">
        <w:rPr>
          <w:sz w:val="28"/>
          <w:szCs w:val="28"/>
        </w:rPr>
        <w:t>3.2.22. Проведення навчально-методичної, науково-дослідницької роботи.</w:t>
      </w:r>
    </w:p>
    <w:p w14:paraId="020257E0" w14:textId="77777777" w:rsidR="003625BF" w:rsidRPr="003625BF" w:rsidRDefault="003625BF" w:rsidP="003625BF">
      <w:pPr>
        <w:pStyle w:val="10"/>
        <w:ind w:left="0" w:firstLine="709"/>
        <w:jc w:val="both"/>
        <w:rPr>
          <w:sz w:val="28"/>
          <w:szCs w:val="28"/>
        </w:rPr>
      </w:pPr>
      <w:r w:rsidRPr="003625BF">
        <w:rPr>
          <w:sz w:val="28"/>
          <w:szCs w:val="28"/>
        </w:rPr>
        <w:t xml:space="preserve">3.2.23. Провадження діяльності з використанням джерел іонізуючого випромінювання. </w:t>
      </w:r>
    </w:p>
    <w:p w14:paraId="2EF1D450" w14:textId="77777777" w:rsidR="003625BF" w:rsidRPr="003625BF" w:rsidRDefault="003625BF" w:rsidP="003625BF">
      <w:pPr>
        <w:pStyle w:val="10"/>
        <w:ind w:left="0" w:firstLine="709"/>
        <w:jc w:val="both"/>
        <w:rPr>
          <w:sz w:val="28"/>
          <w:szCs w:val="28"/>
        </w:rPr>
      </w:pPr>
      <w:r w:rsidRPr="003625BF">
        <w:rPr>
          <w:sz w:val="28"/>
          <w:szCs w:val="28"/>
        </w:rPr>
        <w:t>3.2.24. Надання послуг зі стерилізації медичних виробів.</w:t>
      </w:r>
    </w:p>
    <w:p w14:paraId="0E6AD3CA" w14:textId="77777777" w:rsidR="003625BF" w:rsidRPr="003625BF" w:rsidRDefault="003625BF" w:rsidP="003625BF">
      <w:pPr>
        <w:pStyle w:val="10"/>
        <w:ind w:left="0" w:firstLine="709"/>
        <w:jc w:val="both"/>
        <w:rPr>
          <w:sz w:val="28"/>
          <w:szCs w:val="28"/>
        </w:rPr>
      </w:pPr>
      <w:r w:rsidRPr="003625BF">
        <w:rPr>
          <w:sz w:val="28"/>
          <w:szCs w:val="28"/>
        </w:rPr>
        <w:t>3.2.25. Надання послуг пралень за договорами.</w:t>
      </w:r>
    </w:p>
    <w:p w14:paraId="334BA4E1" w14:textId="77777777" w:rsidR="003625BF" w:rsidRPr="003625BF" w:rsidRDefault="003625BF" w:rsidP="003625BF">
      <w:pPr>
        <w:pStyle w:val="10"/>
        <w:ind w:left="0" w:firstLine="709"/>
        <w:jc w:val="both"/>
        <w:rPr>
          <w:sz w:val="28"/>
          <w:szCs w:val="28"/>
        </w:rPr>
      </w:pPr>
      <w:r w:rsidRPr="003625BF">
        <w:rPr>
          <w:sz w:val="28"/>
          <w:szCs w:val="28"/>
        </w:rPr>
        <w:t>3.2.26. Надання в користування автомобільних стоянок, паркування автомобілів та інших транспортних засобів.</w:t>
      </w:r>
    </w:p>
    <w:p w14:paraId="780123ED" w14:textId="77777777" w:rsidR="003625BF" w:rsidRPr="003625BF" w:rsidRDefault="003625BF" w:rsidP="003625BF">
      <w:pPr>
        <w:pStyle w:val="10"/>
        <w:ind w:left="0" w:firstLine="709"/>
        <w:jc w:val="both"/>
        <w:rPr>
          <w:sz w:val="28"/>
          <w:szCs w:val="28"/>
        </w:rPr>
      </w:pPr>
      <w:r w:rsidRPr="003625BF">
        <w:rPr>
          <w:sz w:val="28"/>
          <w:szCs w:val="28"/>
        </w:rPr>
        <w:t>3.2.27. Надання копіювальних послуг.</w:t>
      </w:r>
    </w:p>
    <w:p w14:paraId="5ECC3348" w14:textId="77777777" w:rsidR="003625BF" w:rsidRPr="003625BF" w:rsidRDefault="003625BF" w:rsidP="003625BF">
      <w:pPr>
        <w:pStyle w:val="10"/>
        <w:ind w:left="0" w:firstLine="709"/>
        <w:jc w:val="both"/>
        <w:rPr>
          <w:sz w:val="28"/>
          <w:szCs w:val="28"/>
        </w:rPr>
      </w:pPr>
      <w:r w:rsidRPr="003625BF">
        <w:rPr>
          <w:sz w:val="28"/>
          <w:szCs w:val="28"/>
        </w:rPr>
        <w:t>3.2.28. Співпраця із страховими компаніями, запровадження методів страхової медицини або її елементів у роботі Підприємства.</w:t>
      </w:r>
    </w:p>
    <w:p w14:paraId="5AD8387B" w14:textId="77777777" w:rsidR="003625BF" w:rsidRPr="003625BF" w:rsidRDefault="003625BF" w:rsidP="003625BF">
      <w:pPr>
        <w:pStyle w:val="10"/>
        <w:ind w:left="0" w:firstLine="709"/>
        <w:jc w:val="both"/>
        <w:rPr>
          <w:sz w:val="28"/>
          <w:szCs w:val="28"/>
        </w:rPr>
      </w:pPr>
      <w:r w:rsidRPr="003625BF">
        <w:rPr>
          <w:sz w:val="28"/>
          <w:szCs w:val="28"/>
        </w:rPr>
        <w:t xml:space="preserve">3.2.29. Співробітництво з міжнародними організаціями з питань організації та надання медичної допомоги.  </w:t>
      </w:r>
    </w:p>
    <w:p w14:paraId="33FBB308" w14:textId="77777777" w:rsidR="003625BF" w:rsidRPr="003625BF" w:rsidRDefault="003625BF" w:rsidP="003625BF">
      <w:pPr>
        <w:pStyle w:val="10"/>
        <w:ind w:left="0" w:firstLine="709"/>
        <w:jc w:val="both"/>
        <w:rPr>
          <w:sz w:val="28"/>
          <w:szCs w:val="28"/>
        </w:rPr>
      </w:pPr>
      <w:r w:rsidRPr="003625BF">
        <w:rPr>
          <w:sz w:val="28"/>
          <w:szCs w:val="28"/>
        </w:rPr>
        <w:t xml:space="preserve">3.2.30. Провадження зовнішньоекономічної діяльності згідно із законодавством України. </w:t>
      </w:r>
    </w:p>
    <w:p w14:paraId="5A100668" w14:textId="77777777" w:rsidR="003625BF" w:rsidRPr="003625BF" w:rsidRDefault="003625BF" w:rsidP="003625BF">
      <w:pPr>
        <w:pStyle w:val="10"/>
        <w:ind w:left="0" w:firstLine="709"/>
        <w:jc w:val="both"/>
        <w:rPr>
          <w:sz w:val="28"/>
          <w:szCs w:val="28"/>
        </w:rPr>
      </w:pPr>
      <w:r w:rsidRPr="003625BF">
        <w:rPr>
          <w:sz w:val="28"/>
          <w:szCs w:val="28"/>
        </w:rPr>
        <w:t xml:space="preserve">3.2.31. Залучення позабюджетних коштів на фінансування Підприємства.  </w:t>
      </w:r>
    </w:p>
    <w:p w14:paraId="33D2AF14" w14:textId="77777777" w:rsidR="003625BF" w:rsidRPr="003625BF" w:rsidRDefault="003625BF" w:rsidP="003625BF">
      <w:pPr>
        <w:pStyle w:val="10"/>
        <w:ind w:left="0" w:firstLine="709"/>
        <w:jc w:val="both"/>
        <w:rPr>
          <w:sz w:val="28"/>
          <w:szCs w:val="28"/>
        </w:rPr>
      </w:pPr>
      <w:r w:rsidRPr="003625BF">
        <w:rPr>
          <w:sz w:val="28"/>
          <w:szCs w:val="28"/>
        </w:rPr>
        <w:t>3.2.32. Здійснення іншої не забороненої законодавством України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14:paraId="1748123E" w14:textId="212679F7" w:rsidR="003625BF" w:rsidRPr="003625BF" w:rsidRDefault="003625BF" w:rsidP="003625BF">
      <w:pPr>
        <w:tabs>
          <w:tab w:val="left" w:pos="720"/>
        </w:tabs>
        <w:ind w:firstLine="720"/>
        <w:jc w:val="both"/>
        <w:rPr>
          <w:rFonts w:ascii="Times New Roman" w:hAnsi="Times New Roman" w:cs="Times New Roman"/>
          <w:sz w:val="28"/>
          <w:szCs w:val="28"/>
        </w:rPr>
      </w:pPr>
      <w:r w:rsidRPr="003625BF">
        <w:rPr>
          <w:rFonts w:ascii="Times New Roman" w:hAnsi="Times New Roman" w:cs="Times New Roman"/>
          <w:sz w:val="28"/>
          <w:szCs w:val="28"/>
        </w:rPr>
        <w:t>3.3. Види діяльності, що вимагають наявність документів дозвільного характеру,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r>
        <w:rPr>
          <w:rFonts w:ascii="Times New Roman" w:hAnsi="Times New Roman" w:cs="Times New Roman"/>
          <w:sz w:val="28"/>
          <w:szCs w:val="28"/>
        </w:rPr>
        <w:t>.</w:t>
      </w:r>
    </w:p>
    <w:p w14:paraId="2075FB7C" w14:textId="6086F5D5" w:rsidR="003625BF" w:rsidRDefault="003625BF" w:rsidP="003625BF">
      <w:pPr>
        <w:numPr>
          <w:ilvl w:val="0"/>
          <w:numId w:val="7"/>
        </w:numPr>
        <w:suppressAutoHyphens/>
        <w:spacing w:after="0" w:line="240" w:lineRule="auto"/>
        <w:jc w:val="center"/>
        <w:rPr>
          <w:rFonts w:ascii="Times New Roman" w:hAnsi="Times New Roman" w:cs="Times New Roman"/>
          <w:b/>
          <w:sz w:val="28"/>
          <w:szCs w:val="28"/>
        </w:rPr>
      </w:pPr>
      <w:r w:rsidRPr="003625BF">
        <w:rPr>
          <w:rFonts w:ascii="Times New Roman" w:hAnsi="Times New Roman" w:cs="Times New Roman"/>
          <w:b/>
          <w:sz w:val="28"/>
          <w:szCs w:val="28"/>
        </w:rPr>
        <w:t>ПРАВОВИЙ СТАТУС ПІДПРИЄМСТВА</w:t>
      </w:r>
    </w:p>
    <w:p w14:paraId="3491DE1F" w14:textId="77777777" w:rsidR="003625BF" w:rsidRPr="003625BF" w:rsidRDefault="003625BF" w:rsidP="003625BF">
      <w:pPr>
        <w:suppressAutoHyphens/>
        <w:spacing w:after="0" w:line="240" w:lineRule="auto"/>
        <w:ind w:left="450"/>
        <w:jc w:val="center"/>
        <w:rPr>
          <w:rFonts w:ascii="Times New Roman" w:hAnsi="Times New Roman" w:cs="Times New Roman"/>
          <w:b/>
          <w:sz w:val="28"/>
          <w:szCs w:val="28"/>
        </w:rPr>
      </w:pPr>
    </w:p>
    <w:p w14:paraId="693D8A67" w14:textId="77777777" w:rsidR="003625BF" w:rsidRPr="003625BF" w:rsidRDefault="003625BF" w:rsidP="003625BF">
      <w:pPr>
        <w:pStyle w:val="10"/>
        <w:numPr>
          <w:ilvl w:val="1"/>
          <w:numId w:val="7"/>
        </w:numPr>
        <w:ind w:left="0" w:firstLine="709"/>
        <w:jc w:val="both"/>
        <w:rPr>
          <w:sz w:val="28"/>
          <w:szCs w:val="28"/>
        </w:rPr>
      </w:pPr>
      <w:r w:rsidRPr="003625BF">
        <w:rPr>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14:paraId="78F380C2"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4.2. 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 </w:t>
      </w:r>
    </w:p>
    <w:p w14:paraId="309F8F88" w14:textId="28165D46" w:rsidR="003625BF" w:rsidRPr="003625BF" w:rsidRDefault="003625BF" w:rsidP="003625BF">
      <w:pPr>
        <w:widowControl w:val="0"/>
        <w:tabs>
          <w:tab w:val="left" w:pos="1357"/>
        </w:tabs>
        <w:spacing w:after="40" w:line="322" w:lineRule="exact"/>
        <w:ind w:firstLine="709"/>
        <w:jc w:val="both"/>
        <w:rPr>
          <w:rFonts w:ascii="Times New Roman" w:hAnsi="Times New Roman" w:cs="Times New Roman"/>
          <w:color w:val="FF0000"/>
          <w:sz w:val="28"/>
          <w:szCs w:val="28"/>
        </w:rPr>
      </w:pPr>
      <w:r w:rsidRPr="003625BF">
        <w:rPr>
          <w:rFonts w:ascii="Times New Roman" w:hAnsi="Times New Roman" w:cs="Times New Roman"/>
          <w:sz w:val="28"/>
          <w:szCs w:val="28"/>
        </w:rPr>
        <w:t>4.3. 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w:t>
      </w:r>
      <w:r w:rsidRPr="003625BF">
        <w:rPr>
          <w:rFonts w:ascii="Times New Roman" w:eastAsia="Times New Roman" w:hAnsi="Times New Roman" w:cs="Times New Roman"/>
          <w:color w:val="000000"/>
          <w:sz w:val="28"/>
          <w:szCs w:val="28"/>
          <w:lang w:eastAsia="uk-UA"/>
        </w:rPr>
        <w:t xml:space="preserve"> </w:t>
      </w:r>
      <w:r w:rsidRPr="003625BF">
        <w:rPr>
          <w:rFonts w:ascii="Times New Roman" w:eastAsia="Times New Roman" w:hAnsi="Times New Roman" w:cs="Times New Roman"/>
          <w:sz w:val="28"/>
          <w:szCs w:val="28"/>
          <w:lang w:eastAsia="uk-UA"/>
        </w:rPr>
        <w:t xml:space="preserve">що визначаються у порядку, </w:t>
      </w:r>
      <w:r w:rsidR="00FF5453" w:rsidRPr="00FF5453">
        <w:rPr>
          <w:rFonts w:ascii="Times New Roman" w:eastAsia="Times New Roman" w:hAnsi="Times New Roman" w:cs="Times New Roman"/>
          <w:sz w:val="28"/>
          <w:szCs w:val="28"/>
          <w:lang w:eastAsia="uk-UA"/>
        </w:rPr>
        <w:t xml:space="preserve">встановленому законодавством </w:t>
      </w:r>
      <w:r w:rsidRPr="003625BF">
        <w:rPr>
          <w:rFonts w:ascii="Times New Roman" w:eastAsia="Times New Roman" w:hAnsi="Times New Roman" w:cs="Times New Roman"/>
          <w:sz w:val="28"/>
          <w:szCs w:val="28"/>
          <w:lang w:eastAsia="uk-UA"/>
        </w:rPr>
        <w:t>України,</w:t>
      </w:r>
      <w:r w:rsidRPr="003625BF">
        <w:rPr>
          <w:rFonts w:ascii="Times New Roman" w:hAnsi="Times New Roman" w:cs="Times New Roman"/>
          <w:sz w:val="28"/>
          <w:szCs w:val="28"/>
        </w:rPr>
        <w:t xml:space="preserve"> затвердженими директором.</w:t>
      </w:r>
      <w:r w:rsidRPr="003625BF">
        <w:rPr>
          <w:rFonts w:ascii="Times New Roman" w:eastAsia="Times New Roman" w:hAnsi="Times New Roman" w:cs="Times New Roman"/>
          <w:color w:val="0070C0"/>
          <w:sz w:val="28"/>
          <w:szCs w:val="28"/>
          <w:lang w:eastAsia="uk-UA"/>
        </w:rPr>
        <w:t xml:space="preserve"> </w:t>
      </w:r>
    </w:p>
    <w:p w14:paraId="74523463" w14:textId="77777777" w:rsidR="003625BF" w:rsidRPr="003625BF" w:rsidRDefault="003625BF" w:rsidP="003625BF">
      <w:pPr>
        <w:pStyle w:val="10"/>
        <w:numPr>
          <w:ilvl w:val="1"/>
          <w:numId w:val="12"/>
        </w:numPr>
        <w:ind w:left="0" w:firstLine="709"/>
        <w:jc w:val="both"/>
        <w:rPr>
          <w:sz w:val="28"/>
          <w:szCs w:val="28"/>
        </w:rPr>
      </w:pPr>
      <w:r w:rsidRPr="003625BF">
        <w:rPr>
          <w:sz w:val="28"/>
          <w:szCs w:val="28"/>
        </w:rPr>
        <w:lastRenderedPageBreak/>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14:paraId="10B0ADF5" w14:textId="77777777" w:rsidR="003625BF" w:rsidRPr="003625BF" w:rsidRDefault="003625BF" w:rsidP="003625BF">
      <w:pPr>
        <w:pStyle w:val="10"/>
        <w:numPr>
          <w:ilvl w:val="1"/>
          <w:numId w:val="12"/>
        </w:numPr>
        <w:ind w:left="0" w:firstLine="709"/>
        <w:jc w:val="both"/>
        <w:rPr>
          <w:sz w:val="28"/>
          <w:szCs w:val="28"/>
        </w:rPr>
      </w:pPr>
      <w:r w:rsidRPr="003625BF">
        <w:rPr>
          <w:sz w:val="28"/>
          <w:szCs w:val="28"/>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14:paraId="650E4A5F" w14:textId="77777777" w:rsidR="003625BF" w:rsidRPr="003625BF" w:rsidRDefault="003625BF" w:rsidP="003625BF">
      <w:pPr>
        <w:pStyle w:val="10"/>
        <w:numPr>
          <w:ilvl w:val="1"/>
          <w:numId w:val="12"/>
        </w:numPr>
        <w:ind w:left="0" w:firstLine="709"/>
        <w:jc w:val="both"/>
        <w:rPr>
          <w:sz w:val="28"/>
          <w:szCs w:val="28"/>
        </w:rPr>
      </w:pPr>
      <w:r w:rsidRPr="003625BF">
        <w:rPr>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32299DED" w14:textId="77777777" w:rsidR="003625BF" w:rsidRDefault="003625BF" w:rsidP="003625BF">
      <w:pPr>
        <w:pStyle w:val="10"/>
        <w:numPr>
          <w:ilvl w:val="1"/>
          <w:numId w:val="12"/>
        </w:numPr>
        <w:ind w:left="0" w:firstLine="709"/>
        <w:jc w:val="both"/>
        <w:rPr>
          <w:sz w:val="28"/>
          <w:szCs w:val="28"/>
        </w:rPr>
      </w:pPr>
      <w:r w:rsidRPr="003625BF">
        <w:rPr>
          <w:sz w:val="28"/>
          <w:szCs w:val="28"/>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14:paraId="2E5555F1" w14:textId="576033E6" w:rsidR="003625BF" w:rsidRPr="003625BF" w:rsidRDefault="003625BF" w:rsidP="003625BF">
      <w:pPr>
        <w:pStyle w:val="10"/>
        <w:numPr>
          <w:ilvl w:val="1"/>
          <w:numId w:val="12"/>
        </w:numPr>
        <w:ind w:left="0" w:firstLine="709"/>
        <w:jc w:val="both"/>
        <w:rPr>
          <w:sz w:val="28"/>
          <w:szCs w:val="28"/>
        </w:rPr>
      </w:pPr>
      <w:r w:rsidRPr="003625BF">
        <w:rPr>
          <w:sz w:val="28"/>
          <w:szCs w:val="28"/>
        </w:rPr>
        <w:t>Підприємство має право укладати угоди (договори), набувати майнових та особистих немайнових прав, виконувати обов’язки, бути позивачем та відповідачем у суді.</w:t>
      </w:r>
    </w:p>
    <w:p w14:paraId="05FA77BC" w14:textId="77777777" w:rsidR="003625BF" w:rsidRPr="003625BF" w:rsidRDefault="003625BF" w:rsidP="003625BF">
      <w:pPr>
        <w:pStyle w:val="20"/>
        <w:numPr>
          <w:ilvl w:val="1"/>
          <w:numId w:val="12"/>
        </w:numPr>
        <w:shd w:val="clear" w:color="auto" w:fill="auto"/>
        <w:tabs>
          <w:tab w:val="left" w:pos="709"/>
        </w:tabs>
        <w:spacing w:before="0" w:line="317" w:lineRule="exact"/>
        <w:ind w:left="0" w:firstLine="709"/>
        <w:rPr>
          <w:rFonts w:cs="Times New Roman"/>
          <w:sz w:val="28"/>
          <w:szCs w:val="28"/>
        </w:rPr>
      </w:pPr>
      <w:proofErr w:type="spellStart"/>
      <w:r w:rsidRPr="003625BF">
        <w:rPr>
          <w:rStyle w:val="2"/>
          <w:rFonts w:cs="Times New Roman"/>
          <w:sz w:val="28"/>
          <w:szCs w:val="28"/>
        </w:rPr>
        <w:t>Підприємство</w:t>
      </w:r>
      <w:proofErr w:type="spellEnd"/>
      <w:r w:rsidRPr="003625BF">
        <w:rPr>
          <w:rStyle w:val="2"/>
          <w:rFonts w:cs="Times New Roman"/>
          <w:sz w:val="28"/>
          <w:szCs w:val="28"/>
        </w:rPr>
        <w:t xml:space="preserve"> </w:t>
      </w:r>
      <w:proofErr w:type="spellStart"/>
      <w:r w:rsidRPr="003625BF">
        <w:rPr>
          <w:rStyle w:val="2"/>
          <w:rFonts w:cs="Times New Roman"/>
          <w:sz w:val="28"/>
          <w:szCs w:val="28"/>
        </w:rPr>
        <w:t>самостійно</w:t>
      </w:r>
      <w:proofErr w:type="spellEnd"/>
      <w:r w:rsidRPr="003625BF">
        <w:rPr>
          <w:rStyle w:val="2"/>
          <w:rFonts w:cs="Times New Roman"/>
          <w:sz w:val="28"/>
          <w:szCs w:val="28"/>
        </w:rPr>
        <w:t xml:space="preserve"> </w:t>
      </w:r>
      <w:proofErr w:type="spellStart"/>
      <w:r w:rsidRPr="003625BF">
        <w:rPr>
          <w:rStyle w:val="2"/>
          <w:rFonts w:cs="Times New Roman"/>
          <w:sz w:val="28"/>
          <w:szCs w:val="28"/>
        </w:rPr>
        <w:t>визначає</w:t>
      </w:r>
      <w:proofErr w:type="spellEnd"/>
      <w:r w:rsidRPr="003625BF">
        <w:rPr>
          <w:rStyle w:val="2"/>
          <w:rFonts w:cs="Times New Roman"/>
          <w:sz w:val="28"/>
          <w:szCs w:val="28"/>
        </w:rPr>
        <w:t xml:space="preserve"> свою </w:t>
      </w:r>
      <w:proofErr w:type="spellStart"/>
      <w:r w:rsidRPr="003625BF">
        <w:rPr>
          <w:rStyle w:val="2"/>
          <w:rFonts w:cs="Times New Roman"/>
          <w:sz w:val="28"/>
          <w:szCs w:val="28"/>
        </w:rPr>
        <w:t>організаційну</w:t>
      </w:r>
      <w:proofErr w:type="spellEnd"/>
      <w:r w:rsidRPr="003625BF">
        <w:rPr>
          <w:rStyle w:val="2"/>
          <w:rFonts w:cs="Times New Roman"/>
          <w:sz w:val="28"/>
          <w:szCs w:val="28"/>
        </w:rPr>
        <w:t xml:space="preserve"> структуру, </w:t>
      </w:r>
      <w:proofErr w:type="spellStart"/>
      <w:r w:rsidRPr="003625BF">
        <w:rPr>
          <w:rStyle w:val="2"/>
          <w:rFonts w:cs="Times New Roman"/>
          <w:sz w:val="28"/>
          <w:szCs w:val="28"/>
        </w:rPr>
        <w:t>встановлює</w:t>
      </w:r>
      <w:proofErr w:type="spellEnd"/>
      <w:r w:rsidRPr="003625BF">
        <w:rPr>
          <w:rStyle w:val="2"/>
          <w:rFonts w:cs="Times New Roman"/>
          <w:sz w:val="28"/>
          <w:szCs w:val="28"/>
        </w:rPr>
        <w:t xml:space="preserve"> </w:t>
      </w:r>
      <w:proofErr w:type="spellStart"/>
      <w:r w:rsidRPr="003625BF">
        <w:rPr>
          <w:rStyle w:val="2"/>
          <w:rFonts w:cs="Times New Roman"/>
          <w:sz w:val="28"/>
          <w:szCs w:val="28"/>
        </w:rPr>
        <w:t>чисельність</w:t>
      </w:r>
      <w:proofErr w:type="spellEnd"/>
      <w:r w:rsidRPr="003625BF">
        <w:rPr>
          <w:rStyle w:val="2"/>
          <w:rFonts w:cs="Times New Roman"/>
          <w:sz w:val="28"/>
          <w:szCs w:val="28"/>
        </w:rPr>
        <w:t xml:space="preserve"> за </w:t>
      </w:r>
      <w:proofErr w:type="spellStart"/>
      <w:r w:rsidRPr="003625BF">
        <w:rPr>
          <w:rStyle w:val="2"/>
          <w:rFonts w:cs="Times New Roman"/>
          <w:sz w:val="28"/>
          <w:szCs w:val="28"/>
        </w:rPr>
        <w:t>погодженням</w:t>
      </w:r>
      <w:proofErr w:type="spellEnd"/>
      <w:r w:rsidRPr="003625BF">
        <w:rPr>
          <w:rStyle w:val="2"/>
          <w:rFonts w:cs="Times New Roman"/>
          <w:sz w:val="28"/>
          <w:szCs w:val="28"/>
        </w:rPr>
        <w:t xml:space="preserve"> з Органом </w:t>
      </w:r>
      <w:proofErr w:type="spellStart"/>
      <w:r w:rsidRPr="003625BF">
        <w:rPr>
          <w:rStyle w:val="2"/>
          <w:rFonts w:cs="Times New Roman"/>
          <w:sz w:val="28"/>
          <w:szCs w:val="28"/>
        </w:rPr>
        <w:t>управління</w:t>
      </w:r>
      <w:proofErr w:type="spellEnd"/>
      <w:r w:rsidRPr="003625BF">
        <w:rPr>
          <w:rStyle w:val="2"/>
          <w:rFonts w:cs="Times New Roman"/>
          <w:sz w:val="28"/>
          <w:szCs w:val="28"/>
        </w:rPr>
        <w:t xml:space="preserve"> </w:t>
      </w:r>
      <w:proofErr w:type="spellStart"/>
      <w:r w:rsidRPr="003625BF">
        <w:rPr>
          <w:rStyle w:val="2"/>
          <w:rFonts w:cs="Times New Roman"/>
          <w:sz w:val="28"/>
          <w:szCs w:val="28"/>
        </w:rPr>
        <w:t>майном</w:t>
      </w:r>
      <w:proofErr w:type="spellEnd"/>
      <w:r w:rsidRPr="003625BF">
        <w:rPr>
          <w:rStyle w:val="2"/>
          <w:rFonts w:cs="Times New Roman"/>
          <w:sz w:val="28"/>
          <w:szCs w:val="28"/>
        </w:rPr>
        <w:t xml:space="preserve"> </w:t>
      </w:r>
      <w:proofErr w:type="gramStart"/>
      <w:r w:rsidRPr="003625BF">
        <w:rPr>
          <w:rStyle w:val="2"/>
          <w:rFonts w:cs="Times New Roman"/>
          <w:sz w:val="28"/>
          <w:szCs w:val="28"/>
        </w:rPr>
        <w:t>та  Департаментом</w:t>
      </w:r>
      <w:proofErr w:type="gramEnd"/>
      <w:r w:rsidRPr="003625BF">
        <w:rPr>
          <w:rStyle w:val="2"/>
          <w:rFonts w:cs="Times New Roman"/>
          <w:sz w:val="28"/>
          <w:szCs w:val="28"/>
        </w:rPr>
        <w:t xml:space="preserve"> </w:t>
      </w:r>
      <w:proofErr w:type="spellStart"/>
      <w:r w:rsidRPr="003625BF">
        <w:rPr>
          <w:rStyle w:val="2"/>
          <w:rFonts w:cs="Times New Roman"/>
          <w:sz w:val="28"/>
          <w:szCs w:val="28"/>
        </w:rPr>
        <w:t>охорони</w:t>
      </w:r>
      <w:proofErr w:type="spellEnd"/>
      <w:r w:rsidRPr="003625BF">
        <w:rPr>
          <w:rStyle w:val="2"/>
          <w:rFonts w:cs="Times New Roman"/>
          <w:sz w:val="28"/>
          <w:szCs w:val="28"/>
        </w:rPr>
        <w:t xml:space="preserve"> </w:t>
      </w:r>
      <w:proofErr w:type="spellStart"/>
      <w:r w:rsidRPr="003625BF">
        <w:rPr>
          <w:rStyle w:val="2"/>
          <w:rFonts w:cs="Times New Roman"/>
          <w:sz w:val="28"/>
          <w:szCs w:val="28"/>
        </w:rPr>
        <w:t>здоров’я</w:t>
      </w:r>
      <w:proofErr w:type="spellEnd"/>
      <w:r w:rsidRPr="003625BF">
        <w:rPr>
          <w:rStyle w:val="2"/>
          <w:rFonts w:cs="Times New Roman"/>
          <w:sz w:val="28"/>
          <w:szCs w:val="28"/>
        </w:rPr>
        <w:t xml:space="preserve">. </w:t>
      </w:r>
      <w:proofErr w:type="spellStart"/>
      <w:r w:rsidRPr="003625BF">
        <w:rPr>
          <w:rStyle w:val="2"/>
          <w:rFonts w:cs="Times New Roman"/>
          <w:sz w:val="28"/>
          <w:szCs w:val="28"/>
        </w:rPr>
        <w:t>Затверджує</w:t>
      </w:r>
      <w:proofErr w:type="spellEnd"/>
      <w:r w:rsidRPr="003625BF">
        <w:rPr>
          <w:rStyle w:val="2"/>
          <w:rFonts w:cs="Times New Roman"/>
          <w:sz w:val="28"/>
          <w:szCs w:val="28"/>
        </w:rPr>
        <w:t xml:space="preserve">  </w:t>
      </w:r>
      <w:proofErr w:type="spellStart"/>
      <w:r w:rsidRPr="003625BF">
        <w:rPr>
          <w:rStyle w:val="2"/>
          <w:rFonts w:cs="Times New Roman"/>
          <w:sz w:val="28"/>
          <w:szCs w:val="28"/>
        </w:rPr>
        <w:t>штатний</w:t>
      </w:r>
      <w:proofErr w:type="spellEnd"/>
      <w:r w:rsidRPr="003625BF">
        <w:rPr>
          <w:rStyle w:val="2"/>
          <w:rFonts w:cs="Times New Roman"/>
          <w:sz w:val="28"/>
          <w:szCs w:val="28"/>
        </w:rPr>
        <w:t xml:space="preserve"> </w:t>
      </w:r>
      <w:proofErr w:type="spellStart"/>
      <w:r w:rsidRPr="003625BF">
        <w:rPr>
          <w:rStyle w:val="2"/>
          <w:rFonts w:cs="Times New Roman"/>
          <w:sz w:val="28"/>
          <w:szCs w:val="28"/>
        </w:rPr>
        <w:t>розпис</w:t>
      </w:r>
      <w:proofErr w:type="spellEnd"/>
      <w:r w:rsidRPr="003625BF">
        <w:rPr>
          <w:rStyle w:val="2"/>
          <w:rFonts w:cs="Times New Roman"/>
          <w:sz w:val="28"/>
          <w:szCs w:val="28"/>
        </w:rPr>
        <w:t xml:space="preserve"> за </w:t>
      </w:r>
      <w:proofErr w:type="spellStart"/>
      <w:r w:rsidRPr="003625BF">
        <w:rPr>
          <w:rStyle w:val="2"/>
          <w:rFonts w:cs="Times New Roman"/>
          <w:sz w:val="28"/>
          <w:szCs w:val="28"/>
        </w:rPr>
        <w:t>погодженням</w:t>
      </w:r>
      <w:proofErr w:type="spellEnd"/>
      <w:r w:rsidRPr="003625BF">
        <w:rPr>
          <w:rStyle w:val="2"/>
          <w:rFonts w:cs="Times New Roman"/>
          <w:sz w:val="28"/>
          <w:szCs w:val="28"/>
        </w:rPr>
        <w:t xml:space="preserve"> з Департаментом </w:t>
      </w:r>
      <w:proofErr w:type="spellStart"/>
      <w:r w:rsidRPr="003625BF">
        <w:rPr>
          <w:rStyle w:val="2"/>
          <w:rFonts w:cs="Times New Roman"/>
          <w:sz w:val="28"/>
          <w:szCs w:val="28"/>
        </w:rPr>
        <w:t>охорони</w:t>
      </w:r>
      <w:proofErr w:type="spellEnd"/>
      <w:r w:rsidRPr="003625BF">
        <w:rPr>
          <w:rStyle w:val="2"/>
          <w:rFonts w:cs="Times New Roman"/>
          <w:sz w:val="28"/>
          <w:szCs w:val="28"/>
        </w:rPr>
        <w:t xml:space="preserve"> </w:t>
      </w:r>
      <w:proofErr w:type="spellStart"/>
      <w:r w:rsidRPr="003625BF">
        <w:rPr>
          <w:rStyle w:val="2"/>
          <w:rFonts w:cs="Times New Roman"/>
          <w:sz w:val="28"/>
          <w:szCs w:val="28"/>
        </w:rPr>
        <w:t>здоров’я</w:t>
      </w:r>
      <w:proofErr w:type="spellEnd"/>
      <w:r w:rsidRPr="003625BF">
        <w:rPr>
          <w:rStyle w:val="2"/>
          <w:rFonts w:cs="Times New Roman"/>
          <w:sz w:val="28"/>
          <w:szCs w:val="28"/>
        </w:rPr>
        <w:t>.</w:t>
      </w:r>
    </w:p>
    <w:p w14:paraId="74D028EE" w14:textId="77777777" w:rsidR="003625BF" w:rsidRPr="003625BF" w:rsidRDefault="003625BF" w:rsidP="003625BF">
      <w:pPr>
        <w:pStyle w:val="10"/>
        <w:numPr>
          <w:ilvl w:val="1"/>
          <w:numId w:val="12"/>
        </w:numPr>
        <w:ind w:left="0" w:firstLine="709"/>
        <w:jc w:val="both"/>
        <w:rPr>
          <w:sz w:val="28"/>
          <w:szCs w:val="28"/>
        </w:rPr>
      </w:pPr>
      <w:r w:rsidRPr="003625BF">
        <w:rPr>
          <w:sz w:val="28"/>
          <w:szCs w:val="28"/>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3625BF">
        <w:rPr>
          <w:sz w:val="28"/>
          <w:szCs w:val="28"/>
        </w:rPr>
        <w:t>конкуренційному</w:t>
      </w:r>
      <w:proofErr w:type="spellEnd"/>
      <w:r w:rsidRPr="003625BF">
        <w:rPr>
          <w:color w:val="FF0000"/>
          <w:sz w:val="28"/>
          <w:szCs w:val="28"/>
        </w:rPr>
        <w:t xml:space="preserve"> </w:t>
      </w:r>
      <w:r w:rsidRPr="003625BF">
        <w:rPr>
          <w:sz w:val="28"/>
          <w:szCs w:val="28"/>
        </w:rPr>
        <w:t xml:space="preserve">законодавству та іншим нормативним актам України.  </w:t>
      </w:r>
    </w:p>
    <w:p w14:paraId="70BF3728" w14:textId="77777777" w:rsidR="003625BF" w:rsidRPr="003625BF" w:rsidRDefault="003625BF" w:rsidP="003625BF">
      <w:pPr>
        <w:pStyle w:val="20"/>
        <w:shd w:val="clear" w:color="auto" w:fill="auto"/>
        <w:tabs>
          <w:tab w:val="left" w:pos="709"/>
        </w:tabs>
        <w:spacing w:before="0" w:line="317" w:lineRule="exact"/>
        <w:ind w:firstLine="709"/>
        <w:rPr>
          <w:rFonts w:cs="Times New Roman"/>
          <w:sz w:val="28"/>
          <w:szCs w:val="28"/>
        </w:rPr>
      </w:pPr>
      <w:r w:rsidRPr="003625BF">
        <w:rPr>
          <w:rFonts w:cs="Times New Roman"/>
          <w:sz w:val="28"/>
          <w:szCs w:val="28"/>
        </w:rPr>
        <w:t xml:space="preserve">4.11. </w:t>
      </w:r>
      <w:proofErr w:type="spellStart"/>
      <w:r w:rsidRPr="003625BF">
        <w:rPr>
          <w:rFonts w:cs="Times New Roman"/>
          <w:sz w:val="28"/>
          <w:szCs w:val="28"/>
        </w:rPr>
        <w:t>Підприємство</w:t>
      </w:r>
      <w:proofErr w:type="spellEnd"/>
      <w:r w:rsidRPr="003625BF">
        <w:rPr>
          <w:rFonts w:cs="Times New Roman"/>
          <w:sz w:val="28"/>
          <w:szCs w:val="28"/>
        </w:rPr>
        <w:t xml:space="preserve"> </w:t>
      </w:r>
      <w:proofErr w:type="spellStart"/>
      <w:r w:rsidRPr="003625BF">
        <w:rPr>
          <w:rFonts w:cs="Times New Roman"/>
          <w:sz w:val="28"/>
          <w:szCs w:val="28"/>
        </w:rPr>
        <w:t>несе</w:t>
      </w:r>
      <w:proofErr w:type="spellEnd"/>
      <w:r w:rsidRPr="003625BF">
        <w:rPr>
          <w:rFonts w:cs="Times New Roman"/>
          <w:sz w:val="28"/>
          <w:szCs w:val="28"/>
        </w:rPr>
        <w:t xml:space="preserve"> </w:t>
      </w:r>
      <w:proofErr w:type="spellStart"/>
      <w:r w:rsidRPr="003625BF">
        <w:rPr>
          <w:rFonts w:cs="Times New Roman"/>
          <w:sz w:val="28"/>
          <w:szCs w:val="28"/>
        </w:rPr>
        <w:t>відповідальність</w:t>
      </w:r>
      <w:proofErr w:type="spellEnd"/>
      <w:r w:rsidRPr="003625BF">
        <w:rPr>
          <w:rFonts w:cs="Times New Roman"/>
          <w:sz w:val="28"/>
          <w:szCs w:val="28"/>
        </w:rPr>
        <w:t xml:space="preserve"> за </w:t>
      </w:r>
      <w:proofErr w:type="spellStart"/>
      <w:r w:rsidRPr="003625BF">
        <w:rPr>
          <w:rFonts w:cs="Times New Roman"/>
          <w:sz w:val="28"/>
          <w:szCs w:val="28"/>
        </w:rPr>
        <w:t>свої</w:t>
      </w:r>
      <w:proofErr w:type="spellEnd"/>
      <w:r w:rsidRPr="003625BF">
        <w:rPr>
          <w:rFonts w:cs="Times New Roman"/>
          <w:sz w:val="28"/>
          <w:szCs w:val="28"/>
        </w:rPr>
        <w:t xml:space="preserve"> </w:t>
      </w:r>
      <w:proofErr w:type="spellStart"/>
      <w:r w:rsidRPr="003625BF">
        <w:rPr>
          <w:rFonts w:cs="Times New Roman"/>
          <w:sz w:val="28"/>
          <w:szCs w:val="28"/>
        </w:rPr>
        <w:t>зобов’язання</w:t>
      </w:r>
      <w:proofErr w:type="spellEnd"/>
      <w:r w:rsidRPr="003625BF">
        <w:rPr>
          <w:rFonts w:cs="Times New Roman"/>
          <w:sz w:val="28"/>
          <w:szCs w:val="28"/>
        </w:rPr>
        <w:t xml:space="preserve"> </w:t>
      </w:r>
      <w:proofErr w:type="spellStart"/>
      <w:r w:rsidRPr="003625BF">
        <w:rPr>
          <w:rFonts w:cs="Times New Roman"/>
          <w:sz w:val="28"/>
          <w:szCs w:val="28"/>
        </w:rPr>
        <w:t>згідно</w:t>
      </w:r>
      <w:proofErr w:type="spellEnd"/>
      <w:r w:rsidRPr="003625BF">
        <w:rPr>
          <w:rFonts w:cs="Times New Roman"/>
          <w:sz w:val="28"/>
          <w:szCs w:val="28"/>
        </w:rPr>
        <w:t xml:space="preserve"> з </w:t>
      </w:r>
      <w:proofErr w:type="spellStart"/>
      <w:r w:rsidRPr="003625BF">
        <w:rPr>
          <w:rFonts w:cs="Times New Roman"/>
          <w:sz w:val="28"/>
          <w:szCs w:val="28"/>
        </w:rPr>
        <w:t>чинним</w:t>
      </w:r>
      <w:proofErr w:type="spellEnd"/>
      <w:r w:rsidRPr="003625BF">
        <w:rPr>
          <w:rFonts w:cs="Times New Roman"/>
          <w:sz w:val="28"/>
          <w:szCs w:val="28"/>
        </w:rPr>
        <w:t xml:space="preserve"> </w:t>
      </w:r>
      <w:proofErr w:type="spellStart"/>
      <w:r w:rsidRPr="003625BF">
        <w:rPr>
          <w:rFonts w:cs="Times New Roman"/>
          <w:sz w:val="28"/>
          <w:szCs w:val="28"/>
        </w:rPr>
        <w:t>законодавством</w:t>
      </w:r>
      <w:proofErr w:type="spellEnd"/>
      <w:r w:rsidRPr="003625BF">
        <w:rPr>
          <w:rFonts w:cs="Times New Roman"/>
          <w:sz w:val="28"/>
          <w:szCs w:val="28"/>
        </w:rPr>
        <w:t xml:space="preserve"> </w:t>
      </w:r>
      <w:proofErr w:type="spellStart"/>
      <w:r w:rsidRPr="003625BF">
        <w:rPr>
          <w:rFonts w:cs="Times New Roman"/>
          <w:sz w:val="28"/>
          <w:szCs w:val="28"/>
        </w:rPr>
        <w:t>України</w:t>
      </w:r>
      <w:proofErr w:type="spellEnd"/>
      <w:r w:rsidRPr="003625BF">
        <w:rPr>
          <w:rFonts w:cs="Times New Roman"/>
          <w:sz w:val="28"/>
          <w:szCs w:val="28"/>
        </w:rPr>
        <w:t>.</w:t>
      </w:r>
    </w:p>
    <w:p w14:paraId="314CD41C" w14:textId="392280BA" w:rsidR="003625BF" w:rsidRDefault="003625BF" w:rsidP="003625BF">
      <w:pPr>
        <w:pStyle w:val="10"/>
        <w:ind w:left="0" w:firstLine="709"/>
        <w:jc w:val="both"/>
        <w:rPr>
          <w:sz w:val="28"/>
          <w:szCs w:val="28"/>
        </w:rPr>
      </w:pPr>
      <w:r w:rsidRPr="003625BF">
        <w:rPr>
          <w:sz w:val="28"/>
          <w:szCs w:val="28"/>
        </w:rPr>
        <w:t xml:space="preserve">4.12. Підприємство не несе відповідальності за зобов’язання Органу управління майном, як і Орган управління майном не несе відповідальності </w:t>
      </w:r>
      <w:r>
        <w:rPr>
          <w:sz w:val="28"/>
          <w:szCs w:val="28"/>
        </w:rPr>
        <w:t xml:space="preserve">за зобов’язання Підприємства. </w:t>
      </w:r>
    </w:p>
    <w:p w14:paraId="7BB13ECD" w14:textId="77777777" w:rsidR="003625BF" w:rsidRPr="003625BF" w:rsidRDefault="003625BF" w:rsidP="003625BF">
      <w:pPr>
        <w:pStyle w:val="10"/>
        <w:ind w:left="0" w:firstLine="709"/>
        <w:jc w:val="both"/>
        <w:rPr>
          <w:sz w:val="28"/>
          <w:szCs w:val="28"/>
        </w:rPr>
      </w:pPr>
    </w:p>
    <w:p w14:paraId="0E567D60" w14:textId="696BAD5B" w:rsidR="003625BF" w:rsidRDefault="003625BF" w:rsidP="003625BF">
      <w:pPr>
        <w:numPr>
          <w:ilvl w:val="0"/>
          <w:numId w:val="12"/>
        </w:numPr>
        <w:suppressAutoHyphens/>
        <w:spacing w:after="0" w:line="240" w:lineRule="auto"/>
        <w:jc w:val="center"/>
        <w:rPr>
          <w:rFonts w:ascii="Times New Roman" w:hAnsi="Times New Roman" w:cs="Times New Roman"/>
          <w:b/>
          <w:sz w:val="28"/>
          <w:szCs w:val="28"/>
        </w:rPr>
      </w:pPr>
      <w:r w:rsidRPr="003625BF">
        <w:rPr>
          <w:rFonts w:ascii="Times New Roman" w:hAnsi="Times New Roman" w:cs="Times New Roman"/>
          <w:b/>
          <w:sz w:val="28"/>
          <w:szCs w:val="28"/>
        </w:rPr>
        <w:t>СТАТУТНИЙ КАПІТАЛ. МАЙНО ТА ФІНАНСУВАННЯ ПІДПРИЄМСТВА</w:t>
      </w:r>
    </w:p>
    <w:p w14:paraId="62E6724B" w14:textId="77777777" w:rsidR="003625BF" w:rsidRPr="003625BF" w:rsidRDefault="003625BF" w:rsidP="003625BF">
      <w:pPr>
        <w:suppressAutoHyphens/>
        <w:spacing w:after="0" w:line="240" w:lineRule="auto"/>
        <w:ind w:left="450"/>
        <w:jc w:val="center"/>
        <w:rPr>
          <w:rFonts w:ascii="Times New Roman" w:hAnsi="Times New Roman" w:cs="Times New Roman"/>
          <w:b/>
          <w:sz w:val="28"/>
          <w:szCs w:val="28"/>
        </w:rPr>
      </w:pPr>
    </w:p>
    <w:p w14:paraId="27147490"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5.1. Майно Підприємства є </w:t>
      </w:r>
      <w:r w:rsidRPr="003625BF">
        <w:rPr>
          <w:rStyle w:val="3TimesNewRoman"/>
          <w:rFonts w:cs="Times New Roman"/>
          <w:szCs w:val="28"/>
        </w:rPr>
        <w:t>спільною власністю територіальних громад сіл, селищ, міст області</w:t>
      </w:r>
      <w:r w:rsidRPr="003625BF">
        <w:rPr>
          <w:rFonts w:ascii="Times New Roman" w:hAnsi="Times New Roman" w:cs="Times New Roman"/>
          <w:sz w:val="28"/>
          <w:szCs w:val="28"/>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14:paraId="56C883FD"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lastRenderedPageBreak/>
        <w:t xml:space="preserve">5.2. Майно, що закріплюється за </w:t>
      </w:r>
      <w:r w:rsidRPr="003625BF">
        <w:rPr>
          <w:rFonts w:ascii="Times New Roman" w:hAnsi="Times New Roman" w:cs="Times New Roman"/>
          <w:color w:val="000000"/>
          <w:spacing w:val="7"/>
          <w:sz w:val="28"/>
          <w:szCs w:val="28"/>
        </w:rPr>
        <w:t xml:space="preserve">Підприємством </w:t>
      </w:r>
      <w:r w:rsidRPr="003625BF">
        <w:rPr>
          <w:rFonts w:ascii="Times New Roman" w:hAnsi="Times New Roman" w:cs="Times New Roman"/>
          <w:sz w:val="28"/>
          <w:szCs w:val="28"/>
        </w:rPr>
        <w:t>на праві оперативного управління, визначається виключно Органом управління майном і може ним змінюватися.</w:t>
      </w:r>
    </w:p>
    <w:p w14:paraId="657C6C48"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Здійснюючи право оперативного управління, </w:t>
      </w:r>
      <w:r w:rsidRPr="003625BF">
        <w:rPr>
          <w:rFonts w:ascii="Times New Roman" w:hAnsi="Times New Roman" w:cs="Times New Roman"/>
          <w:color w:val="000000"/>
          <w:spacing w:val="7"/>
          <w:sz w:val="28"/>
          <w:szCs w:val="28"/>
        </w:rPr>
        <w:t xml:space="preserve">Підприємство </w:t>
      </w:r>
      <w:r w:rsidRPr="003625BF">
        <w:rPr>
          <w:rFonts w:ascii="Times New Roman" w:hAnsi="Times New Roman" w:cs="Times New Roman"/>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7152EB28"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14:paraId="1514580B"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відповідно до чинного законодавства України </w:t>
      </w:r>
      <w:r w:rsidRPr="003625BF">
        <w:rPr>
          <w:rStyle w:val="3TimesNewRoman"/>
          <w:rFonts w:cs="Times New Roman"/>
          <w:szCs w:val="28"/>
        </w:rPr>
        <w:t xml:space="preserve">та актів </w:t>
      </w:r>
      <w:r w:rsidRPr="003625BF">
        <w:rPr>
          <w:rStyle w:val="3TimesNewRoman"/>
          <w:rFonts w:cs="Times New Roman"/>
          <w:color w:val="000000"/>
          <w:szCs w:val="28"/>
        </w:rPr>
        <w:t>Органу управління майном</w:t>
      </w:r>
      <w:r w:rsidRPr="003625BF">
        <w:rPr>
          <w:rFonts w:ascii="Times New Roman" w:eastAsia="Times New Roman" w:hAnsi="Times New Roman" w:cs="Times New Roman"/>
          <w:color w:val="000000"/>
          <w:sz w:val="28"/>
          <w:szCs w:val="28"/>
          <w:shd w:val="clear" w:color="auto" w:fill="FFFFFF"/>
          <w:lang w:eastAsia="uk-UA"/>
        </w:rPr>
        <w:t>.</w:t>
      </w:r>
    </w:p>
    <w:p w14:paraId="488250DF"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 Джерелами формування майна та коштів Підприємства є: </w:t>
      </w:r>
    </w:p>
    <w:p w14:paraId="4A6561AA"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5.3.1. </w:t>
      </w:r>
      <w:r w:rsidRPr="003625BF">
        <w:rPr>
          <w:rFonts w:ascii="Times New Roman" w:hAnsi="Times New Roman" w:cs="Times New Roman"/>
          <w:color w:val="000000"/>
          <w:spacing w:val="1"/>
          <w:sz w:val="28"/>
          <w:szCs w:val="28"/>
        </w:rPr>
        <w:t>Майно, передане Органом управління майном;</w:t>
      </w:r>
    </w:p>
    <w:p w14:paraId="2E608AC1"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5.3.2. Кошти обласного бюджету (бюджетні кошти).</w:t>
      </w:r>
    </w:p>
    <w:p w14:paraId="48B7D957"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5.3.3. Власні надходження Підприємства: кошти та інше майно, одержані від реалізації продукції (робіт, послуг) Підприємства; кошти від відшкодування експлуатаційних витрат орендарями. </w:t>
      </w:r>
    </w:p>
    <w:p w14:paraId="5019C688"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5.3.4. Цільові кошти, отримані в рамках реалізації бюджетних (державних, місцевих) цільових програм та цільових програм приватних фондів.</w:t>
      </w:r>
    </w:p>
    <w:p w14:paraId="07E226C7"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09F64BD4"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5.3.6. Кошти отримані за будь-якими договорами із фізичними чи юридичними особами.</w:t>
      </w:r>
    </w:p>
    <w:p w14:paraId="48C7CBF2"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5.3.7. Кредити банків. </w:t>
      </w:r>
    </w:p>
    <w:p w14:paraId="33E7EB24"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5.3.8. Майно, придбане у інших юридичних або фізичних осіб.</w:t>
      </w:r>
    </w:p>
    <w:p w14:paraId="633490F4"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lastRenderedPageBreak/>
        <w:t>5.3.9. Майно та кошти, що надходять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72A9C86A"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5.3.10. Майно та кошти, отримані з інших джерел, не заборонених законодавством України. </w:t>
      </w:r>
    </w:p>
    <w:p w14:paraId="767A7A4C"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5.3.11. Інші джерела, не заборонені законодавством України. </w:t>
      </w:r>
    </w:p>
    <w:p w14:paraId="53B2B61C" w14:textId="77777777" w:rsidR="003625BF" w:rsidRPr="003625BF" w:rsidRDefault="003625BF" w:rsidP="003625BF">
      <w:pPr>
        <w:spacing w:after="40"/>
        <w:ind w:firstLine="709"/>
        <w:jc w:val="both"/>
        <w:rPr>
          <w:rFonts w:ascii="Times New Roman" w:hAnsi="Times New Roman" w:cs="Times New Roman"/>
          <w:color w:val="FF0000"/>
          <w:sz w:val="28"/>
          <w:szCs w:val="28"/>
        </w:rPr>
      </w:pPr>
      <w:r w:rsidRPr="003625BF">
        <w:rPr>
          <w:rFonts w:ascii="Times New Roman" w:hAnsi="Times New Roman" w:cs="Times New Roman"/>
          <w:sz w:val="28"/>
          <w:szCs w:val="28"/>
        </w:rPr>
        <w:t>5.4. Вилучення майна Підприємства може мати місце лише у випадках, передбачених законодавством України.</w:t>
      </w:r>
      <w:r w:rsidRPr="003625BF">
        <w:rPr>
          <w:rFonts w:ascii="Times New Roman" w:hAnsi="Times New Roman" w:cs="Times New Roman"/>
          <w:color w:val="FF0000"/>
          <w:sz w:val="28"/>
          <w:szCs w:val="28"/>
        </w:rPr>
        <w:t xml:space="preserve"> </w:t>
      </w:r>
    </w:p>
    <w:p w14:paraId="0A013DCC"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5.5. </w:t>
      </w:r>
      <w:r w:rsidRPr="003625BF">
        <w:rPr>
          <w:rStyle w:val="3TimesNewRoman"/>
          <w:rFonts w:cs="Times New Roman"/>
          <w:szCs w:val="28"/>
        </w:rPr>
        <w:t>Статутний капітал Підприємства становить 100 грн. (гривень) та формується у натуральній формі.</w:t>
      </w:r>
      <w:r w:rsidRPr="003625BF">
        <w:rPr>
          <w:rFonts w:ascii="Times New Roman" w:hAnsi="Times New Roman" w:cs="Times New Roman"/>
          <w:sz w:val="28"/>
          <w:szCs w:val="28"/>
        </w:rPr>
        <w:t xml:space="preserve"> </w:t>
      </w:r>
    </w:p>
    <w:p w14:paraId="6CAC649E"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5.6. Підприємство може одержувати кредити для виконання статутних завдань під гарантію Органу управління майном. </w:t>
      </w:r>
    </w:p>
    <w:p w14:paraId="2C9CF35E"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5.7.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1C311B44"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5.8. Власні надходження Підприємства використовуються відповідно до законодавства України.</w:t>
      </w:r>
    </w:p>
    <w:p w14:paraId="22EFC96F" w14:textId="77777777" w:rsidR="003625BF" w:rsidRPr="003625BF" w:rsidRDefault="003625BF" w:rsidP="003625BF">
      <w:pPr>
        <w:pStyle w:val="10"/>
        <w:ind w:left="0" w:firstLine="709"/>
        <w:jc w:val="both"/>
        <w:rPr>
          <w:sz w:val="28"/>
          <w:szCs w:val="28"/>
        </w:rPr>
      </w:pPr>
      <w:r w:rsidRPr="003625BF">
        <w:rPr>
          <w:sz w:val="28"/>
          <w:szCs w:val="28"/>
        </w:rPr>
        <w:t>5.9. Кошти, отримані з позабюджетних джерел, зараховуються на рахунки  в органах Державної казначейської служби України (банківських установах) і використовуються згідно з фінансовим планом.</w:t>
      </w:r>
    </w:p>
    <w:p w14:paraId="640F76F9" w14:textId="77777777" w:rsidR="003625BF" w:rsidRPr="003625BF" w:rsidRDefault="003625BF" w:rsidP="003625BF">
      <w:pPr>
        <w:pStyle w:val="10"/>
        <w:ind w:left="0" w:firstLine="709"/>
        <w:jc w:val="both"/>
        <w:rPr>
          <w:color w:val="FF0000"/>
          <w:sz w:val="28"/>
          <w:szCs w:val="28"/>
        </w:rPr>
      </w:pPr>
    </w:p>
    <w:p w14:paraId="734AB7B8" w14:textId="1C399C76" w:rsidR="003625BF" w:rsidRDefault="003625BF" w:rsidP="003625BF">
      <w:pPr>
        <w:numPr>
          <w:ilvl w:val="0"/>
          <w:numId w:val="8"/>
        </w:numPr>
        <w:suppressAutoHyphens/>
        <w:spacing w:after="0" w:line="240" w:lineRule="auto"/>
        <w:jc w:val="center"/>
        <w:rPr>
          <w:rFonts w:ascii="Times New Roman" w:hAnsi="Times New Roman" w:cs="Times New Roman"/>
          <w:b/>
          <w:sz w:val="28"/>
          <w:szCs w:val="28"/>
        </w:rPr>
      </w:pPr>
      <w:r w:rsidRPr="003625BF">
        <w:rPr>
          <w:rFonts w:ascii="Times New Roman" w:hAnsi="Times New Roman" w:cs="Times New Roman"/>
          <w:b/>
          <w:sz w:val="28"/>
          <w:szCs w:val="28"/>
        </w:rPr>
        <w:t>ПРАВА ТА ОБОВ’ЯЗКИ ПІДПРИЄМСТВА</w:t>
      </w:r>
    </w:p>
    <w:p w14:paraId="693417EE" w14:textId="77777777" w:rsidR="00FF5453" w:rsidRPr="00FF5453" w:rsidRDefault="00FF5453" w:rsidP="00FF5453">
      <w:pPr>
        <w:suppressAutoHyphens/>
        <w:spacing w:after="0" w:line="240" w:lineRule="auto"/>
        <w:ind w:left="450"/>
        <w:jc w:val="center"/>
        <w:rPr>
          <w:rFonts w:ascii="Times New Roman" w:hAnsi="Times New Roman" w:cs="Times New Roman"/>
          <w:b/>
          <w:sz w:val="28"/>
          <w:szCs w:val="28"/>
        </w:rPr>
      </w:pPr>
    </w:p>
    <w:p w14:paraId="1476F5D9" w14:textId="77777777" w:rsidR="003625BF" w:rsidRPr="003625BF" w:rsidRDefault="003625BF" w:rsidP="003625BF">
      <w:pPr>
        <w:pStyle w:val="10"/>
        <w:numPr>
          <w:ilvl w:val="1"/>
          <w:numId w:val="8"/>
        </w:numPr>
        <w:ind w:left="0" w:firstLine="709"/>
        <w:jc w:val="both"/>
        <w:rPr>
          <w:b/>
          <w:sz w:val="28"/>
          <w:szCs w:val="28"/>
        </w:rPr>
      </w:pPr>
      <w:r w:rsidRPr="003625BF">
        <w:rPr>
          <w:sz w:val="28"/>
          <w:szCs w:val="28"/>
        </w:rPr>
        <w:t xml:space="preserve">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 </w:t>
      </w:r>
    </w:p>
    <w:p w14:paraId="32C23DCE" w14:textId="77777777" w:rsidR="003625BF" w:rsidRPr="003625BF" w:rsidRDefault="003625BF" w:rsidP="003625BF">
      <w:pPr>
        <w:pStyle w:val="10"/>
        <w:numPr>
          <w:ilvl w:val="1"/>
          <w:numId w:val="8"/>
        </w:numPr>
        <w:ind w:left="0" w:firstLine="709"/>
        <w:jc w:val="both"/>
        <w:rPr>
          <w:sz w:val="28"/>
          <w:szCs w:val="28"/>
          <w:u w:val="single"/>
        </w:rPr>
      </w:pPr>
      <w:r w:rsidRPr="003625BF">
        <w:rPr>
          <w:sz w:val="28"/>
          <w:szCs w:val="28"/>
        </w:rPr>
        <w:t>Підприємство має право</w:t>
      </w:r>
      <w:r w:rsidRPr="003625BF">
        <w:rPr>
          <w:sz w:val="28"/>
          <w:szCs w:val="28"/>
          <w:u w:val="single"/>
        </w:rPr>
        <w:t>:</w:t>
      </w:r>
    </w:p>
    <w:p w14:paraId="60C9D59C"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3A14B057"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46BDDE4F"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lastRenderedPageBreak/>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7D065B55"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Здійснювати співробітництво з іноземними організаціями відповідно до законодавства України.</w:t>
      </w:r>
    </w:p>
    <w:p w14:paraId="77EAB586" w14:textId="77777777" w:rsidR="003625BF" w:rsidRPr="003625BF" w:rsidRDefault="003625BF" w:rsidP="003625BF">
      <w:pPr>
        <w:numPr>
          <w:ilvl w:val="2"/>
          <w:numId w:val="8"/>
        </w:numPr>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 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14:paraId="0242DA62" w14:textId="77777777" w:rsidR="003625BF" w:rsidRDefault="003625BF" w:rsidP="003625BF">
      <w:pPr>
        <w:pStyle w:val="10"/>
        <w:numPr>
          <w:ilvl w:val="2"/>
          <w:numId w:val="8"/>
        </w:numPr>
        <w:ind w:left="0" w:firstLine="709"/>
        <w:jc w:val="both"/>
        <w:rPr>
          <w:sz w:val="28"/>
          <w:szCs w:val="28"/>
        </w:rPr>
      </w:pPr>
      <w:r w:rsidRPr="003625BF">
        <w:rPr>
          <w:sz w:val="28"/>
          <w:szCs w:val="28"/>
        </w:rPr>
        <w:t>Самостійно визначати напрямки використання грошових коштів у порядку, визначеному законодавством України, враховуючи норми Статуту.</w:t>
      </w:r>
    </w:p>
    <w:p w14:paraId="183420F1" w14:textId="0FEC5120" w:rsidR="003625BF" w:rsidRPr="003625BF" w:rsidRDefault="003625BF" w:rsidP="003625BF">
      <w:pPr>
        <w:pStyle w:val="10"/>
        <w:numPr>
          <w:ilvl w:val="2"/>
          <w:numId w:val="8"/>
        </w:numPr>
        <w:ind w:left="0" w:firstLine="709"/>
        <w:jc w:val="both"/>
        <w:rPr>
          <w:sz w:val="28"/>
          <w:szCs w:val="28"/>
        </w:rPr>
      </w:pPr>
      <w:r w:rsidRPr="003625BF">
        <w:rPr>
          <w:sz w:val="28"/>
          <w:szCs w:val="28"/>
        </w:rPr>
        <w:t>Здійснювати власне будівництво, реконструкцію, капітальний та поточний ремонт основних фондів у порядку, визначеному законодавством України та Органом управління майном.</w:t>
      </w:r>
    </w:p>
    <w:p w14:paraId="4A5806A2"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 xml:space="preserve">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14:paraId="2E034613"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Залучати підприємства, установи та організації для реалізації своїх статутних завдань у визначеному законодавством України порядку.</w:t>
      </w:r>
    </w:p>
    <w:p w14:paraId="4EA41CD8" w14:textId="77777777" w:rsidR="003625BF" w:rsidRPr="003625BF" w:rsidRDefault="003625BF" w:rsidP="003625BF">
      <w:pPr>
        <w:pStyle w:val="10"/>
        <w:ind w:left="0" w:firstLine="709"/>
        <w:jc w:val="both"/>
        <w:rPr>
          <w:sz w:val="28"/>
          <w:szCs w:val="28"/>
        </w:rPr>
      </w:pPr>
      <w:r w:rsidRPr="003625BF">
        <w:rPr>
          <w:sz w:val="28"/>
          <w:szCs w:val="28"/>
        </w:rPr>
        <w:t xml:space="preserve">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14:paraId="08F3716D" w14:textId="77777777" w:rsidR="003625BF" w:rsidRPr="003625BF" w:rsidRDefault="003625BF" w:rsidP="003625BF">
      <w:pPr>
        <w:pStyle w:val="10"/>
        <w:ind w:left="0" w:firstLine="709"/>
        <w:jc w:val="both"/>
        <w:rPr>
          <w:sz w:val="28"/>
          <w:szCs w:val="28"/>
        </w:rPr>
      </w:pPr>
      <w:r w:rsidRPr="003625BF">
        <w:rPr>
          <w:sz w:val="28"/>
          <w:szCs w:val="28"/>
        </w:rPr>
        <w:t>6.2.11. Співпрацювати з іншими закладами охорони здоров’я, науковими установами та фізичними особами-підприємцями.</w:t>
      </w:r>
    </w:p>
    <w:p w14:paraId="7E5305BC" w14:textId="77777777" w:rsidR="003625BF" w:rsidRPr="003625BF" w:rsidRDefault="003625BF" w:rsidP="003625BF">
      <w:pPr>
        <w:pStyle w:val="10"/>
        <w:ind w:left="0" w:firstLine="709"/>
        <w:jc w:val="both"/>
        <w:rPr>
          <w:sz w:val="28"/>
          <w:szCs w:val="28"/>
        </w:rPr>
      </w:pPr>
      <w:r w:rsidRPr="003625BF">
        <w:rPr>
          <w:sz w:val="28"/>
          <w:szCs w:val="28"/>
        </w:rPr>
        <w:t xml:space="preserve">6.2.12. Співпрацювати з вищими медичними закладами освіти усіх рівнів акредитації. </w:t>
      </w:r>
    </w:p>
    <w:p w14:paraId="521004C4" w14:textId="77777777" w:rsidR="003625BF" w:rsidRPr="003625BF" w:rsidRDefault="003625BF" w:rsidP="003625BF">
      <w:pPr>
        <w:pStyle w:val="10"/>
        <w:ind w:left="0" w:firstLine="709"/>
        <w:jc w:val="both"/>
        <w:rPr>
          <w:sz w:val="28"/>
          <w:szCs w:val="28"/>
        </w:rPr>
      </w:pPr>
      <w:r w:rsidRPr="003625BF">
        <w:rPr>
          <w:sz w:val="28"/>
          <w:szCs w:val="28"/>
        </w:rPr>
        <w:t>6.2.13. Надавати консультативну допомогу з питань, що належать до його компетенції, спеціалістам інших закладів охорони здоров’я за їх запитом.</w:t>
      </w:r>
    </w:p>
    <w:p w14:paraId="4B93BCA0" w14:textId="77777777" w:rsidR="003625BF" w:rsidRPr="003625BF" w:rsidRDefault="003625BF" w:rsidP="003625BF">
      <w:pPr>
        <w:pStyle w:val="10"/>
        <w:ind w:left="0" w:firstLine="709"/>
        <w:jc w:val="both"/>
        <w:rPr>
          <w:sz w:val="28"/>
          <w:szCs w:val="28"/>
        </w:rPr>
      </w:pPr>
      <w:r w:rsidRPr="003625BF">
        <w:rPr>
          <w:sz w:val="28"/>
          <w:szCs w:val="28"/>
        </w:rPr>
        <w:t xml:space="preserve">6.2.14. Створювати з дозволу Органу управління майном та Департаменту охорони здоров’я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  </w:t>
      </w:r>
    </w:p>
    <w:p w14:paraId="7DB835C4" w14:textId="77777777" w:rsidR="003625BF" w:rsidRPr="003625BF" w:rsidRDefault="003625BF" w:rsidP="003625BF">
      <w:pPr>
        <w:pStyle w:val="10"/>
        <w:ind w:left="0" w:firstLine="709"/>
        <w:jc w:val="both"/>
        <w:rPr>
          <w:sz w:val="28"/>
          <w:szCs w:val="28"/>
        </w:rPr>
      </w:pPr>
      <w:r w:rsidRPr="003625BF">
        <w:rPr>
          <w:sz w:val="28"/>
          <w:szCs w:val="28"/>
        </w:rPr>
        <w:t xml:space="preserve">6.2.15. Реалізовувати свої послуги за цінами, що формуються відповідно до умов економічної діяльності та затверджені директором, а у випадках, передбачених законодавством України – фіксованими державними цінами. </w:t>
      </w:r>
    </w:p>
    <w:p w14:paraId="1EF392C5" w14:textId="77777777" w:rsidR="003625BF" w:rsidRPr="003625BF" w:rsidRDefault="003625BF" w:rsidP="003625BF">
      <w:pPr>
        <w:pStyle w:val="10"/>
        <w:ind w:left="0" w:firstLine="709"/>
        <w:jc w:val="both"/>
        <w:rPr>
          <w:sz w:val="28"/>
          <w:szCs w:val="28"/>
        </w:rPr>
      </w:pPr>
      <w:r w:rsidRPr="003625BF">
        <w:rPr>
          <w:sz w:val="28"/>
          <w:szCs w:val="28"/>
        </w:rPr>
        <w:t xml:space="preserve">6.2.16. Бути позивачем та відповідачем у суді. </w:t>
      </w:r>
    </w:p>
    <w:p w14:paraId="01525F12" w14:textId="77777777" w:rsidR="003625BF" w:rsidRPr="003625BF" w:rsidRDefault="003625BF" w:rsidP="003625BF">
      <w:pPr>
        <w:pStyle w:val="10"/>
        <w:ind w:left="0" w:firstLine="709"/>
        <w:jc w:val="both"/>
        <w:rPr>
          <w:sz w:val="28"/>
          <w:szCs w:val="28"/>
        </w:rPr>
      </w:pPr>
      <w:r w:rsidRPr="003625BF">
        <w:rPr>
          <w:sz w:val="28"/>
          <w:szCs w:val="28"/>
        </w:rPr>
        <w:t xml:space="preserve">6.2.17. Отримувати кошти і матеріальні цінності від органів виконавчої влади, підприємств, установ, благодійних фондів і громадян. </w:t>
      </w:r>
    </w:p>
    <w:p w14:paraId="5015DE4D" w14:textId="77777777" w:rsidR="003625BF" w:rsidRPr="003625BF" w:rsidRDefault="003625BF" w:rsidP="003625BF">
      <w:pPr>
        <w:pStyle w:val="10"/>
        <w:ind w:left="0" w:firstLine="709"/>
        <w:jc w:val="both"/>
        <w:rPr>
          <w:sz w:val="28"/>
          <w:szCs w:val="28"/>
        </w:rPr>
      </w:pPr>
      <w:r w:rsidRPr="003625BF">
        <w:rPr>
          <w:sz w:val="28"/>
          <w:szCs w:val="28"/>
        </w:rPr>
        <w:lastRenderedPageBreak/>
        <w:t xml:space="preserve">6.2.18. Одержувати у порядку, встановленому чинним законодавством України, ліцензії, сертифікати, дозволи тощо. </w:t>
      </w:r>
    </w:p>
    <w:p w14:paraId="71FE029E" w14:textId="77777777" w:rsidR="003625BF" w:rsidRPr="003625BF" w:rsidRDefault="003625BF" w:rsidP="003625BF">
      <w:pPr>
        <w:pStyle w:val="10"/>
        <w:ind w:left="0" w:firstLine="709"/>
        <w:jc w:val="both"/>
        <w:rPr>
          <w:sz w:val="28"/>
          <w:szCs w:val="28"/>
        </w:rPr>
      </w:pPr>
      <w:r w:rsidRPr="003625BF">
        <w:rPr>
          <w:sz w:val="28"/>
          <w:szCs w:val="28"/>
        </w:rPr>
        <w:t>6.2.19. Здійснювати інші права, що не суперечать законодавству України.</w:t>
      </w:r>
    </w:p>
    <w:p w14:paraId="38B75A1D" w14:textId="77777777" w:rsidR="003625BF" w:rsidRPr="003625BF" w:rsidRDefault="003625BF" w:rsidP="003625BF">
      <w:pPr>
        <w:pStyle w:val="10"/>
        <w:numPr>
          <w:ilvl w:val="1"/>
          <w:numId w:val="8"/>
        </w:numPr>
        <w:ind w:left="0" w:firstLine="709"/>
        <w:jc w:val="both"/>
        <w:rPr>
          <w:sz w:val="28"/>
          <w:szCs w:val="28"/>
        </w:rPr>
      </w:pPr>
      <w:r w:rsidRPr="003625BF">
        <w:rPr>
          <w:sz w:val="28"/>
          <w:szCs w:val="28"/>
        </w:rPr>
        <w:t xml:space="preserve">Підприємство зобов’язане: </w:t>
      </w:r>
    </w:p>
    <w:p w14:paraId="6D08E7F8"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14:paraId="09B80258"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Здійснювати бухгалтерський облік, забезпечувати фінансову та статистичну звітність згідно із законодавством України.</w:t>
      </w:r>
    </w:p>
    <w:p w14:paraId="733E9726"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 xml:space="preserve"> </w:t>
      </w:r>
      <w:r w:rsidRPr="003625BF">
        <w:rPr>
          <w:rStyle w:val="3TimesNewRoman"/>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3625BF">
        <w:rPr>
          <w:sz w:val="28"/>
          <w:szCs w:val="28"/>
        </w:rPr>
        <w:t xml:space="preserve">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Департаменту охорони здоров’я та Статутом, який затверджується Органом управління майном. </w:t>
      </w:r>
    </w:p>
    <w:p w14:paraId="43397AF3"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 xml:space="preserve">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  </w:t>
      </w:r>
    </w:p>
    <w:p w14:paraId="0F2E96B8"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14:paraId="0958CD8A"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Розробляти та реалізовувати кадрову політику, контролювати підвищення кваліфікації працівників.</w:t>
      </w:r>
    </w:p>
    <w:p w14:paraId="2ED1DF8E"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14:paraId="447A1BCF"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 xml:space="preserve">Здійснювати заходи із вдосконалення форм оплати праці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своєчасність розрахунків з працівниками. </w:t>
      </w:r>
    </w:p>
    <w:p w14:paraId="0B510E08" w14:textId="264E0336"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6.3.9. Виконувати інші </w:t>
      </w:r>
      <w:proofErr w:type="spellStart"/>
      <w:r w:rsidRPr="003625BF">
        <w:rPr>
          <w:rFonts w:ascii="Times New Roman" w:hAnsi="Times New Roman" w:cs="Times New Roman"/>
          <w:sz w:val="28"/>
          <w:szCs w:val="28"/>
        </w:rPr>
        <w:t>обов</w:t>
      </w:r>
      <w:proofErr w:type="spellEnd"/>
      <w:r w:rsidRPr="003625BF">
        <w:rPr>
          <w:rFonts w:ascii="Times New Roman" w:hAnsi="Times New Roman" w:cs="Times New Roman"/>
          <w:sz w:val="28"/>
          <w:szCs w:val="28"/>
          <w:lang w:val="ru-RU"/>
        </w:rPr>
        <w:t>’</w:t>
      </w:r>
      <w:proofErr w:type="spellStart"/>
      <w:r w:rsidRPr="003625BF">
        <w:rPr>
          <w:rFonts w:ascii="Times New Roman" w:hAnsi="Times New Roman" w:cs="Times New Roman"/>
          <w:sz w:val="28"/>
          <w:szCs w:val="28"/>
        </w:rPr>
        <w:t>язки</w:t>
      </w:r>
      <w:proofErr w:type="spellEnd"/>
      <w:r w:rsidRPr="003625BF">
        <w:rPr>
          <w:rFonts w:ascii="Times New Roman" w:hAnsi="Times New Roman" w:cs="Times New Roman"/>
          <w:sz w:val="28"/>
          <w:szCs w:val="28"/>
        </w:rPr>
        <w:t xml:space="preserve"> на підставі і в порядку, передбаченому чинним законодавством України.</w:t>
      </w:r>
    </w:p>
    <w:p w14:paraId="3969A028" w14:textId="366D4632" w:rsidR="003625BF" w:rsidRDefault="003625BF" w:rsidP="003625BF">
      <w:pPr>
        <w:numPr>
          <w:ilvl w:val="0"/>
          <w:numId w:val="9"/>
        </w:numPr>
        <w:suppressAutoHyphens/>
        <w:spacing w:after="0" w:line="240" w:lineRule="auto"/>
        <w:ind w:firstLine="259"/>
        <w:jc w:val="center"/>
        <w:rPr>
          <w:rFonts w:ascii="Times New Roman" w:hAnsi="Times New Roman" w:cs="Times New Roman"/>
          <w:b/>
          <w:sz w:val="28"/>
          <w:szCs w:val="28"/>
        </w:rPr>
      </w:pPr>
      <w:r w:rsidRPr="003625BF">
        <w:rPr>
          <w:rFonts w:ascii="Times New Roman" w:hAnsi="Times New Roman" w:cs="Times New Roman"/>
          <w:b/>
          <w:sz w:val="28"/>
          <w:szCs w:val="28"/>
        </w:rPr>
        <w:t>УПРАВЛІННЯ ПІДПРИЄМСТВОМ ТА ГРОМАДСЬКИЙ КОНТРОЛЬ ЗА ЙОГО ДІЯЛЬНІСТЮ</w:t>
      </w:r>
    </w:p>
    <w:p w14:paraId="615472E7" w14:textId="77777777" w:rsidR="00FF5453" w:rsidRPr="003625BF" w:rsidRDefault="00FF5453" w:rsidP="00FF5453">
      <w:pPr>
        <w:suppressAutoHyphens/>
        <w:spacing w:after="0" w:line="240" w:lineRule="auto"/>
        <w:ind w:left="709"/>
        <w:jc w:val="center"/>
        <w:rPr>
          <w:rFonts w:ascii="Times New Roman" w:hAnsi="Times New Roman" w:cs="Times New Roman"/>
          <w:b/>
          <w:sz w:val="28"/>
          <w:szCs w:val="28"/>
        </w:rPr>
      </w:pPr>
    </w:p>
    <w:p w14:paraId="5E55ABAC"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Управління Підприємством від імені територіальних громад сіл, селищ, міст області здійснюється Органом управління майном у встановленому ним порядку. </w:t>
      </w:r>
    </w:p>
    <w:p w14:paraId="17A7D521"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14:paraId="1CA81F31"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lastRenderedPageBreak/>
        <w:t>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чинного законодавства та актів Органу управління майном. Строк найму, права, об</w:t>
      </w:r>
      <w:r w:rsidRPr="003625BF">
        <w:rPr>
          <w:sz w:val="28"/>
          <w:szCs w:val="28"/>
          <w:lang w:val="ru-RU"/>
        </w:rPr>
        <w:t>о</w:t>
      </w:r>
      <w:r w:rsidRPr="003625BF">
        <w:rPr>
          <w:sz w:val="28"/>
          <w:szCs w:val="28"/>
        </w:rPr>
        <w:t>в’язки і відповідальність директора Підприємства, умови його матеріального забезпечення, інші умови найму визначаються контрактом.</w:t>
      </w:r>
    </w:p>
    <w:p w14:paraId="78C16A39"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14:paraId="2F14FB3A"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14:paraId="52F6B6E9"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14:paraId="5DD3F67D"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Персональний склад Наглядової ради затверджується у порядку, встановленому Органом управління майном. </w:t>
      </w:r>
    </w:p>
    <w:p w14:paraId="27A3FE31"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Орган управління майном: </w:t>
      </w:r>
    </w:p>
    <w:p w14:paraId="595B5D0A"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14:paraId="210D2E2A"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Затверджує статут Підприємства та зміни до нього.</w:t>
      </w:r>
    </w:p>
    <w:p w14:paraId="11B0B975"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Затверджує фінансовий план Підприємства та контролює його виконання.</w:t>
      </w:r>
    </w:p>
    <w:p w14:paraId="43C779D2"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Укладає і розриває контракт з директором Підприємства та здійснює контроль за його виконанням. </w:t>
      </w:r>
    </w:p>
    <w:p w14:paraId="56994F98" w14:textId="77777777" w:rsidR="003625BF" w:rsidRPr="003625BF" w:rsidRDefault="003625BF" w:rsidP="003625BF">
      <w:pPr>
        <w:pStyle w:val="10"/>
        <w:numPr>
          <w:ilvl w:val="2"/>
          <w:numId w:val="9"/>
        </w:numPr>
        <w:ind w:left="0" w:firstLine="709"/>
        <w:jc w:val="both"/>
        <w:rPr>
          <w:rStyle w:val="3TimesNewRoman"/>
          <w:szCs w:val="28"/>
        </w:rPr>
      </w:pPr>
      <w:r w:rsidRPr="003625BF">
        <w:rPr>
          <w:rStyle w:val="3TimesNewRoman"/>
          <w:szCs w:val="28"/>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14:paraId="528F600C"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 Погоджує </w:t>
      </w:r>
      <w:r w:rsidRPr="003625BF">
        <w:rPr>
          <w:sz w:val="28"/>
          <w:szCs w:val="28"/>
          <w:lang w:val="x-none"/>
        </w:rPr>
        <w:t xml:space="preserve">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6164806D"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 </w:t>
      </w:r>
    </w:p>
    <w:p w14:paraId="679FCE28"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78B4B855"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Директор Підприємства:</w:t>
      </w:r>
    </w:p>
    <w:p w14:paraId="481092FC"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w:t>
      </w:r>
      <w:r w:rsidRPr="003625BF">
        <w:rPr>
          <w:sz w:val="28"/>
          <w:szCs w:val="28"/>
        </w:rPr>
        <w:lastRenderedPageBreak/>
        <w:t>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3EE39BFF"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Самостійно вирішує питання діяльності Підприємства та визначає види економічної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14:paraId="3CE4664B"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14:paraId="2135313A"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Забезпечує складення проєкту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14:paraId="10AE39B7"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 </w:t>
      </w:r>
    </w:p>
    <w:p w14:paraId="06E8EB70"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14:paraId="309CE5E1"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У межах своєї компетенції видає накази та інші акти, дає вказівки, обов’язкові для всіх підрозділів та працівників Підприємства.</w:t>
      </w:r>
    </w:p>
    <w:p w14:paraId="0E2BB970"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Затверджує ціни, тарифи, калькуляції на платні послуги, що надаються/реалізуються Підприємством.</w:t>
      </w:r>
    </w:p>
    <w:p w14:paraId="3E75C937"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Забезпечує контроль за веденням та зберіганням медичної та іншої документації.</w:t>
      </w:r>
    </w:p>
    <w:p w14:paraId="47B5206A"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0AA96FC2" w14:textId="77777777" w:rsidR="003625BF" w:rsidRPr="003625BF" w:rsidRDefault="003625BF" w:rsidP="003625BF">
      <w:pPr>
        <w:pStyle w:val="10"/>
        <w:ind w:left="0" w:firstLine="709"/>
        <w:jc w:val="both"/>
        <w:rPr>
          <w:sz w:val="28"/>
          <w:szCs w:val="28"/>
        </w:rPr>
      </w:pPr>
      <w:r w:rsidRPr="003625BF">
        <w:rPr>
          <w:sz w:val="28"/>
          <w:szCs w:val="28"/>
        </w:rPr>
        <w:t xml:space="preserve">7.9.11. Подає у встановленому порядку Органу управління майном та Департаменту охорони здоров’я квартальну, річну, фінансову та іншу </w:t>
      </w:r>
      <w:r w:rsidRPr="003625BF">
        <w:rPr>
          <w:sz w:val="28"/>
          <w:szCs w:val="28"/>
        </w:rPr>
        <w:lastRenderedPageBreak/>
        <w:t xml:space="preserve">звітність Підприємства, зокрема щорічно надає Органу управління майном бухгалтерську та статистичну звітність, інформацію про рух основних засобів. </w:t>
      </w:r>
    </w:p>
    <w:p w14:paraId="21311283" w14:textId="77777777" w:rsidR="003625BF" w:rsidRPr="003625BF" w:rsidRDefault="003625BF" w:rsidP="003625BF">
      <w:pPr>
        <w:pStyle w:val="10"/>
        <w:ind w:left="0" w:firstLine="709"/>
        <w:jc w:val="both"/>
        <w:rPr>
          <w:sz w:val="28"/>
          <w:szCs w:val="28"/>
        </w:rPr>
      </w:pPr>
      <w:r w:rsidRPr="003625BF">
        <w:rPr>
          <w:sz w:val="28"/>
          <w:szCs w:val="28"/>
        </w:rPr>
        <w:t>7.9.12.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14:paraId="729FE56F" w14:textId="77777777" w:rsidR="003625BF" w:rsidRPr="003625BF" w:rsidRDefault="003625BF" w:rsidP="003625BF">
      <w:pPr>
        <w:pStyle w:val="10"/>
        <w:ind w:left="0" w:firstLine="709"/>
        <w:jc w:val="both"/>
        <w:rPr>
          <w:sz w:val="28"/>
          <w:szCs w:val="28"/>
        </w:rPr>
      </w:pPr>
      <w:r w:rsidRPr="003625BF">
        <w:rPr>
          <w:sz w:val="28"/>
          <w:szCs w:val="28"/>
        </w:rPr>
        <w:t>7.9.13. Призначає на посади та звільняє з посад своїх заступників, медичного директора і головного бухгалтера за погодженням з Департаментом охорони здоров’я.</w:t>
      </w:r>
    </w:p>
    <w:p w14:paraId="7B31B5DA" w14:textId="77777777" w:rsidR="003625BF" w:rsidRPr="003625BF" w:rsidRDefault="003625BF" w:rsidP="003625BF">
      <w:pPr>
        <w:pStyle w:val="10"/>
        <w:ind w:left="0" w:firstLine="709"/>
        <w:jc w:val="both"/>
        <w:rPr>
          <w:sz w:val="28"/>
          <w:szCs w:val="28"/>
        </w:rPr>
      </w:pPr>
      <w:r w:rsidRPr="003625BF">
        <w:rPr>
          <w:sz w:val="28"/>
          <w:szCs w:val="28"/>
        </w:rPr>
        <w:t xml:space="preserve">7.9.14. Забезпечує проведення колективних переговорів, укладення колективного договору у порядку, визначеному законодавством України. </w:t>
      </w:r>
    </w:p>
    <w:p w14:paraId="3D1A6701" w14:textId="77777777" w:rsidR="003625BF" w:rsidRPr="003625BF" w:rsidRDefault="003625BF" w:rsidP="003625BF">
      <w:pPr>
        <w:pStyle w:val="10"/>
        <w:ind w:left="0" w:firstLine="709"/>
        <w:jc w:val="both"/>
        <w:rPr>
          <w:sz w:val="28"/>
          <w:szCs w:val="28"/>
        </w:rPr>
      </w:pPr>
      <w:r w:rsidRPr="003625BF">
        <w:rPr>
          <w:sz w:val="28"/>
          <w:szCs w:val="28"/>
        </w:rPr>
        <w:t xml:space="preserve">7.9.15. Розробляє штатний розпис Підприємства та погоджує його в Департаменті охорони здоров’я. </w:t>
      </w:r>
    </w:p>
    <w:p w14:paraId="38EE601D" w14:textId="77777777" w:rsidR="003625BF" w:rsidRPr="003625BF" w:rsidRDefault="003625BF" w:rsidP="003625BF">
      <w:pPr>
        <w:pStyle w:val="10"/>
        <w:ind w:left="0" w:firstLine="709"/>
        <w:jc w:val="both"/>
        <w:rPr>
          <w:sz w:val="28"/>
          <w:szCs w:val="28"/>
        </w:rPr>
      </w:pPr>
      <w:r w:rsidRPr="003625BF">
        <w:rPr>
          <w:sz w:val="28"/>
          <w:szCs w:val="28"/>
        </w:rPr>
        <w:t xml:space="preserve">7.9.16. 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 </w:t>
      </w:r>
    </w:p>
    <w:p w14:paraId="2BEA0EB4" w14:textId="77777777" w:rsidR="003625BF" w:rsidRPr="003625BF" w:rsidRDefault="003625BF" w:rsidP="003625BF">
      <w:pPr>
        <w:pStyle w:val="10"/>
        <w:ind w:left="0" w:firstLine="709"/>
        <w:jc w:val="both"/>
        <w:rPr>
          <w:sz w:val="28"/>
          <w:szCs w:val="28"/>
        </w:rPr>
      </w:pPr>
      <w:r w:rsidRPr="003625BF">
        <w:rPr>
          <w:sz w:val="28"/>
          <w:szCs w:val="28"/>
        </w:rPr>
        <w:t xml:space="preserve">7.9.17. У встановленому порядку накладає дисциплінарні стягнення на працівників Підприємства. </w:t>
      </w:r>
    </w:p>
    <w:p w14:paraId="4D42E4E2" w14:textId="77777777" w:rsidR="003625BF" w:rsidRPr="003625BF" w:rsidRDefault="003625BF" w:rsidP="003625BF">
      <w:pPr>
        <w:pStyle w:val="10"/>
        <w:ind w:left="0" w:firstLine="709"/>
        <w:jc w:val="both"/>
        <w:rPr>
          <w:sz w:val="28"/>
          <w:szCs w:val="28"/>
        </w:rPr>
      </w:pPr>
      <w:r w:rsidRPr="003625BF">
        <w:rPr>
          <w:sz w:val="28"/>
          <w:szCs w:val="28"/>
        </w:rPr>
        <w:t>7.9.18.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1A53959C" w14:textId="77777777" w:rsidR="003625BF" w:rsidRPr="003625BF" w:rsidRDefault="003625BF" w:rsidP="003625BF">
      <w:pPr>
        <w:pStyle w:val="10"/>
        <w:ind w:left="0" w:firstLine="709"/>
        <w:jc w:val="both"/>
        <w:rPr>
          <w:sz w:val="28"/>
          <w:szCs w:val="28"/>
        </w:rPr>
      </w:pPr>
      <w:r w:rsidRPr="003625BF">
        <w:rPr>
          <w:sz w:val="28"/>
          <w:szCs w:val="28"/>
        </w:rPr>
        <w:t>7.9.19. 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14:paraId="139F3D8B" w14:textId="77777777" w:rsidR="003625BF" w:rsidRPr="003625BF" w:rsidRDefault="003625BF" w:rsidP="003625BF">
      <w:pPr>
        <w:pStyle w:val="10"/>
        <w:ind w:left="0" w:firstLine="709"/>
        <w:jc w:val="both"/>
        <w:rPr>
          <w:sz w:val="28"/>
          <w:szCs w:val="28"/>
        </w:rPr>
      </w:pPr>
      <w:r w:rsidRPr="003625BF">
        <w:rPr>
          <w:sz w:val="28"/>
          <w:szCs w:val="28"/>
        </w:rPr>
        <w:t xml:space="preserve">7.9.20. Несе відповідальність за збитки, завдані Підприємству з вини директора Підприємства у порядку, визначеному законодавством України. </w:t>
      </w:r>
    </w:p>
    <w:p w14:paraId="5F08B5FE" w14:textId="77777777" w:rsidR="003625BF" w:rsidRPr="003625BF" w:rsidRDefault="003625BF" w:rsidP="003625BF">
      <w:pPr>
        <w:pStyle w:val="10"/>
        <w:ind w:left="0" w:firstLine="709"/>
        <w:jc w:val="both"/>
        <w:rPr>
          <w:sz w:val="28"/>
          <w:szCs w:val="28"/>
        </w:rPr>
      </w:pPr>
      <w:r w:rsidRPr="003625BF">
        <w:rPr>
          <w:sz w:val="28"/>
          <w:szCs w:val="28"/>
        </w:rPr>
        <w:t>7.9.21. Затверджує положення про структурні підрозділи Підприємства, інші положення та порядки, що мають системний характер, зокрема:</w:t>
      </w:r>
    </w:p>
    <w:p w14:paraId="6C3AA976" w14:textId="77777777" w:rsidR="003625BF" w:rsidRPr="003625BF" w:rsidRDefault="003625BF" w:rsidP="003625BF">
      <w:pPr>
        <w:pStyle w:val="10"/>
        <w:numPr>
          <w:ilvl w:val="0"/>
          <w:numId w:val="6"/>
        </w:numPr>
        <w:ind w:left="0" w:firstLine="709"/>
        <w:jc w:val="both"/>
        <w:rPr>
          <w:sz w:val="28"/>
          <w:szCs w:val="28"/>
        </w:rPr>
      </w:pPr>
      <w:r w:rsidRPr="003625BF">
        <w:rPr>
          <w:sz w:val="28"/>
          <w:szCs w:val="28"/>
        </w:rPr>
        <w:t>положення про преміювання працівників за підсумками роботи Підприємства;</w:t>
      </w:r>
    </w:p>
    <w:p w14:paraId="21840C0E" w14:textId="77777777" w:rsidR="003625BF" w:rsidRPr="003625BF" w:rsidRDefault="003625BF" w:rsidP="003625BF">
      <w:pPr>
        <w:pStyle w:val="10"/>
        <w:numPr>
          <w:ilvl w:val="0"/>
          <w:numId w:val="6"/>
        </w:numPr>
        <w:ind w:left="0" w:firstLine="709"/>
        <w:jc w:val="both"/>
        <w:rPr>
          <w:sz w:val="28"/>
          <w:szCs w:val="28"/>
        </w:rPr>
      </w:pPr>
      <w:r w:rsidRPr="003625BF">
        <w:rPr>
          <w:sz w:val="28"/>
          <w:szCs w:val="28"/>
        </w:rPr>
        <w:t>порядок надходження і використання коштів, отриманих як благодійні внески, гранти та дарунки;</w:t>
      </w:r>
    </w:p>
    <w:p w14:paraId="61CF360C" w14:textId="77777777" w:rsidR="003625BF" w:rsidRPr="003625BF" w:rsidRDefault="003625BF" w:rsidP="003625BF">
      <w:pPr>
        <w:pStyle w:val="10"/>
        <w:numPr>
          <w:ilvl w:val="0"/>
          <w:numId w:val="6"/>
        </w:numPr>
        <w:ind w:left="0" w:firstLine="709"/>
        <w:jc w:val="both"/>
        <w:rPr>
          <w:sz w:val="28"/>
          <w:szCs w:val="28"/>
        </w:rPr>
      </w:pPr>
      <w:r w:rsidRPr="003625BF">
        <w:rPr>
          <w:sz w:val="28"/>
          <w:szCs w:val="28"/>
        </w:rPr>
        <w:t>порядок приймання, зберігання, відпуску та обліку лікарських засобів та медичних виробів.</w:t>
      </w:r>
    </w:p>
    <w:p w14:paraId="655956B4" w14:textId="77777777" w:rsidR="003625BF" w:rsidRPr="003625BF" w:rsidRDefault="003625BF" w:rsidP="003625BF">
      <w:pPr>
        <w:pStyle w:val="10"/>
        <w:ind w:left="0" w:firstLine="709"/>
        <w:jc w:val="both"/>
        <w:rPr>
          <w:sz w:val="28"/>
          <w:szCs w:val="28"/>
        </w:rPr>
      </w:pPr>
      <w:r w:rsidRPr="003625BF">
        <w:rPr>
          <w:sz w:val="28"/>
          <w:szCs w:val="28"/>
        </w:rPr>
        <w:t xml:space="preserve">7.9.22.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керівником Підприємства. </w:t>
      </w:r>
    </w:p>
    <w:p w14:paraId="2F602A42" w14:textId="77777777" w:rsidR="003625BF" w:rsidRPr="003625BF" w:rsidRDefault="003625BF" w:rsidP="003625BF">
      <w:pPr>
        <w:pStyle w:val="10"/>
        <w:ind w:left="0" w:firstLine="709"/>
        <w:jc w:val="both"/>
        <w:rPr>
          <w:sz w:val="28"/>
          <w:szCs w:val="28"/>
        </w:rPr>
      </w:pPr>
      <w:r w:rsidRPr="003625BF">
        <w:rPr>
          <w:sz w:val="28"/>
          <w:szCs w:val="28"/>
        </w:rPr>
        <w:t xml:space="preserve">7.9.23. Директор Підприємства та головний бухгалтер несуть персональну відповідальність за додержання порядку ведення і достовірність </w:t>
      </w:r>
      <w:r w:rsidRPr="003625BF">
        <w:rPr>
          <w:sz w:val="28"/>
          <w:szCs w:val="28"/>
        </w:rPr>
        <w:lastRenderedPageBreak/>
        <w:t xml:space="preserve">обліку та статистичної звітності у встановленому законодавством України порядку. </w:t>
      </w:r>
    </w:p>
    <w:p w14:paraId="1741EAEA" w14:textId="77777777" w:rsidR="003625BF" w:rsidRPr="003625BF" w:rsidRDefault="003625BF" w:rsidP="003625BF">
      <w:pPr>
        <w:pStyle w:val="10"/>
        <w:ind w:left="0" w:firstLine="709"/>
        <w:jc w:val="both"/>
        <w:rPr>
          <w:sz w:val="28"/>
          <w:szCs w:val="28"/>
        </w:rPr>
      </w:pPr>
      <w:r w:rsidRPr="003625BF">
        <w:rPr>
          <w:sz w:val="28"/>
          <w:szCs w:val="28"/>
        </w:rPr>
        <w:t xml:space="preserve">7.9.24.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14:paraId="56DDCAAE" w14:textId="77777777" w:rsidR="003625BF" w:rsidRPr="003625BF" w:rsidRDefault="003625BF" w:rsidP="003625BF">
      <w:pPr>
        <w:pStyle w:val="10"/>
        <w:ind w:left="0" w:firstLine="709"/>
        <w:jc w:val="both"/>
        <w:rPr>
          <w:sz w:val="28"/>
          <w:szCs w:val="28"/>
        </w:rPr>
      </w:pPr>
      <w:r w:rsidRPr="003625BF">
        <w:rPr>
          <w:sz w:val="28"/>
          <w:szCs w:val="28"/>
        </w:rPr>
        <w:t>7.9.25. У разі відсутності директора Підприємства або неможливості виконувати свої обов’язки з інших причин, обов’язки директора Підприємства виконує медичний директор або один із заступників</w:t>
      </w:r>
      <w:r w:rsidRPr="003625BF">
        <w:rPr>
          <w:i/>
          <w:color w:val="FF0000"/>
          <w:sz w:val="28"/>
          <w:szCs w:val="28"/>
        </w:rPr>
        <w:t xml:space="preserve"> </w:t>
      </w:r>
      <w:r w:rsidRPr="003625BF">
        <w:rPr>
          <w:color w:val="FF0000"/>
          <w:sz w:val="28"/>
          <w:szCs w:val="28"/>
        </w:rPr>
        <w:t xml:space="preserve"> </w:t>
      </w:r>
      <w:r w:rsidRPr="003625BF">
        <w:rPr>
          <w:sz w:val="28"/>
          <w:szCs w:val="28"/>
        </w:rPr>
        <w:t xml:space="preserve">директора  Підприємства чи інша особа згідно з функціональними (посадовими) обов’язками. </w:t>
      </w:r>
    </w:p>
    <w:p w14:paraId="15B54D7B" w14:textId="77777777" w:rsidR="003625BF" w:rsidRPr="003625BF" w:rsidRDefault="003625BF" w:rsidP="003625BF">
      <w:pPr>
        <w:pStyle w:val="10"/>
        <w:ind w:left="0" w:firstLine="709"/>
        <w:jc w:val="both"/>
        <w:rPr>
          <w:sz w:val="28"/>
          <w:szCs w:val="28"/>
        </w:rPr>
      </w:pPr>
    </w:p>
    <w:p w14:paraId="6C788760" w14:textId="126CAA7B" w:rsidR="003625BF" w:rsidRDefault="003625BF" w:rsidP="003625BF">
      <w:pPr>
        <w:numPr>
          <w:ilvl w:val="0"/>
          <w:numId w:val="9"/>
        </w:numPr>
        <w:suppressAutoHyphens/>
        <w:spacing w:after="0" w:line="240" w:lineRule="auto"/>
        <w:jc w:val="center"/>
        <w:rPr>
          <w:rFonts w:ascii="Times New Roman" w:hAnsi="Times New Roman" w:cs="Times New Roman"/>
          <w:b/>
          <w:sz w:val="28"/>
          <w:szCs w:val="28"/>
        </w:rPr>
      </w:pPr>
      <w:r w:rsidRPr="003625BF">
        <w:rPr>
          <w:rFonts w:ascii="Times New Roman" w:hAnsi="Times New Roman" w:cs="Times New Roman"/>
          <w:b/>
          <w:sz w:val="28"/>
          <w:szCs w:val="28"/>
        </w:rPr>
        <w:t>ОРГАНІЗАЦІЙНА СТРУКТУРА ПІДПРИЄМСТВА</w:t>
      </w:r>
    </w:p>
    <w:p w14:paraId="6DD4E761" w14:textId="77777777" w:rsidR="003625BF" w:rsidRPr="003625BF" w:rsidRDefault="003625BF" w:rsidP="003625BF">
      <w:pPr>
        <w:suppressAutoHyphens/>
        <w:spacing w:after="0" w:line="240" w:lineRule="auto"/>
        <w:ind w:left="450"/>
        <w:jc w:val="center"/>
        <w:rPr>
          <w:rFonts w:ascii="Times New Roman" w:hAnsi="Times New Roman" w:cs="Times New Roman"/>
          <w:b/>
          <w:sz w:val="28"/>
          <w:szCs w:val="28"/>
        </w:rPr>
      </w:pPr>
    </w:p>
    <w:p w14:paraId="66EE5A98" w14:textId="77777777" w:rsidR="003625BF" w:rsidRPr="003625BF" w:rsidRDefault="003625BF" w:rsidP="003625BF">
      <w:pPr>
        <w:pStyle w:val="10"/>
        <w:ind w:left="0" w:firstLine="709"/>
        <w:jc w:val="both"/>
        <w:rPr>
          <w:sz w:val="28"/>
          <w:szCs w:val="28"/>
        </w:rPr>
      </w:pPr>
      <w:r w:rsidRPr="003625BF">
        <w:rPr>
          <w:sz w:val="28"/>
          <w:szCs w:val="28"/>
        </w:rPr>
        <w:t>8.1.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Департаментом охорони здоров’я.</w:t>
      </w:r>
    </w:p>
    <w:p w14:paraId="611668A3" w14:textId="77777777" w:rsidR="003625BF" w:rsidRPr="003625BF" w:rsidRDefault="003625BF" w:rsidP="003625BF">
      <w:pPr>
        <w:pStyle w:val="10"/>
        <w:ind w:left="0" w:firstLine="709"/>
        <w:jc w:val="both"/>
        <w:rPr>
          <w:sz w:val="28"/>
          <w:szCs w:val="28"/>
        </w:rPr>
      </w:pPr>
      <w:r w:rsidRPr="003625BF">
        <w:rPr>
          <w:sz w:val="28"/>
          <w:szCs w:val="28"/>
        </w:rPr>
        <w:t>8.2. Функціональні обов’язки та посадові інструкції працівників Підприємства затверджує його директор.</w:t>
      </w:r>
    </w:p>
    <w:p w14:paraId="33B912E0" w14:textId="77777777" w:rsidR="003625BF" w:rsidRPr="003625BF" w:rsidRDefault="003625BF" w:rsidP="003625BF">
      <w:pPr>
        <w:pStyle w:val="10"/>
        <w:ind w:left="0" w:firstLine="709"/>
        <w:jc w:val="both"/>
        <w:rPr>
          <w:sz w:val="28"/>
          <w:szCs w:val="28"/>
        </w:rPr>
      </w:pPr>
      <w:r w:rsidRPr="003625BF">
        <w:rPr>
          <w:sz w:val="28"/>
          <w:szCs w:val="28"/>
        </w:rPr>
        <w:t>8.3. 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Органом  управління майном та Департаментом охорони здоров’я.</w:t>
      </w:r>
    </w:p>
    <w:p w14:paraId="0BB7CD4B" w14:textId="77777777" w:rsidR="003625BF" w:rsidRPr="003625BF" w:rsidRDefault="003625BF" w:rsidP="003625BF">
      <w:pPr>
        <w:pStyle w:val="1"/>
        <w:ind w:firstLine="709"/>
        <w:rPr>
          <w:rFonts w:ascii="Times New Roman" w:hAnsi="Times New Roman"/>
          <w:sz w:val="28"/>
          <w:szCs w:val="28"/>
        </w:rPr>
      </w:pPr>
    </w:p>
    <w:p w14:paraId="5CA08131" w14:textId="1AFB2D69" w:rsidR="003625BF" w:rsidRDefault="003625BF" w:rsidP="003625BF">
      <w:pPr>
        <w:numPr>
          <w:ilvl w:val="0"/>
          <w:numId w:val="9"/>
        </w:numPr>
        <w:suppressAutoHyphens/>
        <w:spacing w:after="0" w:line="240" w:lineRule="auto"/>
        <w:ind w:firstLine="259"/>
        <w:jc w:val="center"/>
        <w:rPr>
          <w:rFonts w:ascii="Times New Roman" w:hAnsi="Times New Roman" w:cs="Times New Roman"/>
          <w:b/>
          <w:sz w:val="28"/>
          <w:szCs w:val="28"/>
        </w:rPr>
      </w:pPr>
      <w:r w:rsidRPr="003625BF">
        <w:rPr>
          <w:rFonts w:ascii="Times New Roman" w:hAnsi="Times New Roman" w:cs="Times New Roman"/>
          <w:b/>
          <w:sz w:val="28"/>
          <w:szCs w:val="28"/>
        </w:rPr>
        <w:t>ПОВНОВАЖЕННЯ ТРУДОВОГО КОЛЕКТИВУ ПІДПРИЄМСТВА</w:t>
      </w:r>
    </w:p>
    <w:p w14:paraId="6DC8C0C9" w14:textId="77777777" w:rsidR="003625BF" w:rsidRPr="003625BF" w:rsidRDefault="003625BF" w:rsidP="003625BF">
      <w:pPr>
        <w:suppressAutoHyphens/>
        <w:spacing w:after="0" w:line="240" w:lineRule="auto"/>
        <w:ind w:left="709"/>
        <w:jc w:val="center"/>
        <w:rPr>
          <w:rFonts w:ascii="Times New Roman" w:hAnsi="Times New Roman" w:cs="Times New Roman"/>
          <w:b/>
          <w:sz w:val="28"/>
          <w:szCs w:val="28"/>
        </w:rPr>
      </w:pPr>
    </w:p>
    <w:p w14:paraId="1489287E" w14:textId="1AFB2D69" w:rsidR="003625BF" w:rsidRPr="003625BF" w:rsidRDefault="003625BF" w:rsidP="003625BF">
      <w:pPr>
        <w:pStyle w:val="10"/>
        <w:ind w:left="0" w:firstLine="709"/>
        <w:jc w:val="both"/>
        <w:rPr>
          <w:sz w:val="28"/>
          <w:szCs w:val="28"/>
        </w:rPr>
      </w:pPr>
      <w:r w:rsidRPr="003625BF">
        <w:rPr>
          <w:sz w:val="28"/>
          <w:szCs w:val="28"/>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14:paraId="6CE32EA1" w14:textId="77777777" w:rsidR="003625BF" w:rsidRPr="003625BF" w:rsidRDefault="003625BF" w:rsidP="003625BF">
      <w:pPr>
        <w:pStyle w:val="10"/>
        <w:ind w:left="0" w:firstLine="709"/>
        <w:jc w:val="both"/>
        <w:rPr>
          <w:sz w:val="28"/>
          <w:szCs w:val="28"/>
        </w:rPr>
      </w:pPr>
      <w:r w:rsidRPr="003625BF">
        <w:rPr>
          <w:sz w:val="28"/>
          <w:szCs w:val="28"/>
        </w:rPr>
        <w:t>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14:paraId="6280D3EB" w14:textId="77777777" w:rsidR="003625BF" w:rsidRPr="003625BF" w:rsidRDefault="003625BF" w:rsidP="003625BF">
      <w:pPr>
        <w:pStyle w:val="10"/>
        <w:ind w:left="0" w:firstLine="709"/>
        <w:jc w:val="both"/>
        <w:rPr>
          <w:sz w:val="28"/>
          <w:szCs w:val="28"/>
        </w:rPr>
      </w:pPr>
      <w:r w:rsidRPr="003625BF">
        <w:rPr>
          <w:sz w:val="28"/>
          <w:szCs w:val="28"/>
        </w:rPr>
        <w:t xml:space="preserve">9.3. Підприємство зобов’язане створювати умови, які б забезпечували участь працівників у його управлінні. </w:t>
      </w:r>
    </w:p>
    <w:p w14:paraId="034EBAE9" w14:textId="77777777" w:rsidR="003625BF" w:rsidRPr="003625BF" w:rsidRDefault="003625BF" w:rsidP="003625BF">
      <w:pPr>
        <w:pStyle w:val="10"/>
        <w:ind w:left="0" w:firstLine="709"/>
        <w:jc w:val="both"/>
        <w:rPr>
          <w:sz w:val="28"/>
          <w:szCs w:val="28"/>
        </w:rPr>
      </w:pPr>
      <w:r w:rsidRPr="003625BF">
        <w:rPr>
          <w:sz w:val="28"/>
          <w:szCs w:val="28"/>
        </w:rPr>
        <w:t xml:space="preserve">9.4.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 </w:t>
      </w:r>
    </w:p>
    <w:p w14:paraId="7E653CA1" w14:textId="77777777" w:rsidR="003625BF" w:rsidRPr="003625BF" w:rsidRDefault="003625BF" w:rsidP="003625BF">
      <w:pPr>
        <w:pStyle w:val="10"/>
        <w:ind w:left="0" w:firstLine="709"/>
        <w:jc w:val="both"/>
        <w:rPr>
          <w:sz w:val="28"/>
          <w:szCs w:val="28"/>
        </w:rPr>
      </w:pPr>
      <w:r w:rsidRPr="003625BF">
        <w:rPr>
          <w:sz w:val="28"/>
          <w:szCs w:val="28"/>
        </w:rPr>
        <w:lastRenderedPageBreak/>
        <w:t>9.5. Виробничі, трудові та соціальні відносини трудового колективу з адміністрацією Підприємства регулюються колективним договором.</w:t>
      </w:r>
    </w:p>
    <w:p w14:paraId="0CD3F158" w14:textId="77777777" w:rsidR="003625BF" w:rsidRPr="003625BF" w:rsidRDefault="003625BF" w:rsidP="003625BF">
      <w:pPr>
        <w:pStyle w:val="10"/>
        <w:ind w:left="0" w:firstLine="709"/>
        <w:jc w:val="both"/>
        <w:rPr>
          <w:sz w:val="28"/>
          <w:szCs w:val="28"/>
        </w:rPr>
      </w:pPr>
      <w:r w:rsidRPr="003625BF">
        <w:rPr>
          <w:sz w:val="28"/>
          <w:szCs w:val="28"/>
        </w:rPr>
        <w:t>9.6. Право укладання колективного договору надається директору Підприємства, а від імені трудового колективу – профспілковій організації або уповноваженому органу, визначеному загальними зборами трудового колективу.</w:t>
      </w:r>
    </w:p>
    <w:p w14:paraId="39DE62F5" w14:textId="77777777" w:rsidR="003625BF" w:rsidRPr="003625BF" w:rsidRDefault="003625BF" w:rsidP="003625BF">
      <w:pPr>
        <w:pStyle w:val="10"/>
        <w:ind w:left="0" w:firstLine="709"/>
        <w:jc w:val="both"/>
        <w:rPr>
          <w:sz w:val="28"/>
          <w:szCs w:val="28"/>
        </w:rPr>
      </w:pPr>
      <w:r w:rsidRPr="003625BF">
        <w:rPr>
          <w:sz w:val="28"/>
          <w:szCs w:val="28"/>
        </w:rPr>
        <w:t>9.7.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23872E5E" w14:textId="77777777" w:rsidR="003625BF" w:rsidRPr="003625BF" w:rsidRDefault="003625BF" w:rsidP="003625BF">
      <w:pPr>
        <w:pStyle w:val="10"/>
        <w:ind w:left="0" w:firstLine="709"/>
        <w:jc w:val="both"/>
        <w:rPr>
          <w:sz w:val="28"/>
          <w:szCs w:val="28"/>
        </w:rPr>
      </w:pPr>
      <w:r w:rsidRPr="003625BF">
        <w:rPr>
          <w:sz w:val="28"/>
          <w:szCs w:val="28"/>
        </w:rPr>
        <w:t>9.8.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14:paraId="140A8C11" w14:textId="77777777" w:rsidR="003625BF" w:rsidRPr="003625BF" w:rsidRDefault="003625BF" w:rsidP="003625BF">
      <w:pPr>
        <w:pStyle w:val="10"/>
        <w:ind w:left="0" w:firstLine="709"/>
        <w:jc w:val="both"/>
        <w:rPr>
          <w:sz w:val="28"/>
          <w:szCs w:val="28"/>
        </w:rPr>
      </w:pPr>
      <w:r w:rsidRPr="003625BF">
        <w:rPr>
          <w:sz w:val="28"/>
          <w:szCs w:val="28"/>
        </w:rPr>
        <w:t xml:space="preserve">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14:paraId="73AC1953" w14:textId="77777777" w:rsidR="003625BF" w:rsidRPr="003625BF" w:rsidRDefault="003625BF" w:rsidP="003625BF">
      <w:pPr>
        <w:pStyle w:val="10"/>
        <w:ind w:left="0" w:firstLine="709"/>
        <w:jc w:val="both"/>
        <w:rPr>
          <w:sz w:val="28"/>
          <w:szCs w:val="28"/>
        </w:rPr>
      </w:pPr>
      <w:r w:rsidRPr="003625BF">
        <w:rPr>
          <w:sz w:val="28"/>
          <w:szCs w:val="28"/>
        </w:rPr>
        <w:t>9.10. Заробітна плата працівників не може бути нижчою від встановленого законодавством України мінімального розміру заробітної плати.</w:t>
      </w:r>
    </w:p>
    <w:p w14:paraId="2C548B5A" w14:textId="77777777" w:rsidR="003625BF" w:rsidRPr="003625BF" w:rsidRDefault="003625BF" w:rsidP="003625BF">
      <w:pPr>
        <w:pStyle w:val="10"/>
        <w:ind w:left="0" w:firstLine="709"/>
        <w:jc w:val="both"/>
        <w:rPr>
          <w:sz w:val="28"/>
          <w:szCs w:val="28"/>
        </w:rPr>
      </w:pPr>
      <w:r w:rsidRPr="003625BF">
        <w:rPr>
          <w:sz w:val="28"/>
          <w:szCs w:val="28"/>
        </w:rPr>
        <w:t>9.11. Умови оплати праці та матеріального забезпечення директора Підприємства визначаються контрактом, укладеним із Органом управління майном.</w:t>
      </w:r>
    </w:p>
    <w:p w14:paraId="4272BB76" w14:textId="77777777" w:rsidR="003625BF" w:rsidRPr="003625BF" w:rsidRDefault="003625BF" w:rsidP="003625BF">
      <w:pPr>
        <w:pStyle w:val="10"/>
        <w:ind w:left="0" w:firstLine="709"/>
        <w:jc w:val="both"/>
        <w:rPr>
          <w:sz w:val="28"/>
          <w:szCs w:val="28"/>
        </w:rPr>
      </w:pPr>
      <w:r w:rsidRPr="003625BF">
        <w:rPr>
          <w:sz w:val="28"/>
          <w:szCs w:val="28"/>
        </w:rPr>
        <w:t>9.12.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14:paraId="468E6772" w14:textId="77777777" w:rsidR="003625BF" w:rsidRDefault="003625BF" w:rsidP="003625BF">
      <w:pPr>
        <w:pStyle w:val="10"/>
        <w:ind w:left="0" w:firstLine="709"/>
        <w:jc w:val="both"/>
        <w:rPr>
          <w:sz w:val="28"/>
          <w:szCs w:val="28"/>
        </w:rPr>
      </w:pPr>
      <w:r w:rsidRPr="003625BF">
        <w:rPr>
          <w:sz w:val="28"/>
          <w:szCs w:val="28"/>
        </w:rPr>
        <w:t>9.13. 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14:paraId="6023687D" w14:textId="77777777" w:rsidR="003625BF" w:rsidRPr="003625BF" w:rsidRDefault="003625BF" w:rsidP="003625BF">
      <w:pPr>
        <w:pStyle w:val="1"/>
        <w:ind w:firstLine="709"/>
        <w:jc w:val="both"/>
        <w:rPr>
          <w:rFonts w:ascii="Times New Roman" w:hAnsi="Times New Roman"/>
          <w:sz w:val="28"/>
          <w:szCs w:val="28"/>
        </w:rPr>
      </w:pPr>
    </w:p>
    <w:p w14:paraId="5EF9FE22" w14:textId="58F11C7E" w:rsidR="003625BF" w:rsidRPr="00FF5453" w:rsidRDefault="003625BF" w:rsidP="00FF5453">
      <w:pPr>
        <w:jc w:val="center"/>
        <w:rPr>
          <w:rFonts w:ascii="Times New Roman" w:hAnsi="Times New Roman" w:cs="Times New Roman"/>
          <w:b/>
          <w:sz w:val="28"/>
          <w:szCs w:val="28"/>
        </w:rPr>
      </w:pPr>
      <w:r w:rsidRPr="003625BF">
        <w:rPr>
          <w:rFonts w:ascii="Times New Roman" w:hAnsi="Times New Roman" w:cs="Times New Roman"/>
          <w:b/>
          <w:sz w:val="28"/>
          <w:szCs w:val="28"/>
        </w:rPr>
        <w:t>10. КОНТРОЛЬ ТА ПЕ</w:t>
      </w:r>
      <w:r w:rsidR="00FF5453">
        <w:rPr>
          <w:rFonts w:ascii="Times New Roman" w:hAnsi="Times New Roman" w:cs="Times New Roman"/>
          <w:b/>
          <w:sz w:val="28"/>
          <w:szCs w:val="28"/>
        </w:rPr>
        <w:t>РЕВІРКА ДІЯЛЬНОСТІ ПІДПРИЄМСТВА</w:t>
      </w:r>
    </w:p>
    <w:p w14:paraId="37974D65"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4280FCE0"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t>Підприємство несе відповідальність за своєчасне i достовірне подання передбачених форм звітності відповідним органам.</w:t>
      </w:r>
    </w:p>
    <w:p w14:paraId="6971E767"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14:paraId="51C745F0"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lastRenderedPageBreak/>
        <w:t>Орган управління майном має право здійснювати контроль за фінансово-господарською діяльністю, за якістю i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фінансово-господарської</w:t>
      </w:r>
      <w:r w:rsidRPr="003625BF">
        <w:rPr>
          <w:color w:val="FF0000"/>
          <w:sz w:val="28"/>
          <w:szCs w:val="28"/>
        </w:rPr>
        <w:t xml:space="preserve">  </w:t>
      </w:r>
      <w:r w:rsidRPr="003625BF">
        <w:rPr>
          <w:sz w:val="28"/>
          <w:szCs w:val="28"/>
        </w:rPr>
        <w:t>діяльності Підприємства.</w:t>
      </w:r>
    </w:p>
    <w:p w14:paraId="64D2FB20"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t xml:space="preserve">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 </w:t>
      </w:r>
    </w:p>
    <w:p w14:paraId="0CF8ECE5" w14:textId="77777777" w:rsidR="003625BF" w:rsidRPr="003625BF" w:rsidRDefault="003625BF" w:rsidP="003625BF">
      <w:pPr>
        <w:pStyle w:val="10"/>
        <w:ind w:left="709"/>
        <w:jc w:val="both"/>
        <w:rPr>
          <w:sz w:val="28"/>
          <w:szCs w:val="28"/>
        </w:rPr>
      </w:pPr>
    </w:p>
    <w:p w14:paraId="7F8311A9" w14:textId="05D7B33D" w:rsidR="003625BF" w:rsidRPr="003625BF" w:rsidRDefault="003625BF" w:rsidP="003625BF">
      <w:pPr>
        <w:ind w:left="700"/>
        <w:jc w:val="center"/>
        <w:rPr>
          <w:rFonts w:ascii="Times New Roman" w:hAnsi="Times New Roman" w:cs="Times New Roman"/>
          <w:b/>
          <w:sz w:val="28"/>
          <w:szCs w:val="28"/>
        </w:rPr>
      </w:pPr>
      <w:r w:rsidRPr="003625BF">
        <w:rPr>
          <w:rFonts w:ascii="Times New Roman" w:hAnsi="Times New Roman" w:cs="Times New Roman"/>
          <w:b/>
          <w:sz w:val="28"/>
          <w:szCs w:val="28"/>
        </w:rPr>
        <w:t>11. ПРИ</w:t>
      </w:r>
      <w:r>
        <w:rPr>
          <w:rFonts w:ascii="Times New Roman" w:hAnsi="Times New Roman" w:cs="Times New Roman"/>
          <w:b/>
          <w:sz w:val="28"/>
          <w:szCs w:val="28"/>
        </w:rPr>
        <w:t>ПИНЕННЯ ДІЯЛЬНОСТІ ПІДПРИЄМСТВА</w:t>
      </w:r>
    </w:p>
    <w:p w14:paraId="62497C06"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14:paraId="3827E74B"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14:paraId="6DE0FE69"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Ліквідація Підприємства здійснюється ліквідаційною комісією, яка утворюється Органом управління майном або за рішенням суду.</w:t>
      </w:r>
    </w:p>
    <w:p w14:paraId="6B8CFE00"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1AF92995"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Ліквідаційна комісія вживає усіх необхідних заходів щодо стягнення дебіторської заборгованості Підприємства.</w:t>
      </w:r>
    </w:p>
    <w:p w14:paraId="63BCFC0A"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14:paraId="641DED56"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Ліквідаційна комісія виступає у суді від імені Підприємства, що ліквідується.</w:t>
      </w:r>
    </w:p>
    <w:p w14:paraId="6B26F70C"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Черговість та порядок задоволення вимог кредиторів визначаються відповідно до законодавства України.</w:t>
      </w:r>
    </w:p>
    <w:p w14:paraId="50E07C66"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14:paraId="4F112467"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414A86FB" w14:textId="00081666" w:rsidR="003625BF" w:rsidRPr="003625BF" w:rsidRDefault="003625BF" w:rsidP="003625BF">
      <w:pPr>
        <w:spacing w:line="216" w:lineRule="auto"/>
        <w:ind w:firstLine="709"/>
        <w:jc w:val="both"/>
        <w:rPr>
          <w:rFonts w:ascii="Times New Roman" w:hAnsi="Times New Roman" w:cs="Times New Roman"/>
          <w:sz w:val="28"/>
          <w:szCs w:val="28"/>
        </w:rPr>
      </w:pPr>
      <w:r w:rsidRPr="003625BF">
        <w:rPr>
          <w:rFonts w:ascii="Times New Roman" w:hAnsi="Times New Roman" w:cs="Times New Roman"/>
          <w:sz w:val="28"/>
          <w:szCs w:val="28"/>
        </w:rPr>
        <w:lastRenderedPageBreak/>
        <w:t>11.11. Все, що не передбачено Статутом, регу</w:t>
      </w:r>
      <w:r>
        <w:rPr>
          <w:rFonts w:ascii="Times New Roman" w:hAnsi="Times New Roman" w:cs="Times New Roman"/>
          <w:sz w:val="28"/>
          <w:szCs w:val="28"/>
        </w:rPr>
        <w:t>люється законодавством України.</w:t>
      </w:r>
    </w:p>
    <w:p w14:paraId="3E63F2FF" w14:textId="39958430" w:rsidR="003625BF" w:rsidRPr="003625BF" w:rsidRDefault="003625BF" w:rsidP="003625BF">
      <w:pPr>
        <w:jc w:val="center"/>
        <w:rPr>
          <w:rFonts w:ascii="Times New Roman" w:hAnsi="Times New Roman" w:cs="Times New Roman"/>
          <w:b/>
          <w:sz w:val="28"/>
          <w:szCs w:val="28"/>
        </w:rPr>
      </w:pPr>
      <w:r w:rsidRPr="003625BF">
        <w:rPr>
          <w:rFonts w:ascii="Times New Roman" w:hAnsi="Times New Roman" w:cs="Times New Roman"/>
          <w:b/>
          <w:sz w:val="28"/>
          <w:szCs w:val="28"/>
        </w:rPr>
        <w:t>12. ПОРЯДОК ВНЕСЕНН</w:t>
      </w:r>
      <w:r>
        <w:rPr>
          <w:rFonts w:ascii="Times New Roman" w:hAnsi="Times New Roman" w:cs="Times New Roman"/>
          <w:b/>
          <w:sz w:val="28"/>
          <w:szCs w:val="28"/>
        </w:rPr>
        <w:t xml:space="preserve">Я ЗМІН ДО СТАТУТУ ПІДПРИЄМСТВА </w:t>
      </w:r>
    </w:p>
    <w:p w14:paraId="1B6DF41C"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12.1. У всьому, що не врегульовано цим Статутом, слід керуватися чинним законодавством України.</w:t>
      </w:r>
    </w:p>
    <w:p w14:paraId="643A96FC" w14:textId="77777777" w:rsidR="003625BF" w:rsidRPr="003625BF" w:rsidRDefault="003625BF" w:rsidP="003625BF">
      <w:pPr>
        <w:ind w:firstLine="708"/>
        <w:jc w:val="both"/>
        <w:rPr>
          <w:rFonts w:ascii="Times New Roman" w:hAnsi="Times New Roman" w:cs="Times New Roman"/>
          <w:sz w:val="28"/>
          <w:szCs w:val="28"/>
        </w:rPr>
      </w:pPr>
      <w:r w:rsidRPr="003625BF">
        <w:rPr>
          <w:rFonts w:ascii="Times New Roman" w:hAnsi="Times New Roman" w:cs="Times New Roman"/>
          <w:sz w:val="28"/>
          <w:szCs w:val="28"/>
        </w:rPr>
        <w:t>12.2. Цей Статут, всі зміни, доповнення до нього затверджуються Органом управління майном та реєструються згідно з чинним законодавством України.</w:t>
      </w:r>
    </w:p>
    <w:p w14:paraId="36BF1FF5" w14:textId="77777777" w:rsidR="003625BF" w:rsidRPr="003625BF" w:rsidRDefault="003625BF" w:rsidP="003625BF">
      <w:pPr>
        <w:ind w:firstLine="708"/>
        <w:jc w:val="both"/>
        <w:rPr>
          <w:rFonts w:ascii="Times New Roman" w:hAnsi="Times New Roman" w:cs="Times New Roman"/>
          <w:sz w:val="28"/>
          <w:szCs w:val="28"/>
        </w:rPr>
      </w:pPr>
      <w:r w:rsidRPr="003625BF">
        <w:rPr>
          <w:rFonts w:ascii="Times New Roman" w:hAnsi="Times New Roman" w:cs="Times New Roman"/>
          <w:sz w:val="28"/>
          <w:szCs w:val="28"/>
        </w:rPr>
        <w:t>12.3. Цей Статут запроваджується в дію з моменту його державної реєстрації відповідно до чинного законодавства України.</w:t>
      </w:r>
    </w:p>
    <w:p w14:paraId="5D39CEBF" w14:textId="77777777" w:rsidR="003625BF" w:rsidRPr="003625BF" w:rsidRDefault="003625BF" w:rsidP="003625BF">
      <w:pPr>
        <w:rPr>
          <w:rFonts w:ascii="Times New Roman" w:hAnsi="Times New Roman" w:cs="Times New Roman"/>
          <w:sz w:val="28"/>
          <w:szCs w:val="28"/>
        </w:rPr>
      </w:pPr>
    </w:p>
    <w:p w14:paraId="0DBD5FF0" w14:textId="77777777" w:rsidR="003625BF" w:rsidRPr="003625BF" w:rsidRDefault="003625BF" w:rsidP="003625BF">
      <w:pPr>
        <w:pStyle w:val="1"/>
        <w:ind w:firstLine="709"/>
        <w:jc w:val="both"/>
        <w:rPr>
          <w:rFonts w:ascii="Times New Roman" w:hAnsi="Times New Roman"/>
          <w:sz w:val="32"/>
          <w:szCs w:val="28"/>
        </w:rPr>
      </w:pPr>
    </w:p>
    <w:p w14:paraId="351638E7" w14:textId="77777777" w:rsidR="003625BF" w:rsidRPr="003625BF" w:rsidRDefault="003625BF" w:rsidP="003625BF">
      <w:pPr>
        <w:pStyle w:val="1"/>
        <w:ind w:firstLine="709"/>
        <w:jc w:val="both"/>
        <w:rPr>
          <w:rFonts w:ascii="Times New Roman" w:hAnsi="Times New Roman"/>
          <w:sz w:val="32"/>
          <w:szCs w:val="28"/>
        </w:rPr>
      </w:pPr>
    </w:p>
    <w:p w14:paraId="3091D108" w14:textId="77777777" w:rsidR="003625BF" w:rsidRPr="003625BF" w:rsidRDefault="003625BF" w:rsidP="003625BF">
      <w:pPr>
        <w:pStyle w:val="1"/>
        <w:jc w:val="both"/>
        <w:rPr>
          <w:rFonts w:ascii="Times New Roman" w:hAnsi="Times New Roman"/>
          <w:sz w:val="28"/>
          <w:szCs w:val="28"/>
        </w:rPr>
      </w:pPr>
      <w:r w:rsidRPr="003625BF">
        <w:rPr>
          <w:rFonts w:ascii="Times New Roman" w:hAnsi="Times New Roman"/>
          <w:sz w:val="28"/>
          <w:szCs w:val="28"/>
        </w:rPr>
        <w:t xml:space="preserve">Перший заступник </w:t>
      </w:r>
    </w:p>
    <w:p w14:paraId="650CF4F3" w14:textId="77777777" w:rsidR="003625BF" w:rsidRPr="003625BF" w:rsidRDefault="003625BF" w:rsidP="003625BF">
      <w:pPr>
        <w:pStyle w:val="1"/>
        <w:jc w:val="both"/>
        <w:rPr>
          <w:rFonts w:ascii="Times New Roman" w:hAnsi="Times New Roman"/>
          <w:sz w:val="28"/>
          <w:szCs w:val="28"/>
        </w:rPr>
      </w:pPr>
      <w:r w:rsidRPr="003625BF">
        <w:rPr>
          <w:rFonts w:ascii="Times New Roman" w:hAnsi="Times New Roman"/>
          <w:sz w:val="28"/>
          <w:szCs w:val="28"/>
        </w:rPr>
        <w:t xml:space="preserve">голови обласної ради </w:t>
      </w:r>
      <w:r w:rsidRPr="003625BF">
        <w:rPr>
          <w:rFonts w:ascii="Times New Roman" w:hAnsi="Times New Roman"/>
          <w:sz w:val="28"/>
          <w:szCs w:val="28"/>
        </w:rPr>
        <w:tab/>
      </w:r>
      <w:r w:rsidRPr="003625BF">
        <w:rPr>
          <w:rFonts w:ascii="Times New Roman" w:hAnsi="Times New Roman"/>
          <w:sz w:val="28"/>
          <w:szCs w:val="28"/>
        </w:rPr>
        <w:tab/>
      </w:r>
      <w:r w:rsidRPr="003625BF">
        <w:rPr>
          <w:rFonts w:ascii="Times New Roman" w:hAnsi="Times New Roman"/>
          <w:sz w:val="28"/>
          <w:szCs w:val="28"/>
        </w:rPr>
        <w:tab/>
      </w:r>
      <w:r w:rsidRPr="003625BF">
        <w:rPr>
          <w:rFonts w:ascii="Times New Roman" w:hAnsi="Times New Roman"/>
          <w:sz w:val="28"/>
          <w:szCs w:val="28"/>
        </w:rPr>
        <w:tab/>
        <w:t xml:space="preserve">                            </w:t>
      </w:r>
      <w:r w:rsidRPr="003625BF">
        <w:rPr>
          <w:rFonts w:ascii="Times New Roman" w:hAnsi="Times New Roman"/>
          <w:sz w:val="28"/>
          <w:szCs w:val="28"/>
        </w:rPr>
        <w:tab/>
        <w:t>О.М. Дзюбенко</w:t>
      </w:r>
    </w:p>
    <w:p w14:paraId="7411A1B6" w14:textId="6375A7D2" w:rsidR="00F60C63" w:rsidRPr="003625BF" w:rsidRDefault="00F60C63" w:rsidP="006007F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sectPr w:rsidR="00F60C63" w:rsidRPr="003625BF" w:rsidSect="003625BF">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47C3" w14:textId="77777777" w:rsidR="004076D5" w:rsidRDefault="004076D5" w:rsidP="003625BF">
      <w:pPr>
        <w:spacing w:after="0" w:line="240" w:lineRule="auto"/>
      </w:pPr>
      <w:r>
        <w:separator/>
      </w:r>
    </w:p>
  </w:endnote>
  <w:endnote w:type="continuationSeparator" w:id="0">
    <w:p w14:paraId="5DDA8D4B" w14:textId="77777777" w:rsidR="004076D5" w:rsidRDefault="004076D5" w:rsidP="0036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10DD" w14:textId="77777777" w:rsidR="004076D5" w:rsidRDefault="004076D5" w:rsidP="003625BF">
      <w:pPr>
        <w:spacing w:after="0" w:line="240" w:lineRule="auto"/>
      </w:pPr>
      <w:r>
        <w:separator/>
      </w:r>
    </w:p>
  </w:footnote>
  <w:footnote w:type="continuationSeparator" w:id="0">
    <w:p w14:paraId="30108045" w14:textId="77777777" w:rsidR="004076D5" w:rsidRDefault="004076D5" w:rsidP="00362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A8E528B"/>
    <w:multiLevelType w:val="multilevel"/>
    <w:tmpl w:val="7F4289A8"/>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15:restartNumberingAfterBreak="0">
    <w:nsid w:val="34060791"/>
    <w:multiLevelType w:val="multilevel"/>
    <w:tmpl w:val="F9DE6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B39BB"/>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 w15:restartNumberingAfterBreak="0">
    <w:nsid w:val="3CB2397D"/>
    <w:multiLevelType w:val="multilevel"/>
    <w:tmpl w:val="6F347A8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408329E9"/>
    <w:multiLevelType w:val="multilevel"/>
    <w:tmpl w:val="1C44BF94"/>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498E167D"/>
    <w:multiLevelType w:val="multilevel"/>
    <w:tmpl w:val="EEE43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60C76BD5"/>
    <w:multiLevelType w:val="hybridMultilevel"/>
    <w:tmpl w:val="82963F18"/>
    <w:lvl w:ilvl="0" w:tplc="0422000F">
      <w:start w:val="1"/>
      <w:numFmt w:val="decimal"/>
      <w:lvlText w:val="%1."/>
      <w:lvlJc w:val="left"/>
      <w:pPr>
        <w:ind w:left="17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8177FB4"/>
    <w:multiLevelType w:val="multilevel"/>
    <w:tmpl w:val="110A0528"/>
    <w:lvl w:ilvl="0">
      <w:start w:val="3"/>
      <w:numFmt w:val="decimal"/>
      <w:lvlText w:val="%1."/>
      <w:lvlJc w:val="left"/>
      <w:pPr>
        <w:tabs>
          <w:tab w:val="num" w:pos="1760"/>
        </w:tabs>
        <w:ind w:left="1760" w:hanging="360"/>
      </w:pPr>
      <w:rPr>
        <w:rFonts w:hint="default"/>
      </w:rPr>
    </w:lvl>
    <w:lvl w:ilvl="1">
      <w:start w:val="1"/>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200" w:hanging="180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2" w15:restartNumberingAfterBreak="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7"/>
  </w:num>
  <w:num w:numId="3">
    <w:abstractNumId w:val="3"/>
  </w:num>
  <w:num w:numId="4">
    <w:abstractNumId w:val="2"/>
  </w:num>
  <w:num w:numId="5">
    <w:abstractNumId w:val="4"/>
  </w:num>
  <w:num w:numId="6">
    <w:abstractNumId w:val="0"/>
  </w:num>
  <w:num w:numId="7">
    <w:abstractNumId w:val="12"/>
  </w:num>
  <w:num w:numId="8">
    <w:abstractNumId w:val="9"/>
  </w:num>
  <w:num w:numId="9">
    <w:abstractNumId w:val="13"/>
  </w:num>
  <w:num w:numId="10">
    <w:abstractNumId w:val="8"/>
  </w:num>
  <w:num w:numId="11">
    <w:abstractNumId w:val="1"/>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6D"/>
    <w:rsid w:val="000F4651"/>
    <w:rsid w:val="001043C7"/>
    <w:rsid w:val="0010765E"/>
    <w:rsid w:val="001D609F"/>
    <w:rsid w:val="002D2A00"/>
    <w:rsid w:val="00307E3A"/>
    <w:rsid w:val="003625BF"/>
    <w:rsid w:val="00387F6D"/>
    <w:rsid w:val="004076D5"/>
    <w:rsid w:val="00441A09"/>
    <w:rsid w:val="0045595C"/>
    <w:rsid w:val="006007F4"/>
    <w:rsid w:val="006D6B63"/>
    <w:rsid w:val="00730627"/>
    <w:rsid w:val="007855B3"/>
    <w:rsid w:val="008A46F0"/>
    <w:rsid w:val="00980D5E"/>
    <w:rsid w:val="00A559F8"/>
    <w:rsid w:val="00B16FF8"/>
    <w:rsid w:val="00B27DEA"/>
    <w:rsid w:val="00B559A6"/>
    <w:rsid w:val="00D56515"/>
    <w:rsid w:val="00DE1DCF"/>
    <w:rsid w:val="00F3682F"/>
    <w:rsid w:val="00F60C63"/>
    <w:rsid w:val="00FC03E9"/>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4603"/>
  <w15:docId w15:val="{87C218DD-A87E-48E5-B641-8FC72CF3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6007F4"/>
    <w:rPr>
      <w:b/>
      <w:bCs/>
    </w:rPr>
  </w:style>
  <w:style w:type="paragraph" w:customStyle="1" w:styleId="a5">
    <w:name w:val="Норм.текст"/>
    <w:basedOn w:val="a"/>
    <w:rsid w:val="001043C7"/>
    <w:pPr>
      <w:spacing w:after="0" w:line="240" w:lineRule="auto"/>
      <w:ind w:firstLine="851"/>
    </w:pPr>
    <w:rPr>
      <w:rFonts w:ascii="Antiqua" w:eastAsia="Times New Roman" w:hAnsi="Antiqua" w:cs="Times New Roman"/>
      <w:sz w:val="26"/>
      <w:szCs w:val="20"/>
      <w:lang w:val="en-US" w:eastAsia="ru-RU"/>
    </w:rPr>
  </w:style>
  <w:style w:type="paragraph" w:styleId="a6">
    <w:name w:val="List Paragraph"/>
    <w:basedOn w:val="a"/>
    <w:uiPriority w:val="34"/>
    <w:qFormat/>
    <w:rsid w:val="00980D5E"/>
    <w:pPr>
      <w:ind w:left="720"/>
      <w:contextualSpacing/>
    </w:pPr>
  </w:style>
  <w:style w:type="paragraph" w:styleId="a7">
    <w:name w:val="header"/>
    <w:basedOn w:val="a"/>
    <w:link w:val="a8"/>
    <w:uiPriority w:val="99"/>
    <w:unhideWhenUsed/>
    <w:rsid w:val="003625B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625BF"/>
    <w:rPr>
      <w:lang w:val="uk-UA"/>
    </w:rPr>
  </w:style>
  <w:style w:type="paragraph" w:styleId="a9">
    <w:name w:val="footer"/>
    <w:basedOn w:val="a"/>
    <w:link w:val="aa"/>
    <w:uiPriority w:val="99"/>
    <w:unhideWhenUsed/>
    <w:rsid w:val="003625B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625BF"/>
    <w:rPr>
      <w:lang w:val="uk-UA"/>
    </w:rPr>
  </w:style>
  <w:style w:type="paragraph" w:customStyle="1" w:styleId="1">
    <w:name w:val="Без интервала1"/>
    <w:rsid w:val="003625BF"/>
    <w:pPr>
      <w:spacing w:after="0" w:line="240" w:lineRule="auto"/>
    </w:pPr>
    <w:rPr>
      <w:rFonts w:ascii="Calibri" w:eastAsia="Times New Roman" w:hAnsi="Calibri" w:cs="Times New Roman"/>
      <w:lang w:val="uk-UA"/>
    </w:rPr>
  </w:style>
  <w:style w:type="paragraph" w:customStyle="1" w:styleId="10">
    <w:name w:val="Абзац списка1"/>
    <w:basedOn w:val="a"/>
    <w:rsid w:val="003625BF"/>
    <w:pPr>
      <w:suppressAutoHyphens/>
      <w:spacing w:after="0" w:line="240" w:lineRule="auto"/>
      <w:ind w:left="720"/>
    </w:pPr>
    <w:rPr>
      <w:rFonts w:ascii="Times New Roman" w:eastAsia="Calibri" w:hAnsi="Times New Roman" w:cs="Times New Roman"/>
      <w:sz w:val="24"/>
      <w:szCs w:val="24"/>
      <w:lang w:eastAsia="ar-SA"/>
    </w:rPr>
  </w:style>
  <w:style w:type="character" w:customStyle="1" w:styleId="3TimesNewRoman">
    <w:name w:val="Основной текст (3) + Times New Roman"/>
    <w:aliases w:val="14 pt"/>
    <w:uiPriority w:val="99"/>
    <w:rsid w:val="003625BF"/>
    <w:rPr>
      <w:rFonts w:ascii="Times New Roman" w:hAnsi="Times New Roman"/>
      <w:sz w:val="28"/>
      <w:u w:val="none"/>
    </w:rPr>
  </w:style>
  <w:style w:type="character" w:customStyle="1" w:styleId="3">
    <w:name w:val="Основной текст (3)_"/>
    <w:link w:val="30"/>
    <w:uiPriority w:val="99"/>
    <w:locked/>
    <w:rsid w:val="003625BF"/>
    <w:rPr>
      <w:rFonts w:ascii="Sylfaen" w:hAnsi="Sylfaen"/>
      <w:sz w:val="26"/>
      <w:shd w:val="clear" w:color="auto" w:fill="FFFFFF"/>
    </w:rPr>
  </w:style>
  <w:style w:type="paragraph" w:customStyle="1" w:styleId="30">
    <w:name w:val="Основной текст (3)"/>
    <w:basedOn w:val="a"/>
    <w:link w:val="3"/>
    <w:uiPriority w:val="99"/>
    <w:rsid w:val="003625BF"/>
    <w:pPr>
      <w:widowControl w:val="0"/>
      <w:shd w:val="clear" w:color="auto" w:fill="FFFFFF"/>
      <w:spacing w:after="0" w:line="324" w:lineRule="exact"/>
    </w:pPr>
    <w:rPr>
      <w:rFonts w:ascii="Sylfaen" w:hAnsi="Sylfaen"/>
      <w:sz w:val="26"/>
      <w:lang w:val="ru-RU"/>
    </w:rPr>
  </w:style>
  <w:style w:type="character" w:customStyle="1" w:styleId="2">
    <w:name w:val="Основной текст (2)_"/>
    <w:link w:val="20"/>
    <w:uiPriority w:val="99"/>
    <w:rsid w:val="003625BF"/>
    <w:rPr>
      <w:rFonts w:ascii="Times New Roman" w:eastAsia="Times New Roman" w:hAnsi="Times New Roman"/>
      <w:sz w:val="26"/>
      <w:szCs w:val="26"/>
      <w:shd w:val="clear" w:color="auto" w:fill="FFFFFF"/>
    </w:rPr>
  </w:style>
  <w:style w:type="paragraph" w:customStyle="1" w:styleId="20">
    <w:name w:val="Основной текст (2)"/>
    <w:basedOn w:val="a"/>
    <w:link w:val="2"/>
    <w:uiPriority w:val="99"/>
    <w:rsid w:val="003625BF"/>
    <w:pPr>
      <w:widowControl w:val="0"/>
      <w:shd w:val="clear" w:color="auto" w:fill="FFFFFF"/>
      <w:spacing w:before="360" w:after="0" w:line="322" w:lineRule="exact"/>
      <w:ind w:firstLine="780"/>
      <w:jc w:val="both"/>
    </w:pPr>
    <w:rPr>
      <w:rFonts w:ascii="Times New Roman" w:eastAsia="Times New Roman" w:hAnsi="Times New Roman"/>
      <w:sz w:val="26"/>
      <w:szCs w:val="26"/>
      <w:lang w:val="ru-RU"/>
    </w:rPr>
  </w:style>
  <w:style w:type="paragraph" w:styleId="ab">
    <w:name w:val="Balloon Text"/>
    <w:basedOn w:val="a"/>
    <w:link w:val="ac"/>
    <w:uiPriority w:val="99"/>
    <w:semiHidden/>
    <w:unhideWhenUsed/>
    <w:rsid w:val="000F46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465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kadru</dc:creator>
  <cp:keywords/>
  <dc:description/>
  <cp:lastModifiedBy>Анатолий Цюпа</cp:lastModifiedBy>
  <cp:revision>2</cp:revision>
  <cp:lastPrinted>2021-04-15T12:29:00Z</cp:lastPrinted>
  <dcterms:created xsi:type="dcterms:W3CDTF">2021-06-02T06:47:00Z</dcterms:created>
  <dcterms:modified xsi:type="dcterms:W3CDTF">2021-06-02T06:47:00Z</dcterms:modified>
</cp:coreProperties>
</file>