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93" w:rsidRDefault="00600593" w:rsidP="00600593">
      <w:pPr>
        <w:jc w:val="right"/>
        <w:rPr>
          <w:bCs/>
          <w:sz w:val="28"/>
          <w:szCs w:val="28"/>
          <w:lang w:val="uk-UA"/>
        </w:rPr>
      </w:pPr>
    </w:p>
    <w:p w:rsidR="00600593" w:rsidRDefault="00600593" w:rsidP="00600593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Житомирська дирекція</w:t>
      </w:r>
    </w:p>
    <w:p w:rsidR="00600593" w:rsidRDefault="00600593" w:rsidP="00600593">
      <w:pPr>
        <w:ind w:left="4956" w:firstLine="70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АТ «Укрпошта»</w:t>
      </w:r>
    </w:p>
    <w:p w:rsidR="00600593" w:rsidRDefault="00600593" w:rsidP="00600593">
      <w:pPr>
        <w:jc w:val="center"/>
        <w:rPr>
          <w:bCs/>
          <w:sz w:val="16"/>
          <w:szCs w:val="16"/>
          <w:lang w:val="uk-UA"/>
        </w:rPr>
      </w:pPr>
    </w:p>
    <w:p w:rsidR="00600593" w:rsidRDefault="00600593" w:rsidP="00600593">
      <w:pPr>
        <w:jc w:val="center"/>
        <w:rPr>
          <w:bCs/>
          <w:sz w:val="16"/>
          <w:szCs w:val="16"/>
          <w:lang w:val="uk-UA"/>
        </w:rPr>
      </w:pPr>
    </w:p>
    <w:p w:rsidR="00600593" w:rsidRDefault="00600593" w:rsidP="00600593">
      <w:pPr>
        <w:jc w:val="center"/>
        <w:rPr>
          <w:bCs/>
          <w:sz w:val="16"/>
          <w:szCs w:val="16"/>
          <w:lang w:val="uk-UA"/>
        </w:rPr>
      </w:pPr>
    </w:p>
    <w:p w:rsidR="00600593" w:rsidRPr="00083A72" w:rsidRDefault="00600593" w:rsidP="00600593">
      <w:pPr>
        <w:jc w:val="center"/>
        <w:rPr>
          <w:bCs/>
          <w:sz w:val="16"/>
          <w:szCs w:val="16"/>
          <w:lang w:val="uk-UA"/>
        </w:rPr>
      </w:pPr>
    </w:p>
    <w:p w:rsidR="00600593" w:rsidRDefault="00600593" w:rsidP="00600593">
      <w:pPr>
        <w:jc w:val="center"/>
        <w:rPr>
          <w:b/>
          <w:bCs/>
          <w:sz w:val="28"/>
          <w:szCs w:val="28"/>
          <w:lang w:val="uk-UA"/>
        </w:rPr>
      </w:pPr>
      <w:r w:rsidRPr="00750678">
        <w:rPr>
          <w:b/>
          <w:bCs/>
          <w:sz w:val="28"/>
          <w:szCs w:val="28"/>
          <w:lang w:val="uk-UA"/>
        </w:rPr>
        <w:t>ЗВЕРНЕННЯ</w:t>
      </w:r>
    </w:p>
    <w:p w:rsidR="00600593" w:rsidRPr="00750678" w:rsidRDefault="00600593" w:rsidP="00600593">
      <w:pPr>
        <w:jc w:val="center"/>
        <w:rPr>
          <w:b/>
          <w:bCs/>
          <w:sz w:val="28"/>
          <w:szCs w:val="28"/>
          <w:lang w:val="uk-UA"/>
        </w:rPr>
      </w:pPr>
    </w:p>
    <w:p w:rsidR="00600593" w:rsidRDefault="00600593" w:rsidP="00600593">
      <w:pPr>
        <w:jc w:val="center"/>
        <w:rPr>
          <w:b/>
          <w:sz w:val="28"/>
          <w:szCs w:val="28"/>
          <w:lang w:val="uk-UA"/>
        </w:rPr>
      </w:pPr>
      <w:r w:rsidRPr="00E807DF">
        <w:rPr>
          <w:b/>
          <w:sz w:val="28"/>
          <w:szCs w:val="28"/>
          <w:lang w:val="uk-UA"/>
        </w:rPr>
        <w:t xml:space="preserve">депутатів обласної ради до Житомирської дирекції АТ «Укрпошта» </w:t>
      </w:r>
    </w:p>
    <w:p w:rsidR="00600593" w:rsidRPr="00E807DF" w:rsidRDefault="00600593" w:rsidP="00600593">
      <w:pPr>
        <w:jc w:val="center"/>
        <w:rPr>
          <w:b/>
          <w:bCs/>
          <w:sz w:val="28"/>
          <w:szCs w:val="28"/>
          <w:lang w:val="uk-UA"/>
        </w:rPr>
      </w:pPr>
      <w:r w:rsidRPr="00E807DF">
        <w:rPr>
          <w:b/>
          <w:sz w:val="28"/>
          <w:szCs w:val="28"/>
          <w:lang w:val="uk-UA"/>
        </w:rPr>
        <w:t xml:space="preserve">щодо </w:t>
      </w:r>
      <w:r w:rsidRPr="00E807DF">
        <w:rPr>
          <w:b/>
          <w:bCs/>
          <w:sz w:val="28"/>
          <w:szCs w:val="28"/>
          <w:lang w:val="uk-UA"/>
        </w:rPr>
        <w:t>недопущення збільшення вартості послуг з доставки друкованих видань АТ «Укрпошта» та вдосконалення системи поштового обслуговування</w:t>
      </w:r>
    </w:p>
    <w:p w:rsidR="00600593" w:rsidRDefault="00600593" w:rsidP="00600593">
      <w:pPr>
        <w:jc w:val="center"/>
        <w:rPr>
          <w:bCs/>
          <w:sz w:val="16"/>
          <w:szCs w:val="16"/>
          <w:lang w:val="uk-UA"/>
        </w:rPr>
      </w:pPr>
    </w:p>
    <w:p w:rsidR="00600593" w:rsidRDefault="00600593" w:rsidP="00600593">
      <w:pPr>
        <w:jc w:val="center"/>
        <w:rPr>
          <w:bCs/>
          <w:sz w:val="16"/>
          <w:szCs w:val="16"/>
          <w:lang w:val="uk-UA"/>
        </w:rPr>
      </w:pPr>
    </w:p>
    <w:p w:rsidR="00600593" w:rsidRPr="00083A72" w:rsidRDefault="00600593" w:rsidP="00600593">
      <w:pPr>
        <w:jc w:val="center"/>
        <w:rPr>
          <w:bCs/>
          <w:sz w:val="16"/>
          <w:szCs w:val="16"/>
          <w:lang w:val="uk-UA"/>
        </w:rPr>
      </w:pPr>
    </w:p>
    <w:p w:rsidR="00600593" w:rsidRPr="00911E89" w:rsidRDefault="00600593" w:rsidP="0060059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Ми, депутати Житомирської обласної ради, стурбовані ситуацією щодо</w:t>
      </w:r>
      <w:r w:rsidRPr="00E807DF">
        <w:rPr>
          <w:b/>
          <w:bCs/>
          <w:sz w:val="28"/>
          <w:szCs w:val="28"/>
          <w:lang w:val="uk-UA"/>
        </w:rPr>
        <w:t xml:space="preserve"> </w:t>
      </w:r>
      <w:r w:rsidRPr="00911E89">
        <w:rPr>
          <w:bCs/>
          <w:sz w:val="28"/>
          <w:szCs w:val="28"/>
          <w:lang w:val="uk-UA"/>
        </w:rPr>
        <w:t>збільшення вартості послуг з доставки друкованих видань АТ «Укрпошта» та зниження якості системи поштового обслуговування</w:t>
      </w:r>
      <w:r>
        <w:rPr>
          <w:bCs/>
          <w:sz w:val="28"/>
          <w:szCs w:val="28"/>
          <w:lang w:val="uk-UA"/>
        </w:rPr>
        <w:t>.</w:t>
      </w:r>
    </w:p>
    <w:p w:rsidR="00600593" w:rsidRDefault="00600593" w:rsidP="00600593">
      <w:pPr>
        <w:ind w:firstLine="709"/>
        <w:jc w:val="both"/>
        <w:rPr>
          <w:rFonts w:ascii="Segoe UI" w:hAnsi="Segoe UI" w:cs="Segoe UI"/>
          <w:color w:val="D1D5DB"/>
          <w:bdr w:val="single" w:sz="2" w:space="0" w:color="D9D9E3" w:frame="1"/>
          <w:lang w:val="uk-UA" w:eastAsia="uk-UA"/>
        </w:rPr>
      </w:pPr>
      <w:bookmarkStart w:id="0" w:name="_Hlk152084010"/>
      <w:r>
        <w:rPr>
          <w:bCs/>
          <w:sz w:val="28"/>
          <w:szCs w:val="28"/>
          <w:lang w:val="uk-UA"/>
        </w:rPr>
        <w:t>Друковані видання</w:t>
      </w:r>
      <w:r w:rsidRPr="00EF0023">
        <w:rPr>
          <w:bCs/>
          <w:sz w:val="28"/>
          <w:szCs w:val="28"/>
          <w:lang w:val="uk-UA"/>
        </w:rPr>
        <w:t xml:space="preserve"> є джерелом інформації для  громадян</w:t>
      </w:r>
      <w:r>
        <w:rPr>
          <w:bCs/>
          <w:sz w:val="28"/>
          <w:szCs w:val="28"/>
          <w:lang w:val="uk-UA"/>
        </w:rPr>
        <w:t xml:space="preserve"> України і виконують</w:t>
      </w:r>
      <w:r w:rsidRPr="00EF0023">
        <w:rPr>
          <w:bCs/>
          <w:sz w:val="28"/>
          <w:szCs w:val="28"/>
          <w:lang w:val="uk-UA"/>
        </w:rPr>
        <w:t xml:space="preserve"> важливу роль у </w:t>
      </w:r>
      <w:r>
        <w:rPr>
          <w:bCs/>
          <w:sz w:val="28"/>
          <w:szCs w:val="28"/>
          <w:lang w:val="uk-UA"/>
        </w:rPr>
        <w:t>громадському обговоренні</w:t>
      </w:r>
      <w:r w:rsidRPr="00EF0023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реалізації режиму </w:t>
      </w:r>
      <w:r w:rsidRPr="00EF0023">
        <w:rPr>
          <w:bCs/>
          <w:sz w:val="28"/>
          <w:szCs w:val="28"/>
          <w:lang w:val="uk-UA"/>
        </w:rPr>
        <w:t xml:space="preserve">демократії та </w:t>
      </w:r>
      <w:r>
        <w:rPr>
          <w:bCs/>
          <w:sz w:val="28"/>
          <w:szCs w:val="28"/>
          <w:lang w:val="uk-UA"/>
        </w:rPr>
        <w:t xml:space="preserve">забезпеченні </w:t>
      </w:r>
      <w:r w:rsidRPr="00EF0023">
        <w:rPr>
          <w:bCs/>
          <w:sz w:val="28"/>
          <w:szCs w:val="28"/>
          <w:lang w:val="uk-UA"/>
        </w:rPr>
        <w:t>інформаційної грамотності</w:t>
      </w:r>
      <w:bookmarkEnd w:id="0"/>
      <w:r w:rsidRPr="00EF0023">
        <w:rPr>
          <w:bCs/>
          <w:sz w:val="28"/>
          <w:szCs w:val="28"/>
          <w:lang w:val="uk-UA"/>
        </w:rPr>
        <w:t>.</w:t>
      </w:r>
      <w:r>
        <w:rPr>
          <w:rFonts w:ascii="Segoe UI" w:hAnsi="Segoe UI" w:cs="Segoe UI"/>
          <w:color w:val="D1D5DB"/>
          <w:bdr w:val="single" w:sz="2" w:space="0" w:color="D9D9E3" w:frame="1"/>
          <w:lang w:val="uk-UA" w:eastAsia="uk-UA"/>
        </w:rPr>
        <w:t xml:space="preserve"> </w:t>
      </w:r>
    </w:p>
    <w:p w:rsidR="00600593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Друковані періодичні видання наразі</w:t>
      </w:r>
      <w:r w:rsidRPr="00C53805">
        <w:rPr>
          <w:bCs/>
          <w:sz w:val="28"/>
          <w:szCs w:val="28"/>
          <w:lang w:val="uk-UA"/>
        </w:rPr>
        <w:t xml:space="preserve"> викону</w:t>
      </w:r>
      <w:r>
        <w:rPr>
          <w:bCs/>
          <w:sz w:val="28"/>
          <w:szCs w:val="28"/>
          <w:lang w:val="uk-UA"/>
        </w:rPr>
        <w:t>ють</w:t>
      </w:r>
      <w:r w:rsidRPr="00C53805">
        <w:rPr>
          <w:bCs/>
          <w:sz w:val="28"/>
          <w:szCs w:val="28"/>
          <w:lang w:val="uk-UA"/>
        </w:rPr>
        <w:t xml:space="preserve"> ряд ключових функцій, які суттєво вплив</w:t>
      </w:r>
      <w:r>
        <w:rPr>
          <w:bCs/>
          <w:sz w:val="28"/>
          <w:szCs w:val="28"/>
          <w:lang w:val="uk-UA"/>
        </w:rPr>
        <w:t>ають</w:t>
      </w:r>
      <w:r w:rsidRPr="00C53805">
        <w:rPr>
          <w:bCs/>
          <w:sz w:val="28"/>
          <w:szCs w:val="28"/>
          <w:lang w:val="uk-UA"/>
        </w:rPr>
        <w:t xml:space="preserve"> на суспільство, політи</w:t>
      </w:r>
      <w:r>
        <w:rPr>
          <w:bCs/>
          <w:sz w:val="28"/>
          <w:szCs w:val="28"/>
          <w:lang w:val="uk-UA"/>
        </w:rPr>
        <w:t>ку, розуміння і протидію військовій агресії РФ</w:t>
      </w:r>
      <w:r w:rsidRPr="00C5380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bookmarkStart w:id="1" w:name="_Hlk152084062"/>
      <w:r>
        <w:rPr>
          <w:bCs/>
          <w:sz w:val="28"/>
          <w:szCs w:val="28"/>
          <w:lang w:val="uk-UA"/>
        </w:rPr>
        <w:t xml:space="preserve">На сьогодні медіа </w:t>
      </w:r>
      <w:r w:rsidRPr="00C53805">
        <w:rPr>
          <w:bCs/>
          <w:sz w:val="28"/>
          <w:szCs w:val="28"/>
          <w:lang w:val="uk-UA"/>
        </w:rPr>
        <w:t>нада</w:t>
      </w:r>
      <w:r>
        <w:rPr>
          <w:bCs/>
          <w:sz w:val="28"/>
          <w:szCs w:val="28"/>
          <w:lang w:val="uk-UA"/>
        </w:rPr>
        <w:t>ють</w:t>
      </w:r>
      <w:r w:rsidRPr="00C53805">
        <w:rPr>
          <w:bCs/>
          <w:sz w:val="28"/>
          <w:szCs w:val="28"/>
          <w:lang w:val="uk-UA"/>
        </w:rPr>
        <w:t xml:space="preserve"> громадянам оперативну та об’</w:t>
      </w:r>
      <w:r>
        <w:rPr>
          <w:bCs/>
          <w:sz w:val="28"/>
          <w:szCs w:val="28"/>
          <w:lang w:val="uk-UA"/>
        </w:rPr>
        <w:t>єктивну інформацію щодо воєнн</w:t>
      </w:r>
      <w:r w:rsidRPr="00C53805">
        <w:rPr>
          <w:bCs/>
          <w:sz w:val="28"/>
          <w:szCs w:val="28"/>
          <w:lang w:val="uk-UA"/>
        </w:rPr>
        <w:t>их подій, гуманітарних криз</w:t>
      </w:r>
      <w:r>
        <w:rPr>
          <w:bCs/>
          <w:sz w:val="28"/>
          <w:szCs w:val="28"/>
          <w:lang w:val="uk-UA"/>
        </w:rPr>
        <w:t>, спричинених військовою агресією,</w:t>
      </w:r>
      <w:r w:rsidRPr="00C53805">
        <w:rPr>
          <w:bCs/>
          <w:sz w:val="28"/>
          <w:szCs w:val="28"/>
          <w:lang w:val="uk-UA"/>
        </w:rPr>
        <w:t xml:space="preserve"> та інших аспектів</w:t>
      </w:r>
      <w:r>
        <w:rPr>
          <w:bCs/>
          <w:sz w:val="28"/>
          <w:szCs w:val="28"/>
          <w:lang w:val="uk-UA"/>
        </w:rPr>
        <w:t xml:space="preserve"> збройного</w:t>
      </w:r>
      <w:r w:rsidRPr="00C53805">
        <w:rPr>
          <w:bCs/>
          <w:sz w:val="28"/>
          <w:szCs w:val="28"/>
          <w:lang w:val="uk-UA"/>
        </w:rPr>
        <w:t xml:space="preserve"> конфлікту.</w:t>
      </w:r>
    </w:p>
    <w:p w:rsidR="00600593" w:rsidRPr="00C53805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Надв</w:t>
      </w:r>
      <w:r w:rsidRPr="00C53805">
        <w:rPr>
          <w:bCs/>
          <w:sz w:val="28"/>
          <w:szCs w:val="28"/>
          <w:lang w:val="uk-UA"/>
        </w:rPr>
        <w:t>ажлив</w:t>
      </w:r>
      <w:r>
        <w:rPr>
          <w:bCs/>
          <w:sz w:val="28"/>
          <w:szCs w:val="28"/>
          <w:lang w:val="uk-UA"/>
        </w:rPr>
        <w:t>а</w:t>
      </w:r>
      <w:r w:rsidRPr="00C53805">
        <w:rPr>
          <w:bCs/>
          <w:sz w:val="28"/>
          <w:szCs w:val="28"/>
          <w:lang w:val="uk-UA"/>
        </w:rPr>
        <w:t xml:space="preserve"> роль </w:t>
      </w:r>
      <w:r>
        <w:rPr>
          <w:bCs/>
          <w:sz w:val="28"/>
          <w:szCs w:val="28"/>
          <w:lang w:val="uk-UA"/>
        </w:rPr>
        <w:t xml:space="preserve">медіа також полягає </w:t>
      </w:r>
      <w:r w:rsidRPr="00C53805">
        <w:rPr>
          <w:bCs/>
          <w:sz w:val="28"/>
          <w:szCs w:val="28"/>
          <w:lang w:val="uk-UA"/>
        </w:rPr>
        <w:t xml:space="preserve">у забезпеченні інформаційної безпеки та недопущенні розповсюдження </w:t>
      </w:r>
      <w:proofErr w:type="spellStart"/>
      <w:r w:rsidRPr="00C53805">
        <w:rPr>
          <w:bCs/>
          <w:sz w:val="28"/>
          <w:szCs w:val="28"/>
          <w:lang w:val="uk-UA"/>
        </w:rPr>
        <w:t>фейкової</w:t>
      </w:r>
      <w:proofErr w:type="spellEnd"/>
      <w:r w:rsidRPr="00C53805">
        <w:rPr>
          <w:bCs/>
          <w:sz w:val="28"/>
          <w:szCs w:val="28"/>
          <w:lang w:val="uk-UA"/>
        </w:rPr>
        <w:t xml:space="preserve"> чи непідтвердженої інформації</w:t>
      </w:r>
      <w:r>
        <w:rPr>
          <w:bCs/>
          <w:sz w:val="28"/>
          <w:szCs w:val="28"/>
          <w:lang w:val="uk-UA"/>
        </w:rPr>
        <w:t xml:space="preserve">, російських </w:t>
      </w:r>
      <w:proofErr w:type="spellStart"/>
      <w:r>
        <w:rPr>
          <w:bCs/>
          <w:sz w:val="28"/>
          <w:szCs w:val="28"/>
          <w:lang w:val="uk-UA"/>
        </w:rPr>
        <w:t>наративів</w:t>
      </w:r>
      <w:proofErr w:type="spellEnd"/>
      <w:r>
        <w:rPr>
          <w:bCs/>
          <w:sz w:val="28"/>
          <w:szCs w:val="28"/>
          <w:lang w:val="uk-UA"/>
        </w:rPr>
        <w:t>.</w:t>
      </w:r>
    </w:p>
    <w:bookmarkEnd w:id="1"/>
    <w:p w:rsidR="00600593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Медіа </w:t>
      </w:r>
      <w:proofErr w:type="spellStart"/>
      <w:r>
        <w:rPr>
          <w:bCs/>
          <w:sz w:val="28"/>
          <w:szCs w:val="28"/>
          <w:lang w:val="uk-UA"/>
        </w:rPr>
        <w:t>спряють</w:t>
      </w:r>
      <w:proofErr w:type="spellEnd"/>
      <w:r>
        <w:rPr>
          <w:bCs/>
          <w:sz w:val="28"/>
          <w:szCs w:val="28"/>
          <w:lang w:val="uk-UA"/>
        </w:rPr>
        <w:t xml:space="preserve"> активній мобілізації</w:t>
      </w:r>
      <w:r w:rsidRPr="00C53805">
        <w:rPr>
          <w:bCs/>
          <w:sz w:val="28"/>
          <w:szCs w:val="28"/>
          <w:lang w:val="uk-UA"/>
        </w:rPr>
        <w:t xml:space="preserve"> грома</w:t>
      </w:r>
      <w:r>
        <w:rPr>
          <w:bCs/>
          <w:sz w:val="28"/>
          <w:szCs w:val="28"/>
          <w:lang w:val="uk-UA"/>
        </w:rPr>
        <w:t>дян</w:t>
      </w:r>
      <w:r w:rsidRPr="00C53805">
        <w:rPr>
          <w:bCs/>
          <w:sz w:val="28"/>
          <w:szCs w:val="28"/>
          <w:lang w:val="uk-UA"/>
        </w:rPr>
        <w:t xml:space="preserve"> д</w:t>
      </w:r>
      <w:r>
        <w:rPr>
          <w:bCs/>
          <w:sz w:val="28"/>
          <w:szCs w:val="28"/>
          <w:lang w:val="uk-UA"/>
        </w:rPr>
        <w:t>ля участі в громадських рухах,</w:t>
      </w:r>
      <w:r w:rsidRPr="00C53805">
        <w:rPr>
          <w:bCs/>
          <w:sz w:val="28"/>
          <w:szCs w:val="28"/>
          <w:lang w:val="uk-UA"/>
        </w:rPr>
        <w:t xml:space="preserve"> нада</w:t>
      </w:r>
      <w:r>
        <w:rPr>
          <w:bCs/>
          <w:sz w:val="28"/>
          <w:szCs w:val="28"/>
          <w:lang w:val="uk-UA"/>
        </w:rPr>
        <w:t>ють інформацію про збір та організацію</w:t>
      </w:r>
      <w:r w:rsidRPr="00C53805">
        <w:rPr>
          <w:bCs/>
          <w:sz w:val="28"/>
          <w:szCs w:val="28"/>
          <w:lang w:val="uk-UA"/>
        </w:rPr>
        <w:t xml:space="preserve"> допомоги ветеранам,</w:t>
      </w:r>
      <w:r>
        <w:rPr>
          <w:bCs/>
          <w:sz w:val="28"/>
          <w:szCs w:val="28"/>
          <w:lang w:val="uk-UA"/>
        </w:rPr>
        <w:t xml:space="preserve"> військовим,</w:t>
      </w:r>
      <w:r w:rsidRPr="00C5380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ВПО та постраждалим внаслідок збройної агресії РФ.</w:t>
      </w:r>
    </w:p>
    <w:p w:rsidR="00600593" w:rsidRPr="00C53805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Друковані видання</w:t>
      </w:r>
      <w:r w:rsidRPr="00C53805">
        <w:rPr>
          <w:bCs/>
          <w:sz w:val="28"/>
          <w:szCs w:val="28"/>
          <w:lang w:val="uk-UA"/>
        </w:rPr>
        <w:t xml:space="preserve"> в Україні </w:t>
      </w:r>
      <w:r>
        <w:rPr>
          <w:bCs/>
          <w:sz w:val="28"/>
          <w:szCs w:val="28"/>
          <w:lang w:val="uk-UA"/>
        </w:rPr>
        <w:t xml:space="preserve">є вагомим </w:t>
      </w:r>
      <w:r w:rsidRPr="00C53805">
        <w:rPr>
          <w:bCs/>
          <w:sz w:val="28"/>
          <w:szCs w:val="28"/>
          <w:lang w:val="uk-UA"/>
        </w:rPr>
        <w:t>джерелом інформації для світово</w:t>
      </w:r>
      <w:r>
        <w:rPr>
          <w:bCs/>
          <w:sz w:val="28"/>
          <w:szCs w:val="28"/>
          <w:lang w:val="uk-UA"/>
        </w:rPr>
        <w:t xml:space="preserve">ї </w:t>
      </w:r>
      <w:r w:rsidRPr="00C53805">
        <w:rPr>
          <w:bCs/>
          <w:sz w:val="28"/>
          <w:szCs w:val="28"/>
          <w:lang w:val="uk-UA"/>
        </w:rPr>
        <w:t xml:space="preserve">спільноти, </w:t>
      </w:r>
      <w:r>
        <w:rPr>
          <w:bCs/>
          <w:sz w:val="28"/>
          <w:szCs w:val="28"/>
          <w:lang w:val="uk-UA"/>
        </w:rPr>
        <w:t xml:space="preserve">ознайомлюючи її з останніми подіями </w:t>
      </w:r>
      <w:r w:rsidRPr="00C53805">
        <w:rPr>
          <w:bCs/>
          <w:sz w:val="28"/>
          <w:szCs w:val="28"/>
          <w:lang w:val="uk-UA"/>
        </w:rPr>
        <w:t>та аналізуючи</w:t>
      </w:r>
      <w:r>
        <w:rPr>
          <w:bCs/>
          <w:sz w:val="28"/>
          <w:szCs w:val="28"/>
          <w:lang w:val="uk-UA"/>
        </w:rPr>
        <w:t xml:space="preserve"> їх через міжнародні медіа</w:t>
      </w:r>
      <w:r w:rsidRPr="00C53805">
        <w:rPr>
          <w:bCs/>
          <w:sz w:val="28"/>
          <w:szCs w:val="28"/>
          <w:lang w:val="uk-UA"/>
        </w:rPr>
        <w:t>.</w:t>
      </w:r>
    </w:p>
    <w:p w:rsidR="00600593" w:rsidRPr="00EF0023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Однак наразі вартість доставки друкованих видань значно збільшилася</w:t>
      </w:r>
      <w:r w:rsidRPr="00EF0023">
        <w:rPr>
          <w:bCs/>
          <w:sz w:val="28"/>
          <w:szCs w:val="28"/>
          <w:lang w:val="uk-UA"/>
        </w:rPr>
        <w:t>, а працівники</w:t>
      </w:r>
      <w:r>
        <w:rPr>
          <w:bCs/>
          <w:sz w:val="28"/>
          <w:szCs w:val="28"/>
          <w:lang w:val="uk-UA"/>
        </w:rPr>
        <w:t xml:space="preserve"> пошти </w:t>
      </w:r>
      <w:r w:rsidRPr="00EF0023">
        <w:rPr>
          <w:bCs/>
          <w:sz w:val="28"/>
          <w:szCs w:val="28"/>
          <w:lang w:val="uk-UA"/>
        </w:rPr>
        <w:t>не забезпечують</w:t>
      </w:r>
      <w:r>
        <w:rPr>
          <w:bCs/>
          <w:sz w:val="28"/>
          <w:szCs w:val="28"/>
          <w:lang w:val="uk-UA"/>
        </w:rPr>
        <w:t xml:space="preserve"> належну</w:t>
      </w:r>
      <w:r w:rsidRPr="00EF0023">
        <w:rPr>
          <w:bCs/>
          <w:sz w:val="28"/>
          <w:szCs w:val="28"/>
          <w:lang w:val="uk-UA"/>
        </w:rPr>
        <w:t xml:space="preserve"> доставку</w:t>
      </w:r>
      <w:r>
        <w:rPr>
          <w:bCs/>
          <w:sz w:val="28"/>
          <w:szCs w:val="28"/>
          <w:lang w:val="uk-UA"/>
        </w:rPr>
        <w:t xml:space="preserve"> періодичних видань  читачам, що </w:t>
      </w:r>
      <w:bookmarkStart w:id="2" w:name="_Hlk152083921"/>
      <w:r>
        <w:rPr>
          <w:bCs/>
          <w:sz w:val="28"/>
          <w:szCs w:val="28"/>
          <w:lang w:val="uk-UA"/>
        </w:rPr>
        <w:t xml:space="preserve">спричиняє </w:t>
      </w:r>
      <w:r w:rsidRPr="00220EA4">
        <w:rPr>
          <w:bCs/>
          <w:sz w:val="28"/>
          <w:szCs w:val="28"/>
          <w:lang w:val="uk-UA"/>
        </w:rPr>
        <w:t>втрат</w:t>
      </w:r>
      <w:r>
        <w:rPr>
          <w:bCs/>
          <w:sz w:val="28"/>
          <w:szCs w:val="28"/>
          <w:lang w:val="uk-UA"/>
        </w:rPr>
        <w:t>у</w:t>
      </w:r>
      <w:r w:rsidRPr="00220EA4">
        <w:rPr>
          <w:bCs/>
          <w:sz w:val="28"/>
          <w:szCs w:val="28"/>
          <w:lang w:val="uk-UA"/>
        </w:rPr>
        <w:t xml:space="preserve"> читацької аудиторії та впливає на роботу </w:t>
      </w:r>
      <w:r>
        <w:rPr>
          <w:bCs/>
          <w:sz w:val="28"/>
          <w:szCs w:val="28"/>
          <w:lang w:val="uk-UA"/>
        </w:rPr>
        <w:t xml:space="preserve">редакцій </w:t>
      </w:r>
      <w:bookmarkStart w:id="3" w:name="_Hlk152083714"/>
      <w:r>
        <w:rPr>
          <w:bCs/>
          <w:sz w:val="28"/>
          <w:szCs w:val="28"/>
          <w:lang w:val="uk-UA"/>
        </w:rPr>
        <w:t>газетно-журнальних видань в Україні</w:t>
      </w:r>
      <w:bookmarkEnd w:id="2"/>
      <w:bookmarkEnd w:id="3"/>
      <w:r>
        <w:rPr>
          <w:bCs/>
          <w:sz w:val="28"/>
          <w:szCs w:val="28"/>
          <w:lang w:val="uk-UA"/>
        </w:rPr>
        <w:t>.</w:t>
      </w:r>
    </w:p>
    <w:p w:rsidR="00600593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Депутатський корпус обласної ради звертається з проханням вжити </w:t>
      </w:r>
      <w:r w:rsidRPr="00EF0023">
        <w:rPr>
          <w:bCs/>
          <w:sz w:val="28"/>
          <w:szCs w:val="28"/>
          <w:lang w:val="uk-UA"/>
        </w:rPr>
        <w:t xml:space="preserve">заходів для врегулювання </w:t>
      </w:r>
      <w:r>
        <w:rPr>
          <w:bCs/>
          <w:sz w:val="28"/>
          <w:szCs w:val="28"/>
          <w:lang w:val="uk-UA"/>
        </w:rPr>
        <w:t>ситуації, що склалася, зокрема, здійснювати контроль</w:t>
      </w:r>
      <w:r w:rsidRPr="00EF002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 </w:t>
      </w:r>
      <w:r w:rsidRPr="00EF0023">
        <w:rPr>
          <w:bCs/>
          <w:sz w:val="28"/>
          <w:szCs w:val="28"/>
          <w:lang w:val="uk-UA"/>
        </w:rPr>
        <w:t xml:space="preserve">тарифами на послуги </w:t>
      </w:r>
      <w:r>
        <w:rPr>
          <w:bCs/>
          <w:sz w:val="28"/>
          <w:szCs w:val="28"/>
          <w:lang w:val="uk-UA"/>
        </w:rPr>
        <w:t>АТ «Укрпошта», проводити моніторинг вартості</w:t>
      </w:r>
      <w:r w:rsidRPr="00EF002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 послуги з </w:t>
      </w:r>
      <w:r w:rsidRPr="00EF0023">
        <w:rPr>
          <w:bCs/>
          <w:sz w:val="28"/>
          <w:szCs w:val="28"/>
          <w:lang w:val="uk-UA"/>
        </w:rPr>
        <w:t xml:space="preserve">доставки </w:t>
      </w:r>
      <w:r>
        <w:rPr>
          <w:bCs/>
          <w:sz w:val="28"/>
          <w:szCs w:val="28"/>
          <w:lang w:val="uk-UA"/>
        </w:rPr>
        <w:t xml:space="preserve">друкованих видань, аналізувати роботу </w:t>
      </w:r>
      <w:r w:rsidRPr="00EF0023">
        <w:rPr>
          <w:bCs/>
          <w:sz w:val="28"/>
          <w:szCs w:val="28"/>
          <w:lang w:val="uk-UA"/>
        </w:rPr>
        <w:t>працівник</w:t>
      </w:r>
      <w:r>
        <w:rPr>
          <w:bCs/>
          <w:sz w:val="28"/>
          <w:szCs w:val="28"/>
          <w:lang w:val="uk-UA"/>
        </w:rPr>
        <w:t xml:space="preserve">ів пересувних поштових відділень. </w:t>
      </w:r>
    </w:p>
    <w:p w:rsidR="00600593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</w:p>
    <w:p w:rsidR="00600593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</w:p>
    <w:p w:rsidR="00600593" w:rsidRDefault="00600593" w:rsidP="006005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Також просимо залишити  вартість послуг з  доставки періодичних видань на рівні 2023 року, адже у період війни підвищення вартості послуг з </w:t>
      </w:r>
      <w:r>
        <w:rPr>
          <w:bCs/>
          <w:sz w:val="28"/>
          <w:szCs w:val="28"/>
          <w:lang w:val="uk-UA"/>
        </w:rPr>
        <w:lastRenderedPageBreak/>
        <w:t xml:space="preserve">доставки більше ніж у 2 рази призведе до втрати популярності книжково-газетних видань як джерела актуальної інформації. </w:t>
      </w:r>
    </w:p>
    <w:p w:rsidR="00600593" w:rsidRPr="00750678" w:rsidRDefault="00600593" w:rsidP="00600593">
      <w:pPr>
        <w:ind w:firstLine="709"/>
        <w:jc w:val="both"/>
        <w:rPr>
          <w:bCs/>
          <w:sz w:val="16"/>
          <w:szCs w:val="16"/>
          <w:lang w:val="uk-UA"/>
        </w:rPr>
      </w:pPr>
    </w:p>
    <w:p w:rsidR="00600593" w:rsidRDefault="00600593" w:rsidP="00600593">
      <w:pPr>
        <w:ind w:firstLine="709"/>
        <w:jc w:val="both"/>
        <w:rPr>
          <w:bCs/>
          <w:sz w:val="28"/>
          <w:szCs w:val="28"/>
        </w:rPr>
      </w:pPr>
      <w:proofErr w:type="spellStart"/>
      <w:r w:rsidRPr="007C74AC">
        <w:rPr>
          <w:bCs/>
          <w:sz w:val="28"/>
          <w:szCs w:val="28"/>
        </w:rPr>
        <w:t>Звернення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прийнято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gramStart"/>
      <w:r w:rsidRPr="007C74AC">
        <w:rPr>
          <w:bCs/>
          <w:sz w:val="28"/>
          <w:szCs w:val="28"/>
        </w:rPr>
        <w:t>на</w:t>
      </w:r>
      <w:proofErr w:type="gramEnd"/>
      <w:r w:rsidRPr="007C74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вісімнадцятій </w:t>
      </w:r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сесії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Житомирської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обласної</w:t>
      </w:r>
      <w:proofErr w:type="spellEnd"/>
      <w:r w:rsidRPr="007C74AC">
        <w:rPr>
          <w:bCs/>
          <w:sz w:val="28"/>
          <w:szCs w:val="28"/>
        </w:rPr>
        <w:t xml:space="preserve"> ради VIII </w:t>
      </w:r>
      <w:proofErr w:type="spellStart"/>
      <w:r w:rsidRPr="007C74AC">
        <w:rPr>
          <w:bCs/>
          <w:sz w:val="28"/>
          <w:szCs w:val="28"/>
        </w:rPr>
        <w:t>скликання</w:t>
      </w:r>
      <w:proofErr w:type="spellEnd"/>
      <w:r w:rsidRPr="007C74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21 грудня </w:t>
      </w:r>
      <w:r w:rsidRPr="007C74AC"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uk-UA"/>
        </w:rPr>
        <w:t>23 року</w:t>
      </w:r>
      <w:r>
        <w:rPr>
          <w:bCs/>
          <w:sz w:val="28"/>
          <w:szCs w:val="28"/>
        </w:rPr>
        <w:t>.</w:t>
      </w:r>
    </w:p>
    <w:p w:rsidR="00600593" w:rsidRPr="00083A72" w:rsidRDefault="00600593" w:rsidP="00600593">
      <w:pPr>
        <w:ind w:firstLine="709"/>
        <w:jc w:val="both"/>
        <w:rPr>
          <w:bCs/>
          <w:sz w:val="16"/>
          <w:szCs w:val="16"/>
          <w:lang w:val="uk-UA"/>
        </w:rPr>
      </w:pPr>
      <w:r w:rsidRPr="00083A72">
        <w:rPr>
          <w:bCs/>
          <w:sz w:val="16"/>
          <w:szCs w:val="16"/>
        </w:rPr>
        <w:t xml:space="preserve"> </w:t>
      </w:r>
    </w:p>
    <w:p w:rsidR="00600593" w:rsidRDefault="00600593" w:rsidP="00600593">
      <w:pPr>
        <w:ind w:firstLine="709"/>
        <w:jc w:val="both"/>
        <w:rPr>
          <w:bCs/>
          <w:sz w:val="28"/>
          <w:szCs w:val="28"/>
        </w:rPr>
      </w:pPr>
      <w:r w:rsidRPr="007C74AC">
        <w:rPr>
          <w:bCs/>
          <w:sz w:val="28"/>
          <w:szCs w:val="28"/>
        </w:rPr>
        <w:t xml:space="preserve">За </w:t>
      </w:r>
      <w:proofErr w:type="spellStart"/>
      <w:r w:rsidRPr="007C74AC">
        <w:rPr>
          <w:bCs/>
          <w:sz w:val="28"/>
          <w:szCs w:val="28"/>
        </w:rPr>
        <w:t>дорученням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депутатів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spellStart"/>
      <w:r w:rsidRPr="007C74AC">
        <w:rPr>
          <w:bCs/>
          <w:sz w:val="28"/>
          <w:szCs w:val="28"/>
        </w:rPr>
        <w:t>обласної</w:t>
      </w:r>
      <w:proofErr w:type="spellEnd"/>
      <w:r w:rsidRPr="007C74AC">
        <w:rPr>
          <w:bCs/>
          <w:sz w:val="28"/>
          <w:szCs w:val="28"/>
        </w:rPr>
        <w:t xml:space="preserve"> </w:t>
      </w:r>
      <w:proofErr w:type="gramStart"/>
      <w:r w:rsidRPr="007C74AC">
        <w:rPr>
          <w:bCs/>
          <w:sz w:val="28"/>
          <w:szCs w:val="28"/>
        </w:rPr>
        <w:t>ради</w:t>
      </w:r>
      <w:proofErr w:type="gramEnd"/>
    </w:p>
    <w:p w:rsidR="00600593" w:rsidRDefault="00600593" w:rsidP="00600593">
      <w:pPr>
        <w:jc w:val="both"/>
        <w:rPr>
          <w:bCs/>
          <w:sz w:val="28"/>
          <w:szCs w:val="28"/>
        </w:rPr>
      </w:pPr>
    </w:p>
    <w:p w:rsidR="00600593" w:rsidRDefault="00600593" w:rsidP="00600593">
      <w:pPr>
        <w:jc w:val="both"/>
        <w:rPr>
          <w:bCs/>
          <w:sz w:val="28"/>
          <w:szCs w:val="28"/>
          <w:lang w:val="uk-UA"/>
        </w:rPr>
      </w:pPr>
      <w:r w:rsidRPr="007C74AC">
        <w:rPr>
          <w:bCs/>
          <w:sz w:val="28"/>
          <w:szCs w:val="28"/>
        </w:rPr>
        <w:t xml:space="preserve">Заступник </w:t>
      </w:r>
      <w:proofErr w:type="spellStart"/>
      <w:r w:rsidRPr="007C74AC">
        <w:rPr>
          <w:bCs/>
          <w:sz w:val="28"/>
          <w:szCs w:val="28"/>
        </w:rPr>
        <w:t>голови</w:t>
      </w:r>
      <w:proofErr w:type="spellEnd"/>
      <w:r w:rsidRPr="007C74AC">
        <w:rPr>
          <w:bCs/>
          <w:sz w:val="28"/>
          <w:szCs w:val="28"/>
        </w:rPr>
        <w:t xml:space="preserve"> </w:t>
      </w:r>
    </w:p>
    <w:p w:rsidR="00600593" w:rsidRDefault="00600593" w:rsidP="00600593">
      <w:pPr>
        <w:jc w:val="both"/>
        <w:rPr>
          <w:bCs/>
          <w:sz w:val="28"/>
          <w:szCs w:val="28"/>
        </w:rPr>
      </w:pPr>
      <w:proofErr w:type="spellStart"/>
      <w:r w:rsidRPr="007C74AC">
        <w:rPr>
          <w:bCs/>
          <w:sz w:val="28"/>
          <w:szCs w:val="28"/>
        </w:rPr>
        <w:t>обласної</w:t>
      </w:r>
      <w:proofErr w:type="spellEnd"/>
      <w:r w:rsidRPr="007C74AC"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C74AC">
        <w:rPr>
          <w:bCs/>
          <w:sz w:val="28"/>
          <w:szCs w:val="28"/>
        </w:rPr>
        <w:t>В.В. Ширма</w:t>
      </w:r>
    </w:p>
    <w:p w:rsidR="00600593" w:rsidRDefault="00600593" w:rsidP="00600593">
      <w:pPr>
        <w:jc w:val="both"/>
        <w:rPr>
          <w:bCs/>
          <w:sz w:val="28"/>
          <w:szCs w:val="28"/>
        </w:rPr>
      </w:pPr>
    </w:p>
    <w:p w:rsidR="00600593" w:rsidRDefault="00600593" w:rsidP="00600593">
      <w:pPr>
        <w:jc w:val="both"/>
        <w:rPr>
          <w:bCs/>
          <w:sz w:val="28"/>
          <w:szCs w:val="28"/>
        </w:rPr>
      </w:pPr>
    </w:p>
    <w:p w:rsidR="00600593" w:rsidRDefault="00600593" w:rsidP="00600593">
      <w:pPr>
        <w:jc w:val="both"/>
        <w:rPr>
          <w:bCs/>
          <w:sz w:val="28"/>
          <w:szCs w:val="28"/>
        </w:rPr>
      </w:pPr>
    </w:p>
    <w:p w:rsidR="00600593" w:rsidRDefault="00600593" w:rsidP="00600593">
      <w:pPr>
        <w:jc w:val="both"/>
        <w:rPr>
          <w:bCs/>
          <w:sz w:val="28"/>
          <w:szCs w:val="28"/>
        </w:rPr>
      </w:pPr>
    </w:p>
    <w:p w:rsidR="00600593" w:rsidRDefault="00600593" w:rsidP="00600593">
      <w:pPr>
        <w:jc w:val="both"/>
        <w:rPr>
          <w:bCs/>
          <w:sz w:val="28"/>
          <w:szCs w:val="28"/>
        </w:rPr>
      </w:pPr>
    </w:p>
    <w:p w:rsidR="00600593" w:rsidRDefault="00600593" w:rsidP="00600593">
      <w:pPr>
        <w:jc w:val="both"/>
        <w:rPr>
          <w:bCs/>
          <w:sz w:val="28"/>
          <w:szCs w:val="28"/>
        </w:rPr>
      </w:pPr>
    </w:p>
    <w:p w:rsidR="003B1A2C" w:rsidRDefault="003B1A2C">
      <w:bookmarkStart w:id="4" w:name="_GoBack"/>
      <w:bookmarkEnd w:id="4"/>
    </w:p>
    <w:sectPr w:rsidR="003B1A2C" w:rsidSect="00B92FB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3"/>
    <w:rsid w:val="003B1A2C"/>
    <w:rsid w:val="0051145B"/>
    <w:rsid w:val="00600593"/>
    <w:rsid w:val="006A3017"/>
    <w:rsid w:val="00D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Раїса Троцька</dc:creator>
  <cp:lastModifiedBy>Раїса Троцька</cp:lastModifiedBy>
  <cp:revision>1</cp:revision>
  <dcterms:created xsi:type="dcterms:W3CDTF">2023-12-26T12:50:00Z</dcterms:created>
  <dcterms:modified xsi:type="dcterms:W3CDTF">2023-12-26T12:53:00Z</dcterms:modified>
</cp:coreProperties>
</file>