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A" w:rsidRDefault="00F70382" w:rsidP="00403CEA">
      <w:pPr>
        <w:tabs>
          <w:tab w:val="left" w:pos="581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r w:rsidR="00403CEA">
        <w:rPr>
          <w:bCs/>
          <w:sz w:val="28"/>
          <w:szCs w:val="28"/>
          <w:lang w:val="uk-UA"/>
        </w:rPr>
        <w:t>Додаток</w:t>
      </w:r>
    </w:p>
    <w:p w:rsidR="00403CEA" w:rsidRDefault="00403CEA" w:rsidP="00403CEA">
      <w:pPr>
        <w:tabs>
          <w:tab w:val="left" w:pos="581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до рішення обласної ради</w:t>
      </w:r>
    </w:p>
    <w:p w:rsidR="00403CEA" w:rsidRPr="00403CEA" w:rsidRDefault="00403CEA" w:rsidP="00403CEA">
      <w:pPr>
        <w:tabs>
          <w:tab w:val="left" w:pos="581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052D86">
        <w:rPr>
          <w:bCs/>
          <w:sz w:val="28"/>
          <w:szCs w:val="28"/>
          <w:lang w:val="uk-UA"/>
        </w:rPr>
        <w:t xml:space="preserve">   від 26</w:t>
      </w:r>
      <w:r w:rsidR="00FB6418">
        <w:rPr>
          <w:bCs/>
          <w:sz w:val="28"/>
          <w:szCs w:val="28"/>
          <w:lang w:val="uk-UA"/>
        </w:rPr>
        <w:t xml:space="preserve">.12.2024 </w:t>
      </w:r>
      <w:r>
        <w:rPr>
          <w:bCs/>
          <w:sz w:val="28"/>
          <w:szCs w:val="28"/>
          <w:lang w:val="uk-UA"/>
        </w:rPr>
        <w:t xml:space="preserve"> №</w:t>
      </w:r>
      <w:r w:rsidR="00063305">
        <w:rPr>
          <w:bCs/>
          <w:sz w:val="28"/>
          <w:szCs w:val="28"/>
          <w:lang w:val="uk-UA"/>
        </w:rPr>
        <w:t xml:space="preserve"> 854</w:t>
      </w:r>
      <w:bookmarkStart w:id="0" w:name="_GoBack"/>
      <w:bookmarkEnd w:id="0"/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F80189" w:rsidRPr="001D38C0" w:rsidRDefault="00F80189" w:rsidP="009E623C">
      <w:pPr>
        <w:jc w:val="both"/>
        <w:rPr>
          <w:b/>
          <w:bCs/>
          <w:sz w:val="28"/>
          <w:szCs w:val="28"/>
          <w:lang w:val="uk-UA"/>
        </w:rPr>
      </w:pPr>
    </w:p>
    <w:p w:rsidR="00F80189" w:rsidRPr="001D38C0" w:rsidRDefault="00F80189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b/>
          <w:bCs/>
          <w:sz w:val="28"/>
          <w:szCs w:val="28"/>
          <w:lang w:val="uk-UA"/>
        </w:rPr>
      </w:pPr>
    </w:p>
    <w:p w:rsidR="00106ED7" w:rsidRPr="00A62EC9" w:rsidRDefault="00435334" w:rsidP="00435334">
      <w:pPr>
        <w:jc w:val="center"/>
        <w:rPr>
          <w:b/>
          <w:bCs/>
          <w:sz w:val="44"/>
          <w:szCs w:val="44"/>
          <w:lang w:val="uk-UA"/>
        </w:rPr>
      </w:pPr>
      <w:r w:rsidRPr="00A62EC9">
        <w:rPr>
          <w:b/>
          <w:bCs/>
          <w:sz w:val="44"/>
          <w:szCs w:val="44"/>
          <w:lang w:val="uk-UA"/>
        </w:rPr>
        <w:t>Статут</w:t>
      </w:r>
    </w:p>
    <w:p w:rsidR="00124DD9" w:rsidRPr="001D38C0" w:rsidRDefault="00124DD9" w:rsidP="00124DD9">
      <w:pPr>
        <w:jc w:val="center"/>
        <w:rPr>
          <w:b/>
          <w:sz w:val="36"/>
          <w:szCs w:val="36"/>
          <w:lang w:val="uk-UA"/>
        </w:rPr>
      </w:pPr>
      <w:r w:rsidRPr="001D38C0">
        <w:rPr>
          <w:b/>
          <w:sz w:val="40"/>
          <w:szCs w:val="40"/>
          <w:lang w:val="uk-UA"/>
        </w:rPr>
        <w:t xml:space="preserve">Житомирського обласного комунального </w:t>
      </w:r>
      <w:proofErr w:type="spellStart"/>
      <w:r w:rsidRPr="001D38C0">
        <w:rPr>
          <w:b/>
          <w:sz w:val="40"/>
          <w:szCs w:val="40"/>
          <w:lang w:val="uk-UA"/>
        </w:rPr>
        <w:t>агролісогосподарського</w:t>
      </w:r>
      <w:proofErr w:type="spellEnd"/>
      <w:r w:rsidRPr="001D38C0">
        <w:rPr>
          <w:b/>
          <w:sz w:val="40"/>
          <w:szCs w:val="40"/>
          <w:lang w:val="uk-UA"/>
        </w:rPr>
        <w:t xml:space="preserve"> підприємства</w:t>
      </w:r>
      <w:r w:rsidRPr="001D38C0">
        <w:rPr>
          <w:b/>
          <w:sz w:val="36"/>
          <w:szCs w:val="36"/>
          <w:lang w:val="uk-UA"/>
        </w:rPr>
        <w:t xml:space="preserve"> </w:t>
      </w:r>
      <w:r w:rsidRPr="001D38C0">
        <w:rPr>
          <w:b/>
          <w:sz w:val="40"/>
          <w:szCs w:val="40"/>
        </w:rPr>
        <w:t>"</w:t>
      </w:r>
      <w:proofErr w:type="spellStart"/>
      <w:r w:rsidRPr="001D38C0">
        <w:rPr>
          <w:b/>
          <w:sz w:val="40"/>
          <w:szCs w:val="40"/>
          <w:lang w:val="uk-UA"/>
        </w:rPr>
        <w:t>Житомироблагроліс</w:t>
      </w:r>
      <w:proofErr w:type="spellEnd"/>
      <w:r w:rsidRPr="001D38C0">
        <w:rPr>
          <w:b/>
          <w:sz w:val="40"/>
          <w:szCs w:val="40"/>
        </w:rPr>
        <w:t>"</w:t>
      </w:r>
      <w:r w:rsidRPr="001D38C0">
        <w:rPr>
          <w:b/>
          <w:sz w:val="36"/>
          <w:szCs w:val="36"/>
          <w:lang w:val="uk-UA"/>
        </w:rPr>
        <w:t xml:space="preserve"> </w:t>
      </w:r>
    </w:p>
    <w:p w:rsidR="00124DD9" w:rsidRPr="001D38C0" w:rsidRDefault="00124DD9" w:rsidP="00124DD9">
      <w:pPr>
        <w:jc w:val="center"/>
        <w:rPr>
          <w:b/>
          <w:sz w:val="40"/>
          <w:szCs w:val="40"/>
          <w:lang w:val="uk-UA"/>
        </w:rPr>
      </w:pPr>
      <w:r w:rsidRPr="001D38C0">
        <w:rPr>
          <w:b/>
          <w:sz w:val="40"/>
          <w:szCs w:val="40"/>
          <w:lang w:val="uk-UA"/>
        </w:rPr>
        <w:t>Житомирської обласної ради</w:t>
      </w:r>
    </w:p>
    <w:p w:rsidR="00106ED7" w:rsidRPr="001D38C0" w:rsidRDefault="00124DD9" w:rsidP="00124DD9">
      <w:pPr>
        <w:jc w:val="center"/>
        <w:rPr>
          <w:sz w:val="36"/>
          <w:szCs w:val="36"/>
          <w:lang w:val="uk-UA"/>
        </w:rPr>
      </w:pPr>
      <w:r w:rsidRPr="001D38C0">
        <w:rPr>
          <w:sz w:val="36"/>
          <w:szCs w:val="36"/>
          <w:lang w:val="uk-UA"/>
        </w:rPr>
        <w:t xml:space="preserve"> </w:t>
      </w:r>
      <w:r w:rsidR="00106ED7" w:rsidRPr="001D38C0">
        <w:rPr>
          <w:sz w:val="36"/>
          <w:szCs w:val="36"/>
          <w:lang w:val="uk-UA"/>
        </w:rPr>
        <w:t>(нова редакція)</w:t>
      </w:r>
    </w:p>
    <w:p w:rsidR="00106ED7" w:rsidRPr="001D38C0" w:rsidRDefault="00106ED7" w:rsidP="009E623C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 </w:t>
      </w:r>
    </w:p>
    <w:p w:rsidR="00106ED7" w:rsidRPr="001D38C0" w:rsidRDefault="00106ED7" w:rsidP="009E623C">
      <w:pPr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jc w:val="both"/>
        <w:rPr>
          <w:sz w:val="16"/>
          <w:szCs w:val="16"/>
          <w:lang w:val="uk-UA"/>
        </w:rPr>
      </w:pPr>
    </w:p>
    <w:p w:rsidR="00106ED7" w:rsidRPr="001D38C0" w:rsidRDefault="00106ED7" w:rsidP="009E623C">
      <w:pPr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106ED7" w:rsidRPr="001D38C0" w:rsidRDefault="00106ED7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Pr="001D38C0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Pr="001D38C0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Pr="001D38C0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F80189" w:rsidRDefault="00F80189" w:rsidP="009E623C">
      <w:pPr>
        <w:ind w:firstLine="708"/>
        <w:jc w:val="both"/>
        <w:rPr>
          <w:sz w:val="28"/>
          <w:szCs w:val="28"/>
          <w:lang w:val="uk-UA"/>
        </w:rPr>
      </w:pPr>
    </w:p>
    <w:p w:rsidR="00902CCA" w:rsidRPr="001D38C0" w:rsidRDefault="00902CCA" w:rsidP="009E623C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403CEA" w:rsidRDefault="00403CEA" w:rsidP="00D96B40">
      <w:pPr>
        <w:ind w:firstLine="708"/>
        <w:jc w:val="both"/>
        <w:rPr>
          <w:sz w:val="28"/>
          <w:szCs w:val="28"/>
          <w:lang w:val="uk-UA"/>
        </w:rPr>
      </w:pPr>
    </w:p>
    <w:p w:rsidR="00D96B40" w:rsidRPr="001D38C0" w:rsidRDefault="00D96B40" w:rsidP="00D96B40">
      <w:pPr>
        <w:ind w:firstLine="708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 xml:space="preserve">Житомирське обласне комунальне </w:t>
      </w:r>
      <w:proofErr w:type="spellStart"/>
      <w:r w:rsidRPr="001D38C0">
        <w:rPr>
          <w:sz w:val="28"/>
          <w:szCs w:val="28"/>
          <w:lang w:val="uk-UA"/>
        </w:rPr>
        <w:t>агролісогосподарське</w:t>
      </w:r>
      <w:proofErr w:type="spellEnd"/>
      <w:r w:rsidRPr="001D38C0">
        <w:rPr>
          <w:sz w:val="28"/>
          <w:szCs w:val="28"/>
          <w:lang w:val="uk-UA"/>
        </w:rPr>
        <w:t xml:space="preserve"> підприємство «</w:t>
      </w:r>
      <w:proofErr w:type="spellStart"/>
      <w:r w:rsidRPr="001D38C0">
        <w:rPr>
          <w:sz w:val="28"/>
          <w:szCs w:val="28"/>
          <w:lang w:val="uk-UA"/>
        </w:rPr>
        <w:t>Житомироблагроліс</w:t>
      </w:r>
      <w:proofErr w:type="spellEnd"/>
      <w:r w:rsidRPr="001D38C0">
        <w:rPr>
          <w:sz w:val="28"/>
          <w:szCs w:val="28"/>
          <w:lang w:val="uk-UA"/>
        </w:rPr>
        <w:t>» Житомирської обласної ради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майном), зареєстрован</w:t>
      </w:r>
      <w:r w:rsidR="00A1301E" w:rsidRPr="001D38C0">
        <w:rPr>
          <w:sz w:val="28"/>
          <w:szCs w:val="28"/>
          <w:lang w:val="uk-UA"/>
        </w:rPr>
        <w:t>е</w:t>
      </w:r>
      <w:r w:rsidRPr="001D38C0">
        <w:rPr>
          <w:sz w:val="28"/>
          <w:szCs w:val="28"/>
          <w:lang w:val="uk-UA"/>
        </w:rPr>
        <w:t xml:space="preserve"> виконкомом Житомирської міської ради 17.05.04.</w:t>
      </w:r>
    </w:p>
    <w:p w:rsidR="00D96B40" w:rsidRPr="000B4B63" w:rsidRDefault="00D96B40" w:rsidP="00D96B40">
      <w:pPr>
        <w:jc w:val="both"/>
        <w:rPr>
          <w:lang w:val="uk-UA"/>
        </w:rPr>
      </w:pPr>
    </w:p>
    <w:p w:rsidR="00D96B40" w:rsidRPr="001D38C0" w:rsidRDefault="00D96B40" w:rsidP="00D96B40">
      <w:pPr>
        <w:jc w:val="center"/>
        <w:rPr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D96B40" w:rsidRPr="000B4B63" w:rsidRDefault="00D96B40" w:rsidP="00D96B40">
      <w:pPr>
        <w:jc w:val="both"/>
        <w:rPr>
          <w:lang w:val="uk-UA"/>
        </w:rPr>
      </w:pPr>
    </w:p>
    <w:p w:rsidR="00D96B40" w:rsidRPr="001D38C0" w:rsidRDefault="00D96B40" w:rsidP="00D96B40">
      <w:pPr>
        <w:numPr>
          <w:ilvl w:val="1"/>
          <w:numId w:val="1"/>
        </w:numPr>
        <w:suppressAutoHyphens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Найменування Підприємства: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повна назва: Житомирське обласне комунальне </w:t>
      </w:r>
      <w:proofErr w:type="spellStart"/>
      <w:r w:rsidRPr="001D38C0">
        <w:rPr>
          <w:sz w:val="28"/>
          <w:szCs w:val="28"/>
          <w:lang w:val="uk-UA"/>
        </w:rPr>
        <w:t>агролісогосподарське</w:t>
      </w:r>
      <w:proofErr w:type="spellEnd"/>
      <w:r w:rsidRPr="001D38C0">
        <w:rPr>
          <w:sz w:val="28"/>
          <w:szCs w:val="28"/>
          <w:lang w:val="uk-UA"/>
        </w:rPr>
        <w:t xml:space="preserve"> підприємство «</w:t>
      </w:r>
      <w:proofErr w:type="spellStart"/>
      <w:r w:rsidRPr="001D38C0">
        <w:rPr>
          <w:sz w:val="28"/>
          <w:szCs w:val="28"/>
          <w:lang w:val="uk-UA"/>
        </w:rPr>
        <w:t>Житомироблагроліс</w:t>
      </w:r>
      <w:proofErr w:type="spellEnd"/>
      <w:r w:rsidRPr="001D38C0">
        <w:rPr>
          <w:sz w:val="28"/>
          <w:szCs w:val="28"/>
          <w:lang w:val="uk-UA"/>
        </w:rPr>
        <w:t>» Житомирської обласної ради.</w:t>
      </w:r>
    </w:p>
    <w:p w:rsidR="00D96B40" w:rsidRPr="001D38C0" w:rsidRDefault="00D96B40" w:rsidP="00D96B40">
      <w:pPr>
        <w:ind w:left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скорочена назва: ЖОКАП «</w:t>
      </w:r>
      <w:proofErr w:type="spellStart"/>
      <w:r w:rsidRPr="001D38C0">
        <w:rPr>
          <w:sz w:val="28"/>
          <w:szCs w:val="28"/>
          <w:lang w:val="uk-UA"/>
        </w:rPr>
        <w:t>Житомироблагроліс</w:t>
      </w:r>
      <w:proofErr w:type="spellEnd"/>
      <w:r w:rsidRPr="001D38C0">
        <w:rPr>
          <w:sz w:val="28"/>
          <w:szCs w:val="28"/>
          <w:lang w:val="uk-UA"/>
        </w:rPr>
        <w:t>».</w:t>
      </w:r>
    </w:p>
    <w:p w:rsidR="00D96B40" w:rsidRPr="003C276D" w:rsidRDefault="00D96B40" w:rsidP="00D96B40">
      <w:pPr>
        <w:ind w:left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1.2. Місцезнаходження: </w:t>
      </w:r>
      <w:r w:rsidR="00403CEA">
        <w:rPr>
          <w:sz w:val="28"/>
          <w:szCs w:val="28"/>
        </w:rPr>
        <w:t>100</w:t>
      </w:r>
      <w:r w:rsidR="00403CEA">
        <w:rPr>
          <w:sz w:val="28"/>
          <w:szCs w:val="28"/>
          <w:lang w:val="uk-UA"/>
        </w:rPr>
        <w:t>06</w:t>
      </w:r>
      <w:r w:rsidRPr="001D38C0">
        <w:rPr>
          <w:sz w:val="28"/>
          <w:szCs w:val="28"/>
        </w:rPr>
        <w:t xml:space="preserve">, </w:t>
      </w:r>
      <w:r w:rsidRPr="001D38C0">
        <w:rPr>
          <w:sz w:val="28"/>
          <w:szCs w:val="28"/>
          <w:lang w:val="uk-UA"/>
        </w:rPr>
        <w:t xml:space="preserve">Україна, м. Житомир, </w:t>
      </w:r>
      <w:proofErr w:type="spellStart"/>
      <w:r w:rsidRPr="001D38C0">
        <w:rPr>
          <w:sz w:val="28"/>
          <w:szCs w:val="28"/>
          <w:lang w:val="uk-UA"/>
        </w:rPr>
        <w:t>вул. Радивілі</w:t>
      </w:r>
      <w:proofErr w:type="spellEnd"/>
      <w:r w:rsidRPr="001D38C0">
        <w:rPr>
          <w:sz w:val="28"/>
          <w:szCs w:val="28"/>
          <w:lang w:val="uk-UA"/>
        </w:rPr>
        <w:t>вська, буд. 138а.</w:t>
      </w:r>
    </w:p>
    <w:p w:rsidR="00D96B40" w:rsidRPr="000B4B63" w:rsidRDefault="00D96B40" w:rsidP="00D96B40">
      <w:pPr>
        <w:ind w:firstLine="720"/>
        <w:jc w:val="both"/>
        <w:rPr>
          <w:lang w:val="uk-UA"/>
        </w:rPr>
      </w:pPr>
    </w:p>
    <w:p w:rsidR="00D96B40" w:rsidRDefault="00D96B40" w:rsidP="00481DAA">
      <w:pPr>
        <w:ind w:firstLine="720"/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481DAA" w:rsidRPr="000B4B63" w:rsidRDefault="00481DAA" w:rsidP="00481DAA">
      <w:pPr>
        <w:ind w:firstLine="720"/>
        <w:jc w:val="center"/>
        <w:rPr>
          <w:lang w:val="uk-UA"/>
        </w:rPr>
      </w:pPr>
    </w:p>
    <w:p w:rsidR="00B62523" w:rsidRPr="001D38C0" w:rsidRDefault="00B62523" w:rsidP="00B62523">
      <w:pPr>
        <w:pStyle w:val="Bodytext2"/>
        <w:tabs>
          <w:tab w:val="left" w:pos="1225"/>
        </w:tabs>
        <w:spacing w:line="240" w:lineRule="auto"/>
        <w:ind w:firstLine="731"/>
        <w:rPr>
          <w:lang w:val="uk-UA" w:eastAsia="uk-UA"/>
        </w:rPr>
      </w:pPr>
      <w:r w:rsidRPr="001D38C0">
        <w:rPr>
          <w:lang w:val="uk-UA" w:eastAsia="uk-UA"/>
        </w:rPr>
        <w:t>2.1. Підприємство створене з метою здійснення державної політики щодо розвитку лісового та мисливського господарства, охорони і захисту лісів, одержання прибутку за рахунок задоволення потреб населення в сировині, матеріалах та послугах, а також:</w:t>
      </w:r>
    </w:p>
    <w:p w:rsidR="00B62523" w:rsidRPr="001D38C0" w:rsidRDefault="00B62523" w:rsidP="00B62523">
      <w:pPr>
        <w:pStyle w:val="Bodytext2"/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здійснення заходів щодо раціонального використання лісів, їх відновлення та збереження;</w:t>
      </w:r>
    </w:p>
    <w:p w:rsidR="00B62523" w:rsidRPr="001D38C0" w:rsidRDefault="00B62523" w:rsidP="00B62523">
      <w:pPr>
        <w:pStyle w:val="Bodytext2"/>
        <w:tabs>
          <w:tab w:val="left" w:pos="100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ведення обліку лісів;</w:t>
      </w:r>
    </w:p>
    <w:p w:rsidR="00B62523" w:rsidRPr="001D38C0" w:rsidRDefault="00B62523" w:rsidP="00B62523">
      <w:pPr>
        <w:pStyle w:val="Bodytext2"/>
        <w:tabs>
          <w:tab w:val="left" w:pos="922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проведення заходів щодо посилення водоохоронних, захисних, санітарно-гігієнічних, оздоровчих та інших функцій лісу;</w:t>
      </w:r>
    </w:p>
    <w:p w:rsidR="00B62523" w:rsidRPr="001D38C0" w:rsidRDefault="00B62523" w:rsidP="00B62523">
      <w:pPr>
        <w:pStyle w:val="Bodytext2"/>
        <w:tabs>
          <w:tab w:val="left" w:pos="933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забезпечення додержання встановленого режиму на територіях і об’єктах природно</w:t>
      </w:r>
      <w:r w:rsidRPr="001D38C0">
        <w:rPr>
          <w:lang w:eastAsia="uk-UA"/>
        </w:rPr>
        <w:t>-</w:t>
      </w:r>
      <w:r w:rsidRPr="001D38C0">
        <w:rPr>
          <w:lang w:val="uk-UA" w:eastAsia="uk-UA"/>
        </w:rPr>
        <w:t>заповідного фонду;</w:t>
      </w:r>
    </w:p>
    <w:p w:rsidR="00B62523" w:rsidRPr="001D38C0" w:rsidRDefault="00B62523" w:rsidP="00B62523">
      <w:pPr>
        <w:pStyle w:val="Bodytext2"/>
        <w:tabs>
          <w:tab w:val="left" w:pos="940"/>
        </w:tabs>
        <w:spacing w:line="240" w:lineRule="auto"/>
        <w:ind w:firstLine="740"/>
        <w:rPr>
          <w:lang w:eastAsia="uk-UA"/>
        </w:rPr>
      </w:pPr>
      <w:r w:rsidRPr="001D38C0">
        <w:rPr>
          <w:lang w:val="uk-UA" w:eastAsia="uk-UA"/>
        </w:rPr>
        <w:t>- прогнозування та вирішення проблем ефективного використання лісових ресурсів;</w:t>
      </w:r>
    </w:p>
    <w:p w:rsidR="00B62523" w:rsidRPr="001D38C0" w:rsidRDefault="00B62523" w:rsidP="00B62523">
      <w:pPr>
        <w:pStyle w:val="Bodytext2"/>
        <w:tabs>
          <w:tab w:val="left" w:pos="933"/>
        </w:tabs>
        <w:spacing w:line="240" w:lineRule="auto"/>
        <w:ind w:firstLine="740"/>
        <w:rPr>
          <w:lang w:val="uk-UA" w:eastAsia="uk-UA"/>
        </w:rPr>
      </w:pPr>
      <w:r w:rsidRPr="001D38C0">
        <w:rPr>
          <w:lang w:eastAsia="uk-UA"/>
        </w:rPr>
        <w:t xml:space="preserve">- </w:t>
      </w:r>
      <w:r w:rsidRPr="001D38C0">
        <w:rPr>
          <w:lang w:val="uk-UA" w:eastAsia="uk-UA"/>
        </w:rPr>
        <w:t>контроль за раціональним веденням лісозаготівельних робіт та використанням лісових ресурсі</w:t>
      </w:r>
      <w:proofErr w:type="gramStart"/>
      <w:r w:rsidRPr="001D38C0">
        <w:rPr>
          <w:lang w:val="uk-UA" w:eastAsia="uk-UA"/>
        </w:rPr>
        <w:t>в</w:t>
      </w:r>
      <w:proofErr w:type="gramEnd"/>
      <w:r w:rsidRPr="001D38C0">
        <w:rPr>
          <w:lang w:val="uk-UA" w:eastAsia="uk-UA"/>
        </w:rPr>
        <w:t>;</w:t>
      </w:r>
    </w:p>
    <w:p w:rsidR="00B62523" w:rsidRPr="001D38C0" w:rsidRDefault="00B62523" w:rsidP="00B62523">
      <w:pPr>
        <w:pStyle w:val="Bodytext2"/>
        <w:tabs>
          <w:tab w:val="left" w:pos="100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організація ведення лісового господарства;</w:t>
      </w:r>
    </w:p>
    <w:p w:rsidR="00B62523" w:rsidRPr="001D38C0" w:rsidRDefault="00B62523" w:rsidP="00B62523">
      <w:pPr>
        <w:pStyle w:val="Bodytext2"/>
        <w:tabs>
          <w:tab w:val="left" w:pos="93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val="uk-UA" w:eastAsia="uk-UA"/>
        </w:rPr>
        <w:t>- забезпечення охорони лісів і захисних лісонасаджень від незаконних рубок, пошкоджень, самовільного сінокосіння, випасу худоби та інших порушень;</w:t>
      </w:r>
    </w:p>
    <w:p w:rsidR="00B62523" w:rsidRPr="001D38C0" w:rsidRDefault="00B62523" w:rsidP="00B62523">
      <w:pPr>
        <w:pStyle w:val="Bodytext2"/>
        <w:tabs>
          <w:tab w:val="left" w:pos="1007"/>
        </w:tabs>
        <w:spacing w:line="240" w:lineRule="auto"/>
        <w:ind w:firstLine="740"/>
        <w:rPr>
          <w:lang w:eastAsia="uk-UA"/>
        </w:rPr>
      </w:pPr>
      <w:r w:rsidRPr="001D38C0">
        <w:rPr>
          <w:lang w:eastAsia="uk-UA"/>
        </w:rPr>
        <w:t xml:space="preserve">- </w:t>
      </w:r>
      <w:r w:rsidRPr="001D38C0">
        <w:rPr>
          <w:lang w:val="uk-UA" w:eastAsia="uk-UA"/>
        </w:rPr>
        <w:t>проведення грошової оцінки лісу на лі</w:t>
      </w:r>
      <w:proofErr w:type="gramStart"/>
      <w:r w:rsidRPr="001D38C0">
        <w:rPr>
          <w:lang w:val="uk-UA" w:eastAsia="uk-UA"/>
        </w:rPr>
        <w:t>сосіках</w:t>
      </w:r>
      <w:proofErr w:type="gramEnd"/>
      <w:r w:rsidRPr="001D38C0">
        <w:rPr>
          <w:lang w:val="uk-UA" w:eastAsia="uk-UA"/>
        </w:rPr>
        <w:t>;</w:t>
      </w:r>
    </w:p>
    <w:p w:rsidR="00B62523" w:rsidRDefault="00B62523" w:rsidP="00B62523">
      <w:pPr>
        <w:pStyle w:val="Bodytext2"/>
        <w:tabs>
          <w:tab w:val="left" w:pos="947"/>
        </w:tabs>
        <w:spacing w:line="240" w:lineRule="auto"/>
        <w:ind w:firstLine="740"/>
        <w:rPr>
          <w:lang w:val="uk-UA" w:eastAsia="uk-UA"/>
        </w:rPr>
      </w:pPr>
      <w:r w:rsidRPr="001D38C0">
        <w:rPr>
          <w:lang w:eastAsia="uk-UA"/>
        </w:rPr>
        <w:t xml:space="preserve">- </w:t>
      </w:r>
      <w:r w:rsidRPr="001D38C0">
        <w:rPr>
          <w:lang w:val="uk-UA" w:eastAsia="uk-UA"/>
        </w:rPr>
        <w:t>організація ведення мисливського господарства відповідно до вимог Закону України</w:t>
      </w:r>
      <w:proofErr w:type="gramStart"/>
      <w:r w:rsidRPr="001D38C0">
        <w:rPr>
          <w:lang w:val="uk-UA" w:eastAsia="uk-UA"/>
        </w:rPr>
        <w:t xml:space="preserve"> </w:t>
      </w:r>
      <w:proofErr w:type="spellStart"/>
      <w:r w:rsidRPr="001D38C0">
        <w:rPr>
          <w:lang w:val="uk-UA" w:eastAsia="uk-UA"/>
        </w:rPr>
        <w:t>„П</w:t>
      </w:r>
      <w:proofErr w:type="gramEnd"/>
      <w:r w:rsidRPr="001D38C0">
        <w:rPr>
          <w:lang w:val="uk-UA" w:eastAsia="uk-UA"/>
        </w:rPr>
        <w:t>ро</w:t>
      </w:r>
      <w:proofErr w:type="spellEnd"/>
      <w:r w:rsidRPr="001D38C0">
        <w:rPr>
          <w:lang w:val="uk-UA" w:eastAsia="uk-UA"/>
        </w:rPr>
        <w:t xml:space="preserve"> мисливське господарство та полювання”.</w:t>
      </w:r>
    </w:p>
    <w:p w:rsidR="003C276D" w:rsidRPr="003C276D" w:rsidRDefault="003C276D" w:rsidP="00B62523">
      <w:pPr>
        <w:pStyle w:val="Bodytext2"/>
        <w:tabs>
          <w:tab w:val="left" w:pos="947"/>
        </w:tabs>
        <w:spacing w:line="240" w:lineRule="auto"/>
        <w:ind w:firstLine="740"/>
        <w:rPr>
          <w:sz w:val="16"/>
          <w:szCs w:val="16"/>
          <w:lang w:val="uk-UA" w:eastAsia="uk-UA"/>
        </w:rPr>
      </w:pPr>
    </w:p>
    <w:p w:rsidR="00B62523" w:rsidRDefault="00B62523" w:rsidP="00B62523">
      <w:pPr>
        <w:pStyle w:val="Bodytext2"/>
        <w:numPr>
          <w:ilvl w:val="1"/>
          <w:numId w:val="2"/>
        </w:numPr>
        <w:tabs>
          <w:tab w:val="left" w:pos="947"/>
        </w:tabs>
        <w:spacing w:line="240" w:lineRule="auto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 xml:space="preserve">Для досягнення поставленої мети Підприємство організовує свою діяльність самостійно або у співробітництві з іншими підприємствами та спеціалістами. Підприємство може вступати в договірні відносини з державними, приватними, колективними та іншими підприємствами, </w:t>
      </w:r>
      <w:r w:rsidRPr="001D38C0">
        <w:rPr>
          <w:lang w:val="uk-UA" w:eastAsia="uk-UA"/>
        </w:rPr>
        <w:lastRenderedPageBreak/>
        <w:t>організаціями і громадянами, а також може бути посередником між ними при виконанні робіт та наданні послуг, що належать до предмету діяльності Підприємства.</w:t>
      </w:r>
    </w:p>
    <w:p w:rsidR="00B62523" w:rsidRPr="003C276D" w:rsidRDefault="00B62523" w:rsidP="00B62523">
      <w:pPr>
        <w:pStyle w:val="Bodytext2"/>
        <w:tabs>
          <w:tab w:val="left" w:pos="947"/>
        </w:tabs>
        <w:spacing w:line="240" w:lineRule="auto"/>
        <w:ind w:left="740"/>
        <w:rPr>
          <w:sz w:val="16"/>
          <w:szCs w:val="16"/>
          <w:lang w:val="uk-UA" w:eastAsia="uk-UA"/>
        </w:rPr>
      </w:pPr>
    </w:p>
    <w:p w:rsidR="00B62523" w:rsidRDefault="00B62523" w:rsidP="003C276D">
      <w:pPr>
        <w:pStyle w:val="Bodytext2"/>
        <w:numPr>
          <w:ilvl w:val="1"/>
          <w:numId w:val="2"/>
        </w:numPr>
        <w:tabs>
          <w:tab w:val="left" w:pos="947"/>
        </w:tabs>
        <w:spacing w:line="240" w:lineRule="auto"/>
        <w:ind w:left="0" w:firstLine="743"/>
        <w:rPr>
          <w:lang w:val="uk-UA" w:eastAsia="uk-UA"/>
        </w:rPr>
      </w:pPr>
      <w:r w:rsidRPr="001D38C0">
        <w:rPr>
          <w:lang w:val="uk-UA" w:eastAsia="uk-UA"/>
        </w:rPr>
        <w:t>Предметом діяльності Підприємства є організація, координація та контроль за діяльністю дочірніх підприємств у реалізації ними статутних повноважень, спеціалізованому веденні лісового господарства, здійсненні господарської діяльності, регулювання та сприяння ефективному веденню економічної діяльності дочірніх підприємств.</w:t>
      </w:r>
    </w:p>
    <w:p w:rsidR="003C276D" w:rsidRPr="003C276D" w:rsidRDefault="003C276D" w:rsidP="003C276D">
      <w:pPr>
        <w:pStyle w:val="Bodytext2"/>
        <w:tabs>
          <w:tab w:val="left" w:pos="947"/>
        </w:tabs>
        <w:spacing w:line="240" w:lineRule="auto"/>
        <w:rPr>
          <w:sz w:val="16"/>
          <w:szCs w:val="16"/>
          <w:lang w:val="uk-UA" w:eastAsia="uk-UA"/>
        </w:rPr>
      </w:pPr>
    </w:p>
    <w:p w:rsidR="00B62523" w:rsidRDefault="00B62523" w:rsidP="00D41770">
      <w:pPr>
        <w:pStyle w:val="Bodytext2"/>
        <w:numPr>
          <w:ilvl w:val="1"/>
          <w:numId w:val="2"/>
        </w:numPr>
        <w:tabs>
          <w:tab w:val="left" w:pos="947"/>
        </w:tabs>
        <w:spacing w:line="240" w:lineRule="auto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Основними напрямками діяльності Підприємства є: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Регулювання та сприяння ефективному веденню економічної діяльності.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 xml:space="preserve">Лісівництво та інша діяльність у лісовому господарстві. 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Ведення діяльності, пов'язане з побічним користування лісом.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Лісозаготівлі</w:t>
      </w:r>
      <w:r w:rsidR="000A67FF">
        <w:rPr>
          <w:sz w:val="28"/>
          <w:szCs w:val="28"/>
          <w:lang w:val="uk-UA" w:eastAsia="uk-UA"/>
        </w:rPr>
        <w:t>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Виготовлення, переробка та реалізація сировини, лісоматеріалів, інших матеріалів.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 xml:space="preserve">Організація оптової, роздрібної торгівлі </w:t>
      </w:r>
      <w:proofErr w:type="spellStart"/>
      <w:r w:rsidRPr="00D41770">
        <w:rPr>
          <w:sz w:val="28"/>
          <w:szCs w:val="28"/>
          <w:lang w:val="uk-UA" w:eastAsia="uk-UA"/>
        </w:rPr>
        <w:t>лісопродукцією</w:t>
      </w:r>
      <w:proofErr w:type="spellEnd"/>
      <w:r w:rsidRPr="00D41770">
        <w:rPr>
          <w:sz w:val="28"/>
          <w:szCs w:val="28"/>
          <w:lang w:val="uk-UA" w:eastAsia="uk-UA"/>
        </w:rPr>
        <w:t>, будівельними матеріалами, продукцією переробки та виробничо-технічного призначення.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Організація та експлуатація складів (як власних, так і орендованих) для зберігання експортно-імпортних вантажів та продукції внутрішнього ринку.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Діяльність лісорозсадників; вирощування молодого лісу; вирощування будівельного лісу; пересаджування саджанців.</w:t>
      </w:r>
    </w:p>
    <w:p w:rsidR="00D41770" w:rsidRPr="00D41770" w:rsidRDefault="00D41770" w:rsidP="00D41770">
      <w:pPr>
        <w:widowControl w:val="0"/>
        <w:numPr>
          <w:ilvl w:val="2"/>
          <w:numId w:val="6"/>
        </w:numPr>
        <w:shd w:val="clear" w:color="auto" w:fill="FFFFFF"/>
        <w:tabs>
          <w:tab w:val="left" w:pos="947"/>
        </w:tabs>
        <w:suppressAutoHyphens/>
        <w:ind w:left="35" w:firstLine="674"/>
        <w:contextualSpacing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Лісопильне та стругальне виробництво.</w:t>
      </w:r>
    </w:p>
    <w:p w:rsidR="00D41770" w:rsidRPr="00D41770" w:rsidRDefault="00D41770" w:rsidP="00D41770">
      <w:pPr>
        <w:widowControl w:val="0"/>
        <w:shd w:val="clear" w:color="auto" w:fill="FFFFFF"/>
        <w:tabs>
          <w:tab w:val="left" w:pos="947"/>
        </w:tabs>
        <w:suppressAutoHyphens/>
        <w:ind w:left="709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2.4.10. </w:t>
      </w:r>
      <w:r w:rsidRPr="00D41770">
        <w:rPr>
          <w:sz w:val="28"/>
          <w:szCs w:val="28"/>
          <w:lang w:val="uk-UA" w:eastAsia="uk-UA"/>
        </w:rPr>
        <w:t>Виробництво (виготовлення, випуск):</w:t>
      </w:r>
    </w:p>
    <w:p w:rsidR="00D41770" w:rsidRPr="00D41770" w:rsidRDefault="00D41770" w:rsidP="00D41770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сільськогосподарської продукції;</w:t>
      </w:r>
    </w:p>
    <w:p w:rsidR="00D41770" w:rsidRPr="00D41770" w:rsidRDefault="00D41770" w:rsidP="00D41770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продукції виробничо-технічного призначення;</w:t>
      </w:r>
    </w:p>
    <w:p w:rsidR="00D41770" w:rsidRPr="00D41770" w:rsidRDefault="00D41770" w:rsidP="00D41770">
      <w:pPr>
        <w:widowControl w:val="0"/>
        <w:numPr>
          <w:ilvl w:val="0"/>
          <w:numId w:val="3"/>
        </w:numPr>
        <w:shd w:val="clear" w:color="auto" w:fill="FFFFFF"/>
        <w:tabs>
          <w:tab w:val="left" w:pos="947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будівельних матеріалів.</w:t>
      </w:r>
    </w:p>
    <w:p w:rsidR="00D41770" w:rsidRPr="00D41770" w:rsidRDefault="00D41770" w:rsidP="00D41770">
      <w:pPr>
        <w:widowControl w:val="0"/>
        <w:shd w:val="clear" w:color="auto" w:fill="FFFFFF"/>
        <w:tabs>
          <w:tab w:val="left" w:pos="709"/>
        </w:tabs>
        <w:suppressAutoHyphens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2.4.11</w:t>
      </w:r>
      <w:r w:rsidRPr="00D41770">
        <w:rPr>
          <w:sz w:val="28"/>
          <w:szCs w:val="28"/>
          <w:lang w:val="uk-UA" w:eastAsia="uk-UA"/>
        </w:rPr>
        <w:t>.Зовнішньоекономічна діяльність, а саме:</w:t>
      </w:r>
    </w:p>
    <w:p w:rsidR="00D41770" w:rsidRPr="00D41770" w:rsidRDefault="00D41770" w:rsidP="00D41770">
      <w:pPr>
        <w:widowControl w:val="0"/>
        <w:shd w:val="clear" w:color="auto" w:fill="FFFFFF"/>
        <w:tabs>
          <w:tab w:val="num" w:pos="0"/>
          <w:tab w:val="left" w:pos="94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експорт та імпорт товарів і продукції;</w:t>
      </w:r>
    </w:p>
    <w:p w:rsidR="00D41770" w:rsidRPr="00D41770" w:rsidRDefault="00D41770" w:rsidP="00D41770">
      <w:pPr>
        <w:widowControl w:val="0"/>
        <w:shd w:val="clear" w:color="auto" w:fill="FFFFFF"/>
        <w:tabs>
          <w:tab w:val="num" w:pos="0"/>
          <w:tab w:val="left" w:pos="94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розрахункові операції з іноземними суб'єктами господарської діяльності;</w:t>
      </w:r>
    </w:p>
    <w:p w:rsidR="00D41770" w:rsidRPr="00D41770" w:rsidRDefault="00D41770" w:rsidP="00D41770">
      <w:pPr>
        <w:widowControl w:val="0"/>
        <w:shd w:val="clear" w:color="auto" w:fill="FFFFFF"/>
        <w:tabs>
          <w:tab w:val="num" w:pos="0"/>
          <w:tab w:val="left" w:pos="92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 </w:t>
      </w:r>
      <w:r w:rsidRPr="00D41770">
        <w:rPr>
          <w:sz w:val="28"/>
          <w:szCs w:val="28"/>
          <w:lang w:val="uk-UA" w:eastAsia="uk-UA"/>
        </w:rPr>
        <w:t>спільна підприємницька діяльність з іноземними суб’єктами господарської діяльності, що включає створення спільних підприємств різних видів і форм, проведення спільних господарських операцій та спільне володіння майном як на території України, так і за її межами, за згодою Органу управління майном;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27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інші види зовнішньоекономічної діяльності, не заборонені чинним законодавством України.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3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2.4.12</w:t>
      </w:r>
      <w:r w:rsidR="00D41770" w:rsidRPr="00D41770">
        <w:rPr>
          <w:sz w:val="28"/>
          <w:szCs w:val="28"/>
          <w:lang w:val="uk-UA" w:eastAsia="uk-UA"/>
        </w:rPr>
        <w:t>. Надання послуг: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 xml:space="preserve">- посередницьких при купівлі, продажу товарів народного споживання та продукції </w:t>
      </w:r>
      <w:proofErr w:type="spellStart"/>
      <w:r w:rsidRPr="00D41770">
        <w:rPr>
          <w:sz w:val="28"/>
          <w:szCs w:val="28"/>
          <w:lang w:val="uk-UA" w:eastAsia="uk-UA"/>
        </w:rPr>
        <w:t>лісовиробничої</w:t>
      </w:r>
      <w:proofErr w:type="spellEnd"/>
      <w:r w:rsidRPr="00D41770">
        <w:rPr>
          <w:sz w:val="28"/>
          <w:szCs w:val="28"/>
          <w:lang w:val="uk-UA" w:eastAsia="uk-UA"/>
        </w:rPr>
        <w:t xml:space="preserve"> і лісопереробної діяльності;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інформаційних, постачальницько-збутових;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lastRenderedPageBreak/>
        <w:t>- з ремонту техніки, яка зайнята в лісовому господарстві;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вантажного транспорту;</w:t>
      </w:r>
    </w:p>
    <w:p w:rsidR="00D41770" w:rsidRPr="00D41770" w:rsidRDefault="00D41770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D41770">
        <w:rPr>
          <w:sz w:val="28"/>
          <w:szCs w:val="28"/>
          <w:lang w:val="uk-UA" w:eastAsia="uk-UA"/>
        </w:rPr>
        <w:t>- з організації переробки сировини.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2.4.13</w:t>
      </w:r>
      <w:r w:rsidR="00D41770" w:rsidRPr="00D41770">
        <w:rPr>
          <w:sz w:val="28"/>
          <w:szCs w:val="28"/>
          <w:lang w:val="uk-UA" w:eastAsia="uk-UA"/>
        </w:rPr>
        <w:t>. Рекламна діяльність.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2.4.14</w:t>
      </w:r>
      <w:r w:rsidR="00D41770" w:rsidRPr="00D41770">
        <w:rPr>
          <w:sz w:val="28"/>
          <w:szCs w:val="28"/>
          <w:lang w:val="uk-UA" w:eastAsia="uk-UA"/>
        </w:rPr>
        <w:t>. Відкриття фірмових спеціалізованих крамниць, створення оптових та дрібнооптових баз.</w:t>
      </w:r>
    </w:p>
    <w:p w:rsidR="00D41770" w:rsidRPr="00D41770" w:rsidRDefault="000A67FF" w:rsidP="000A67FF">
      <w:pPr>
        <w:widowControl w:val="0"/>
        <w:shd w:val="clear" w:color="auto" w:fill="FFFFFF"/>
        <w:tabs>
          <w:tab w:val="left" w:pos="0"/>
          <w:tab w:val="left" w:pos="912"/>
        </w:tabs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2.4.15</w:t>
      </w:r>
      <w:r w:rsidR="00D41770" w:rsidRPr="00D41770">
        <w:rPr>
          <w:sz w:val="28"/>
          <w:szCs w:val="28"/>
          <w:lang w:val="uk-UA" w:eastAsia="uk-UA"/>
        </w:rPr>
        <w:t>. Інші види діяльності, які не заборонені чинним законодавством України.</w:t>
      </w:r>
    </w:p>
    <w:p w:rsidR="00983C9C" w:rsidRPr="00983C9C" w:rsidRDefault="00983C9C" w:rsidP="00B62523">
      <w:pPr>
        <w:pStyle w:val="Bodytext2"/>
        <w:tabs>
          <w:tab w:val="left" w:pos="0"/>
          <w:tab w:val="left" w:pos="912"/>
        </w:tabs>
        <w:spacing w:line="240" w:lineRule="auto"/>
        <w:ind w:firstLine="709"/>
        <w:rPr>
          <w:sz w:val="16"/>
          <w:szCs w:val="16"/>
          <w:lang w:val="uk-UA"/>
        </w:rPr>
      </w:pPr>
    </w:p>
    <w:p w:rsidR="00B62523" w:rsidRPr="001D38C0" w:rsidRDefault="00B62523" w:rsidP="00B62523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2.5. Види діяльності, які підлягають ліцензуванню, можуть здійснюватися Підприємством виключно після отримання відповідних ліцензій і дозволів у порядку, передбаченому чинним законодавством України.</w:t>
      </w:r>
    </w:p>
    <w:p w:rsidR="00D96B40" w:rsidRPr="00D81313" w:rsidRDefault="00D96B40" w:rsidP="003C276D">
      <w:pPr>
        <w:jc w:val="both"/>
        <w:rPr>
          <w:lang w:val="uk-UA"/>
        </w:rPr>
      </w:pPr>
    </w:p>
    <w:p w:rsidR="00D96B40" w:rsidRPr="001D38C0" w:rsidRDefault="00D96B40" w:rsidP="00D96B40">
      <w:pPr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D96B40" w:rsidRPr="00D81313" w:rsidRDefault="00D96B40" w:rsidP="00D96B40">
      <w:pPr>
        <w:jc w:val="both"/>
        <w:rPr>
          <w:b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ab/>
      </w:r>
      <w:r w:rsidRPr="001D38C0">
        <w:rPr>
          <w:sz w:val="28"/>
          <w:szCs w:val="28"/>
          <w:lang w:val="uk-UA"/>
        </w:rPr>
        <w:t xml:space="preserve">3.1. Підприємство є юридичною особою. Права і обов’язки юридичної особи Підприємство набуває з дня його державної реєстрації. 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3.2.</w:t>
      </w:r>
      <w:r w:rsidRPr="001D38C0">
        <w:t xml:space="preserve"> </w:t>
      </w:r>
      <w:proofErr w:type="spellStart"/>
      <w:proofErr w:type="gramStart"/>
      <w:r w:rsidRPr="001D38C0">
        <w:rPr>
          <w:sz w:val="28"/>
          <w:szCs w:val="28"/>
          <w:shd w:val="clear" w:color="auto" w:fill="FFFFFF"/>
        </w:rPr>
        <w:t>П</w:t>
      </w:r>
      <w:proofErr w:type="gramEnd"/>
      <w:r w:rsidRPr="001D38C0">
        <w:rPr>
          <w:sz w:val="28"/>
          <w:szCs w:val="28"/>
          <w:shd w:val="clear" w:color="auto" w:fill="FFFFFF"/>
        </w:rPr>
        <w:t>ідприємство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D38C0">
        <w:rPr>
          <w:sz w:val="28"/>
          <w:szCs w:val="28"/>
          <w:shd w:val="clear" w:color="auto" w:fill="FFFFFF"/>
        </w:rPr>
        <w:t>своїй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діяльності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керується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Конституцією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, </w:t>
      </w:r>
      <w:r w:rsidRPr="001D38C0">
        <w:rPr>
          <w:sz w:val="28"/>
          <w:szCs w:val="28"/>
          <w:shd w:val="clear" w:color="auto" w:fill="FFFFFF"/>
          <w:lang w:val="uk-UA"/>
        </w:rPr>
        <w:t>Лісовим кодексом України,</w:t>
      </w:r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Цивільним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кодексом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D38C0">
        <w:rPr>
          <w:sz w:val="28"/>
          <w:szCs w:val="28"/>
          <w:shd w:val="clear" w:color="auto" w:fill="FFFFFF"/>
        </w:rPr>
        <w:t>Господарським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кодексом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D38C0">
        <w:rPr>
          <w:sz w:val="28"/>
          <w:szCs w:val="28"/>
          <w:shd w:val="clear" w:color="auto" w:fill="FFFFFF"/>
        </w:rPr>
        <w:t>іншими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1D38C0">
        <w:rPr>
          <w:sz w:val="28"/>
          <w:szCs w:val="28"/>
          <w:shd w:val="clear" w:color="auto" w:fill="FFFFFF"/>
        </w:rPr>
        <w:t>правовими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актами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  <w:lang w:val="uk-UA"/>
        </w:rPr>
        <w:t xml:space="preserve">, рішеннями </w:t>
      </w:r>
      <w:r w:rsidR="00983C9C" w:rsidRPr="00D81313">
        <w:rPr>
          <w:sz w:val="28"/>
          <w:szCs w:val="28"/>
          <w:shd w:val="clear" w:color="auto" w:fill="FFFFFF"/>
          <w:lang w:val="uk-UA"/>
        </w:rPr>
        <w:t>Житомирсько</w:t>
      </w:r>
      <w:r w:rsidR="00983C9C">
        <w:rPr>
          <w:sz w:val="28"/>
          <w:szCs w:val="28"/>
          <w:shd w:val="clear" w:color="auto" w:fill="FFFFFF"/>
          <w:lang w:val="uk-UA"/>
        </w:rPr>
        <w:t>ї обласної ради, положеннями з управління</w:t>
      </w:r>
      <w:r w:rsidRPr="001D38C0">
        <w:rPr>
          <w:sz w:val="28"/>
          <w:szCs w:val="28"/>
          <w:shd w:val="clear" w:color="auto" w:fill="FFFFFF"/>
          <w:lang w:val="uk-UA"/>
        </w:rPr>
        <w:t xml:space="preserve"> об’єктами спільної власності, затвердженими рішеннями</w:t>
      </w:r>
      <w:r w:rsidR="00983C9C">
        <w:rPr>
          <w:sz w:val="28"/>
          <w:szCs w:val="28"/>
          <w:shd w:val="clear" w:color="auto" w:fill="FFFFFF"/>
          <w:lang w:val="uk-UA"/>
        </w:rPr>
        <w:t xml:space="preserve"> Житомирської</w:t>
      </w:r>
      <w:r w:rsidRPr="001D38C0">
        <w:rPr>
          <w:sz w:val="28"/>
          <w:szCs w:val="28"/>
          <w:shd w:val="clear" w:color="auto" w:fill="FFFFFF"/>
          <w:lang w:val="uk-UA"/>
        </w:rPr>
        <w:t xml:space="preserve"> обласної ради, та цим Статутом, який затверджується Органом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3.4. Підприємство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3.5.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іншу атрибутику юридичної особи.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3.7. Підприємство несе відповідальність за свої зобов’язання в межах належного йому майна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ab/>
        <w:t>3.8. Підприємство має право укладати договори, угоди, набувати майнові та пов’язані з ними немайнові права, виконувати обов’язки, бути позивачем і відповідачем у судах.</w:t>
      </w:r>
    </w:p>
    <w:p w:rsidR="00D96B40" w:rsidRDefault="00924C02" w:rsidP="00D31AA4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3.9. </w:t>
      </w:r>
      <w:r w:rsidR="00D96B40" w:rsidRPr="001D38C0">
        <w:rPr>
          <w:sz w:val="28"/>
          <w:szCs w:val="28"/>
          <w:lang w:val="uk-UA"/>
        </w:rPr>
        <w:t xml:space="preserve">Особливості взаємовідносин Підприємства з дочірніми підприємствами регулюється цим Статутом та статутами дочірніх підприємств. </w:t>
      </w:r>
    </w:p>
    <w:p w:rsidR="00983C9C" w:rsidRPr="00983C9C" w:rsidRDefault="00983C9C" w:rsidP="00D31AA4">
      <w:pPr>
        <w:tabs>
          <w:tab w:val="left" w:pos="1276"/>
          <w:tab w:val="left" w:pos="1418"/>
        </w:tabs>
        <w:ind w:firstLine="709"/>
        <w:jc w:val="both"/>
        <w:rPr>
          <w:sz w:val="16"/>
          <w:szCs w:val="16"/>
          <w:lang w:val="uk-UA"/>
        </w:rPr>
      </w:pPr>
    </w:p>
    <w:p w:rsidR="00D96B40" w:rsidRPr="00D81313" w:rsidRDefault="00983C9C" w:rsidP="00983C9C">
      <w:pPr>
        <w:tabs>
          <w:tab w:val="left" w:pos="1276"/>
          <w:tab w:val="left" w:pos="1418"/>
        </w:tabs>
        <w:ind w:firstLine="709"/>
        <w:jc w:val="both"/>
        <w:rPr>
          <w:sz w:val="16"/>
          <w:szCs w:val="16"/>
          <w:lang w:val="uk-UA"/>
        </w:rPr>
      </w:pPr>
      <w:r w:rsidRPr="00D81313">
        <w:rPr>
          <w:sz w:val="28"/>
          <w:szCs w:val="28"/>
          <w:lang w:val="uk-UA"/>
        </w:rPr>
        <w:t>3.10. Участь Підприємства в асоціаціях, корпораціях, концернах та інших об’єднаннях здійснюється  за рішенням Житомирської обласної ради, якщо це не суперечить антимонопольному законодавству та іншим нормативним актам України.</w:t>
      </w:r>
    </w:p>
    <w:p w:rsidR="002D4CFA" w:rsidRPr="00D81313" w:rsidRDefault="002D4CFA" w:rsidP="00D96B40">
      <w:pPr>
        <w:jc w:val="center"/>
        <w:rPr>
          <w:b/>
          <w:lang w:val="uk-UA"/>
        </w:rPr>
      </w:pPr>
    </w:p>
    <w:p w:rsidR="00D96B40" w:rsidRDefault="00D96B40" w:rsidP="00481DAA">
      <w:pPr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4. Майно Підприємства</w:t>
      </w:r>
    </w:p>
    <w:p w:rsidR="00481DAA" w:rsidRPr="00D81313" w:rsidRDefault="00481DAA" w:rsidP="00481DAA">
      <w:pPr>
        <w:jc w:val="center"/>
        <w:rPr>
          <w:b/>
          <w:lang w:val="uk-UA"/>
        </w:rPr>
      </w:pPr>
    </w:p>
    <w:p w:rsidR="00D96B40" w:rsidRPr="001D38C0" w:rsidRDefault="00D96B40" w:rsidP="00481DAA">
      <w:pPr>
        <w:jc w:val="both"/>
        <w:rPr>
          <w:sz w:val="28"/>
          <w:szCs w:val="28"/>
          <w:shd w:val="clear" w:color="auto" w:fill="FFFFFF"/>
          <w:lang w:val="uk-UA"/>
        </w:rPr>
      </w:pPr>
      <w:r w:rsidRPr="001D38C0">
        <w:rPr>
          <w:sz w:val="28"/>
          <w:szCs w:val="28"/>
          <w:lang w:val="uk-UA"/>
        </w:rPr>
        <w:tab/>
        <w:t>4.1. Статутний капітал Підприємства становить 100</w:t>
      </w:r>
      <w:r w:rsidR="00D45568">
        <w:rPr>
          <w:sz w:val="28"/>
          <w:szCs w:val="28"/>
          <w:lang w:val="uk-UA"/>
        </w:rPr>
        <w:t>0</w:t>
      </w:r>
      <w:r w:rsidRPr="001D38C0">
        <w:rPr>
          <w:sz w:val="28"/>
          <w:szCs w:val="28"/>
          <w:lang w:val="uk-UA"/>
        </w:rPr>
        <w:t xml:space="preserve"> гривень. </w:t>
      </w:r>
    </w:p>
    <w:p w:rsidR="00D96B40" w:rsidRPr="001D38C0" w:rsidRDefault="00D96B40" w:rsidP="00481DAA">
      <w:pPr>
        <w:pStyle w:val="3"/>
        <w:ind w:firstLine="709"/>
        <w:rPr>
          <w:sz w:val="28"/>
          <w:szCs w:val="28"/>
          <w:shd w:val="clear" w:color="auto" w:fill="FFFFFF"/>
          <w:lang w:val="uk-UA"/>
        </w:rPr>
      </w:pPr>
      <w:r w:rsidRPr="001D38C0">
        <w:rPr>
          <w:sz w:val="28"/>
          <w:szCs w:val="28"/>
          <w:shd w:val="clear" w:color="auto" w:fill="FFFFFF"/>
          <w:lang w:val="uk-UA"/>
        </w:rPr>
        <w:t xml:space="preserve">Підприємство має право змінювати (збільшувати або зменшувати) розмір </w:t>
      </w:r>
      <w:r w:rsidR="002B3858" w:rsidRPr="001D38C0">
        <w:rPr>
          <w:sz w:val="28"/>
          <w:szCs w:val="28"/>
          <w:shd w:val="clear" w:color="auto" w:fill="FFFFFF"/>
          <w:lang w:val="uk-UA"/>
        </w:rPr>
        <w:t>с</w:t>
      </w:r>
      <w:r w:rsidRPr="001D38C0">
        <w:rPr>
          <w:sz w:val="28"/>
          <w:szCs w:val="28"/>
          <w:shd w:val="clear" w:color="auto" w:fill="FFFFFF"/>
          <w:lang w:val="uk-UA"/>
        </w:rPr>
        <w:t>татутного капіталу тільки за рішенням Органу управління майном.</w:t>
      </w:r>
    </w:p>
    <w:p w:rsidR="00D96B40" w:rsidRPr="001D38C0" w:rsidRDefault="00D96B40" w:rsidP="00D96B40">
      <w:pPr>
        <w:pStyle w:val="3"/>
        <w:ind w:firstLine="709"/>
        <w:rPr>
          <w:sz w:val="16"/>
          <w:szCs w:val="16"/>
          <w:lang w:val="uk-UA"/>
        </w:rPr>
      </w:pPr>
      <w:proofErr w:type="spellStart"/>
      <w:r w:rsidRPr="001D38C0">
        <w:rPr>
          <w:sz w:val="28"/>
          <w:szCs w:val="28"/>
          <w:shd w:val="clear" w:color="auto" w:fill="FFFFFF"/>
        </w:rPr>
        <w:t>Збільшення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розміру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1D38C0">
        <w:rPr>
          <w:sz w:val="28"/>
          <w:szCs w:val="28"/>
          <w:shd w:val="clear" w:color="auto" w:fill="FFFFFF"/>
        </w:rPr>
        <w:t>капіталу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може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відбуватись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D38C0">
        <w:rPr>
          <w:sz w:val="28"/>
          <w:szCs w:val="28"/>
          <w:shd w:val="clear" w:color="auto" w:fill="FFFFFF"/>
        </w:rPr>
        <w:t>п</w:t>
      </w:r>
      <w:proofErr w:type="gramEnd"/>
      <w:r w:rsidRPr="001D38C0">
        <w:rPr>
          <w:sz w:val="28"/>
          <w:szCs w:val="28"/>
          <w:shd w:val="clear" w:color="auto" w:fill="FFFFFF"/>
        </w:rPr>
        <w:t>ісля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повної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оплати </w:t>
      </w:r>
      <w:proofErr w:type="spellStart"/>
      <w:r w:rsidRPr="001D38C0">
        <w:rPr>
          <w:sz w:val="28"/>
          <w:szCs w:val="28"/>
          <w:shd w:val="clear" w:color="auto" w:fill="FFFFFF"/>
        </w:rPr>
        <w:t>усіх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раніше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задекларованих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сум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D38C0">
        <w:rPr>
          <w:sz w:val="28"/>
          <w:szCs w:val="28"/>
          <w:shd w:val="clear" w:color="auto" w:fill="FFFFFF"/>
        </w:rPr>
        <w:t>здійснюється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у порядку</w:t>
      </w:r>
      <w:r w:rsidRPr="001D38C0">
        <w:rPr>
          <w:sz w:val="28"/>
          <w:szCs w:val="28"/>
          <w:shd w:val="clear" w:color="auto" w:fill="FFFFFF"/>
          <w:lang w:val="uk-UA"/>
        </w:rPr>
        <w:t>,</w:t>
      </w:r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чинним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законодавством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38C0">
        <w:rPr>
          <w:sz w:val="28"/>
          <w:szCs w:val="28"/>
          <w:shd w:val="clear" w:color="auto" w:fill="FFFFFF"/>
        </w:rPr>
        <w:t>України</w:t>
      </w:r>
      <w:proofErr w:type="spellEnd"/>
      <w:r w:rsidRPr="001D38C0">
        <w:rPr>
          <w:sz w:val="28"/>
          <w:szCs w:val="28"/>
          <w:shd w:val="clear" w:color="auto" w:fill="FFFFFF"/>
        </w:rPr>
        <w:t xml:space="preserve">. 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4.3. Майно Підприємства є спільною власністю територіальних громад сіл, селищ, міст </w:t>
      </w:r>
      <w:r w:rsidR="00983C9C" w:rsidRPr="00D81313">
        <w:rPr>
          <w:sz w:val="28"/>
          <w:szCs w:val="28"/>
          <w:lang w:val="uk-UA"/>
        </w:rPr>
        <w:t xml:space="preserve">Житомирської </w:t>
      </w:r>
      <w:r w:rsidRPr="001D38C0">
        <w:rPr>
          <w:sz w:val="28"/>
          <w:szCs w:val="28"/>
          <w:lang w:val="uk-UA"/>
        </w:rPr>
        <w:t>області і закріплюється за ним на праві господарського відання.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встановлений </w:t>
      </w:r>
      <w:r w:rsidR="00983C9C" w:rsidRPr="00D81313">
        <w:rPr>
          <w:sz w:val="28"/>
          <w:szCs w:val="28"/>
          <w:lang w:val="uk-UA"/>
        </w:rPr>
        <w:t>Житомирською</w:t>
      </w:r>
      <w:r w:rsidR="00983C9C">
        <w:rPr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>обласною радою.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983C9C" w:rsidRPr="00D81313" w:rsidRDefault="00983C9C" w:rsidP="00983C9C">
      <w:pPr>
        <w:widowControl w:val="0"/>
        <w:suppressAutoHyphens/>
        <w:ind w:firstLine="706"/>
        <w:jc w:val="both"/>
        <w:rPr>
          <w:kern w:val="2"/>
          <w:sz w:val="28"/>
          <w:szCs w:val="28"/>
          <w:lang w:val="uk-UA" w:eastAsia="uk-UA"/>
        </w:rPr>
      </w:pPr>
      <w:r w:rsidRPr="00D81313">
        <w:rPr>
          <w:kern w:val="2"/>
          <w:sz w:val="28"/>
          <w:szCs w:val="28"/>
          <w:lang w:val="uk-UA" w:eastAsia="uk-UA"/>
        </w:rPr>
        <w:t>Кошти, одержані в результаті відчуження нерухомого майна та об’єктів  незавершеного будівництва, спрямовуються в обласний бюджет.</w:t>
      </w:r>
    </w:p>
    <w:p w:rsidR="00D96B40" w:rsidRPr="001D38C0" w:rsidRDefault="00D96B40" w:rsidP="00D96B40">
      <w:pPr>
        <w:ind w:left="709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4.4. Джерелами формування майна Підприємства є: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доходи від цінних паперів;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відрахування, які здійснюються дочірніми підприємствами на утримання Підприємства від основної реалізації </w:t>
      </w:r>
      <w:proofErr w:type="spellStart"/>
      <w:r w:rsidRPr="001D38C0">
        <w:rPr>
          <w:sz w:val="28"/>
          <w:szCs w:val="28"/>
          <w:lang w:val="uk-UA"/>
        </w:rPr>
        <w:t>лісопродукції</w:t>
      </w:r>
      <w:proofErr w:type="spellEnd"/>
      <w:r w:rsidRPr="001D38C0">
        <w:rPr>
          <w:sz w:val="28"/>
          <w:szCs w:val="28"/>
          <w:lang w:val="uk-UA"/>
        </w:rPr>
        <w:t>, відсоток відрахувань узгоджується технічною нарадою всіх дочірніх підприємств та Підприємства згідно з фінансовим планом, затвердженим Органом управління майном;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кредити банків та інших кредиторів;</w:t>
      </w:r>
    </w:p>
    <w:p w:rsidR="00D96B40" w:rsidRPr="001D38C0" w:rsidRDefault="00D96B40" w:rsidP="00D96B40">
      <w:pPr>
        <w:ind w:left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капітальні вкладення та дотації з бюджету;</w:t>
      </w:r>
    </w:p>
    <w:p w:rsidR="00D96B40" w:rsidRPr="001D38C0" w:rsidRDefault="00D96B40" w:rsidP="00D96B40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D96B40" w:rsidRPr="001D38C0" w:rsidRDefault="00D96B40" w:rsidP="00D96B40">
      <w:pPr>
        <w:ind w:firstLine="709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D96B40" w:rsidRPr="00983C9C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</w:r>
    </w:p>
    <w:p w:rsidR="00D96B40" w:rsidRPr="001D38C0" w:rsidRDefault="00D96B40" w:rsidP="00D96B40">
      <w:pPr>
        <w:jc w:val="both"/>
        <w:rPr>
          <w:b/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D96B40" w:rsidRPr="00983C9C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ab/>
      </w:r>
    </w:p>
    <w:p w:rsidR="00D96B40" w:rsidRPr="001D38C0" w:rsidRDefault="00D96B40" w:rsidP="00D96B40">
      <w:pPr>
        <w:ind w:firstLine="720"/>
        <w:jc w:val="both"/>
        <w:rPr>
          <w:b/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4.6. Збитки, завдані Підприємству в результаті порушення його майнових прав громадянами, юридичними особами і державними органами, відшкодовуються  за рішенням відповідного суду.</w:t>
      </w:r>
    </w:p>
    <w:p w:rsidR="00D96B40" w:rsidRPr="00D81313" w:rsidRDefault="00D96B40" w:rsidP="00D96B40">
      <w:pPr>
        <w:jc w:val="center"/>
        <w:rPr>
          <w:b/>
          <w:lang w:val="uk-UA"/>
        </w:rPr>
      </w:pPr>
    </w:p>
    <w:p w:rsidR="00D96B40" w:rsidRPr="001D38C0" w:rsidRDefault="00D96B40" w:rsidP="00D96B40">
      <w:pPr>
        <w:jc w:val="center"/>
        <w:rPr>
          <w:b/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D96B40" w:rsidRPr="00D81313" w:rsidRDefault="00D96B40" w:rsidP="00D96B40">
      <w:pPr>
        <w:jc w:val="both"/>
        <w:rPr>
          <w:b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 Права Підприємства: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5.1.1. </w:t>
      </w:r>
      <w:r w:rsidRPr="001D38C0">
        <w:rPr>
          <w:sz w:val="28"/>
          <w:szCs w:val="28"/>
          <w:shd w:val="clear" w:color="auto" w:fill="FFFFFF"/>
          <w:lang w:val="uk-UA"/>
        </w:rPr>
        <w:t>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5.1.2. Підприємство реалізує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5.1.4. Підприємство відкриває розрахунковий та інші рахунки в             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lastRenderedPageBreak/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вступати у взаємовідносини з юридичними і фізичними особами, в тому числі на договірних засадах, на виконання робіт спільної діяльності з дозволу Органу управління майном;</w:t>
      </w:r>
    </w:p>
    <w:p w:rsidR="00D96B4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утворювати з дозволу Органу управління майном структурні підрозділи, філії, необхідні для господарської діяльності, і затверджув</w:t>
      </w:r>
      <w:r w:rsidR="00481DAA">
        <w:rPr>
          <w:sz w:val="28"/>
          <w:szCs w:val="28"/>
          <w:lang w:val="uk-UA"/>
        </w:rPr>
        <w:t>ати положення про них.</w:t>
      </w:r>
    </w:p>
    <w:p w:rsidR="00481DAA" w:rsidRPr="00481DAA" w:rsidRDefault="00481DAA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5.2. Підприємство здійснює контроль за: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дотриманням Правил лісокористування і лісовідновлення дочірніми підприємствами;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додержання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установленого порядку і Правил ведення державного обліку лісів;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проведення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заходів щодо посилення водоохоронних, захисних, санітарно-гігієнічних, оздоровчих та інших функцій лісу;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використання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земель лісового фонду відповідно до їх цільового призначення і охороною цих земель;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додержанням вимог пожежної безпеки і виконанням санітарних правил в лісах, а також захисту їх від шкідників і хвороб;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дотримання</w:t>
      </w:r>
      <w:r w:rsidR="002B3858" w:rsidRPr="001D38C0">
        <w:rPr>
          <w:sz w:val="28"/>
          <w:szCs w:val="28"/>
          <w:lang w:val="uk-UA"/>
        </w:rPr>
        <w:t>м</w:t>
      </w:r>
      <w:r w:rsidRPr="001D38C0">
        <w:rPr>
          <w:sz w:val="28"/>
          <w:szCs w:val="28"/>
          <w:lang w:val="uk-UA"/>
        </w:rPr>
        <w:t xml:space="preserve"> правил ведення мисливського господарства згідно з </w:t>
      </w:r>
      <w:r w:rsidR="00186E2E" w:rsidRPr="001D38C0">
        <w:rPr>
          <w:sz w:val="28"/>
          <w:szCs w:val="28"/>
          <w:lang w:val="uk-UA"/>
        </w:rPr>
        <w:t xml:space="preserve">чинним </w:t>
      </w:r>
      <w:r w:rsidRPr="001D38C0">
        <w:rPr>
          <w:sz w:val="28"/>
          <w:szCs w:val="28"/>
          <w:lang w:val="uk-UA"/>
        </w:rPr>
        <w:t>законодавством;</w:t>
      </w:r>
    </w:p>
    <w:p w:rsidR="00D96B40" w:rsidRPr="001D38C0" w:rsidRDefault="00481DAA" w:rsidP="00D96B4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96B40" w:rsidRPr="001D38C0">
        <w:rPr>
          <w:sz w:val="28"/>
          <w:szCs w:val="28"/>
          <w:lang w:val="uk-UA"/>
        </w:rPr>
        <w:t>цільовим використанням бюджетних асигнувань дочірніми лісогосподарськими підприємствами.</w:t>
      </w:r>
    </w:p>
    <w:p w:rsidR="00D96B40" w:rsidRPr="00481DAA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5.3. Обов’язки Підприємства:</w:t>
      </w:r>
    </w:p>
    <w:p w:rsidR="00D96B40" w:rsidRPr="001D38C0" w:rsidRDefault="00D96B40" w:rsidP="00481DAA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5.3.1.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5.3.2. Підприємство: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забезпечує своєчасну сплату податків та інших відрахувань згідно з чинним законодавством України;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здійснює оперативну діяльність з матеріально-технічного забезпечення виробництва;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>- відповідно до встановлених показників діяльності забезпечує виробництво та поставку продукції і товарів;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дотримується  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 w:eastAsia="uk-UA"/>
        </w:rPr>
      </w:pPr>
      <w:r w:rsidRPr="001D38C0">
        <w:rPr>
          <w:sz w:val="28"/>
          <w:szCs w:val="28"/>
          <w:lang w:val="uk-UA"/>
        </w:rPr>
        <w:t xml:space="preserve">5.4. </w:t>
      </w:r>
      <w:r w:rsidRPr="001D38C0">
        <w:rPr>
          <w:sz w:val="28"/>
          <w:szCs w:val="28"/>
          <w:lang w:val="uk-UA" w:eastAsia="uk-UA"/>
        </w:rPr>
        <w:t>Підприємство  зобов’язане:</w:t>
      </w:r>
    </w:p>
    <w:p w:rsidR="00D96B40" w:rsidRPr="001D38C0" w:rsidRDefault="00D96B40" w:rsidP="00D96B40">
      <w:pPr>
        <w:ind w:firstLine="720"/>
        <w:jc w:val="both"/>
        <w:rPr>
          <w:lang w:val="uk-UA" w:eastAsia="uk-UA"/>
        </w:rPr>
      </w:pPr>
      <w:r w:rsidRPr="001D38C0">
        <w:rPr>
          <w:sz w:val="28"/>
          <w:szCs w:val="28"/>
          <w:lang w:val="uk-UA" w:eastAsia="uk-UA"/>
        </w:rPr>
        <w:t>- дотримуватися вимог Лісового кодексу України, законодавства України;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06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 xml:space="preserve">забезпечувати оптимальну роботу дочірніх підприємств </w:t>
      </w:r>
      <w:r w:rsidR="00186E2E" w:rsidRPr="001D38C0">
        <w:rPr>
          <w:lang w:val="uk-UA" w:eastAsia="uk-UA"/>
        </w:rPr>
        <w:t>з</w:t>
      </w:r>
      <w:r w:rsidRPr="001D38C0">
        <w:rPr>
          <w:lang w:val="uk-UA" w:eastAsia="uk-UA"/>
        </w:rPr>
        <w:t xml:space="preserve"> своєчасно</w:t>
      </w:r>
      <w:r w:rsidR="00186E2E" w:rsidRPr="001D38C0">
        <w:rPr>
          <w:lang w:val="uk-UA" w:eastAsia="uk-UA"/>
        </w:rPr>
        <w:t>го</w:t>
      </w:r>
      <w:r w:rsidRPr="001D38C0">
        <w:rPr>
          <w:lang w:val="uk-UA" w:eastAsia="uk-UA"/>
        </w:rPr>
        <w:t xml:space="preserve"> відновленн</w:t>
      </w:r>
      <w:r w:rsidR="00186E2E" w:rsidRPr="001D38C0">
        <w:rPr>
          <w:lang w:val="uk-UA" w:eastAsia="uk-UA"/>
        </w:rPr>
        <w:t>я</w:t>
      </w:r>
      <w:r w:rsidRPr="001D38C0">
        <w:rPr>
          <w:lang w:val="uk-UA" w:eastAsia="uk-UA"/>
        </w:rPr>
        <w:t xml:space="preserve"> та підвищенн</w:t>
      </w:r>
      <w:r w:rsidR="00186E2E" w:rsidRPr="001D38C0">
        <w:rPr>
          <w:lang w:val="uk-UA" w:eastAsia="uk-UA"/>
        </w:rPr>
        <w:t>я</w:t>
      </w:r>
      <w:r w:rsidRPr="001D38C0">
        <w:rPr>
          <w:lang w:val="uk-UA" w:eastAsia="uk-UA"/>
        </w:rPr>
        <w:t xml:space="preserve"> продуктивності лісів; вивчати,</w:t>
      </w:r>
      <w:r w:rsidR="00186E2E" w:rsidRPr="001D38C0">
        <w:rPr>
          <w:lang w:val="uk-UA" w:eastAsia="uk-UA"/>
        </w:rPr>
        <w:t xml:space="preserve"> </w:t>
      </w:r>
      <w:r w:rsidRPr="001D38C0">
        <w:rPr>
          <w:lang w:val="uk-UA" w:eastAsia="uk-UA"/>
        </w:rPr>
        <w:t>узагальнювати та впроваджувати у виробництво прогресивні технології, передовий досвід щодо створення лісових насаджень;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0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сприяти поданню дочірніми підприємствами в установленому порядку замовлень на виконання лісовпорядних робіт, використання лісових ресурсів;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3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нести відповідальність за обґрунтоване планування робіт згідно з матеріалами лісовпорядкування і цільове використання бюджетних коштів;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3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брати участь у розробці довгострокових прогнозів, концепцій, схем розвитку лісового господарства агропромислового комплексу на території області, впроваджувати господарський розрахунок, вирішувати питання оплати праці;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21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опрацьовувати стратегічні напрями розвитку охорони лісів від пожеж, захисту від шкідників та хвороб, у тому числі із застосуванням біологічних засобів;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55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вживати заходів щодо запобігання виникненню лісових пожеж;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03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впроваджувати новітні засоби і технології гасіння лісових пожеж, вдосконалювати систему наземної охорони лісів;</w:t>
      </w:r>
    </w:p>
    <w:p w:rsidR="00D96B40" w:rsidRPr="001D38C0" w:rsidRDefault="00D96B40" w:rsidP="00D96B40">
      <w:pPr>
        <w:pStyle w:val="Bodytext2"/>
        <w:numPr>
          <w:ilvl w:val="0"/>
          <w:numId w:val="4"/>
        </w:numPr>
        <w:tabs>
          <w:tab w:val="left" w:pos="917"/>
        </w:tabs>
        <w:spacing w:line="317" w:lineRule="exact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вживати заходів щодо забезпечення працівників лісової охорони безкоштовним форменим одягом, спеціальними засобами для ведення лісового господарства, зброєю в порядку,</w:t>
      </w:r>
      <w:r w:rsidR="00DE4B0B" w:rsidRPr="001D38C0">
        <w:rPr>
          <w:lang w:val="uk-UA" w:eastAsia="uk-UA"/>
        </w:rPr>
        <w:t xml:space="preserve"> </w:t>
      </w:r>
      <w:r w:rsidRPr="001D38C0">
        <w:rPr>
          <w:lang w:val="uk-UA" w:eastAsia="uk-UA"/>
        </w:rPr>
        <w:t>передбаченому законодавством;</w:t>
      </w:r>
    </w:p>
    <w:p w:rsidR="00D96B40" w:rsidRDefault="00D96B40" w:rsidP="00481DAA">
      <w:pPr>
        <w:pStyle w:val="Bodytext2"/>
        <w:numPr>
          <w:ilvl w:val="0"/>
          <w:numId w:val="4"/>
        </w:numPr>
        <w:tabs>
          <w:tab w:val="left" w:pos="921"/>
        </w:tabs>
        <w:spacing w:line="240" w:lineRule="auto"/>
        <w:ind w:left="0" w:firstLine="740"/>
        <w:rPr>
          <w:lang w:val="uk-UA" w:eastAsia="uk-UA"/>
        </w:rPr>
      </w:pPr>
      <w:r w:rsidRPr="001D38C0">
        <w:rPr>
          <w:lang w:val="uk-UA" w:eastAsia="uk-UA"/>
        </w:rPr>
        <w:t>вести з єдиною системою державного лісового кадастру облік лісів, лісовий моніторинг, а також галузевий облік стану і використання земель лісового фонду.</w:t>
      </w:r>
    </w:p>
    <w:p w:rsidR="00481DAA" w:rsidRPr="00481DAA" w:rsidRDefault="00481DAA" w:rsidP="00481DAA">
      <w:pPr>
        <w:pStyle w:val="Bodytext2"/>
        <w:tabs>
          <w:tab w:val="left" w:pos="921"/>
        </w:tabs>
        <w:spacing w:line="240" w:lineRule="auto"/>
        <w:ind w:left="740"/>
        <w:rPr>
          <w:sz w:val="16"/>
          <w:szCs w:val="16"/>
          <w:lang w:val="uk-UA" w:eastAsia="uk-UA"/>
        </w:rPr>
      </w:pPr>
    </w:p>
    <w:p w:rsidR="00D96B40" w:rsidRPr="001D38C0" w:rsidRDefault="00D96B40" w:rsidP="00481DAA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 w:eastAsia="uk-UA"/>
        </w:rPr>
        <w:t>5.5</w:t>
      </w:r>
      <w:r w:rsidR="00DE4B0B" w:rsidRPr="001D38C0">
        <w:rPr>
          <w:sz w:val="28"/>
          <w:szCs w:val="28"/>
          <w:lang w:val="uk-UA" w:eastAsia="uk-UA"/>
        </w:rPr>
        <w:t>.</w:t>
      </w:r>
      <w:r w:rsidRPr="001D38C0">
        <w:rPr>
          <w:sz w:val="28"/>
          <w:szCs w:val="28"/>
          <w:lang w:val="uk-UA" w:eastAsia="uk-UA"/>
        </w:rPr>
        <w:t xml:space="preserve"> Підприємство через засоби масової інформації проводить роз’яснювальну роботу серед населення щодо захисту лісонасаджень від пожеж, шкідників</w:t>
      </w:r>
      <w:r w:rsidR="00DE4B0B" w:rsidRPr="001D38C0">
        <w:rPr>
          <w:sz w:val="28"/>
          <w:szCs w:val="28"/>
          <w:lang w:val="uk-UA" w:eastAsia="uk-UA"/>
        </w:rPr>
        <w:t>,</w:t>
      </w:r>
      <w:r w:rsidRPr="001D38C0">
        <w:rPr>
          <w:sz w:val="28"/>
          <w:szCs w:val="28"/>
          <w:lang w:val="uk-UA" w:eastAsia="uk-UA"/>
        </w:rPr>
        <w:t xml:space="preserve"> хвороб лісу, охорони та правильного використання лісів і лісових ресурсів, лісовідновлення.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lastRenderedPageBreak/>
        <w:tab/>
        <w:t>5.6. Підприємство здійснює бухгалтерський, оперативний облік та веде статистичну звітність згідно з чинним законодавством</w:t>
      </w:r>
      <w:r w:rsidR="00DE4B0B" w:rsidRPr="001D38C0">
        <w:rPr>
          <w:sz w:val="28"/>
          <w:szCs w:val="28"/>
          <w:lang w:val="uk-UA"/>
        </w:rPr>
        <w:t>, п</w:t>
      </w:r>
      <w:r w:rsidRPr="001D38C0">
        <w:rPr>
          <w:sz w:val="28"/>
          <w:szCs w:val="28"/>
          <w:lang w:val="uk-UA"/>
        </w:rPr>
        <w:t>одає Органу управління майном зведені квартальні</w:t>
      </w:r>
      <w:r w:rsidR="00DE4B0B" w:rsidRPr="001D38C0">
        <w:rPr>
          <w:sz w:val="28"/>
          <w:szCs w:val="28"/>
          <w:lang w:val="uk-UA"/>
        </w:rPr>
        <w:t>,</w:t>
      </w:r>
      <w:r w:rsidRPr="001D38C0">
        <w:rPr>
          <w:sz w:val="28"/>
          <w:szCs w:val="28"/>
          <w:lang w:val="uk-UA"/>
        </w:rPr>
        <w:t xml:space="preserve"> річні, планові та бухгалтерські форми, інші зведення за вимогою.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ведення, достовірність обліку і статистичної звітності, даних, що містяться в річному звіті та балансі Підприємства.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lang w:val="uk-UA"/>
        </w:rPr>
      </w:pPr>
      <w:r w:rsidRPr="001D38C0">
        <w:rPr>
          <w:sz w:val="28"/>
          <w:szCs w:val="28"/>
          <w:lang w:val="uk-UA"/>
        </w:rPr>
        <w:tab/>
        <w:t>5.7.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D96B40" w:rsidRPr="00D81313" w:rsidRDefault="00D96B40" w:rsidP="00D96B40">
      <w:pPr>
        <w:jc w:val="both"/>
        <w:rPr>
          <w:lang w:val="uk-UA"/>
        </w:rPr>
      </w:pPr>
    </w:p>
    <w:p w:rsidR="00D96B40" w:rsidRDefault="00D96B40" w:rsidP="00481DAA">
      <w:pPr>
        <w:pStyle w:val="Bodytext4"/>
        <w:spacing w:before="0" w:after="0" w:line="240" w:lineRule="auto"/>
        <w:ind w:right="260"/>
        <w:rPr>
          <w:lang w:val="uk-UA" w:eastAsia="uk-UA"/>
        </w:rPr>
      </w:pPr>
      <w:r w:rsidRPr="001D38C0">
        <w:rPr>
          <w:lang w:val="uk-UA" w:eastAsia="uk-UA"/>
        </w:rPr>
        <w:t>СТАТТЯ 6. Взаємовідносини Підприємства з дочірніми підприємствами</w:t>
      </w:r>
    </w:p>
    <w:p w:rsidR="00481DAA" w:rsidRPr="00D81313" w:rsidRDefault="00481DAA" w:rsidP="00481DAA">
      <w:pPr>
        <w:pStyle w:val="Bodytext4"/>
        <w:spacing w:before="0" w:after="0" w:line="240" w:lineRule="auto"/>
        <w:ind w:right="260"/>
        <w:rPr>
          <w:sz w:val="24"/>
          <w:szCs w:val="24"/>
          <w:lang w:val="uk-UA" w:eastAsia="uk-UA"/>
        </w:rPr>
      </w:pPr>
    </w:p>
    <w:p w:rsidR="00D96B40" w:rsidRPr="001D38C0" w:rsidRDefault="00D96B40" w:rsidP="00481DAA">
      <w:pPr>
        <w:pStyle w:val="Bodytext2"/>
        <w:tabs>
          <w:tab w:val="left" w:pos="1507"/>
        </w:tabs>
        <w:spacing w:line="240" w:lineRule="auto"/>
        <w:ind w:firstLine="709"/>
        <w:rPr>
          <w:lang w:val="uk-UA" w:eastAsia="uk-UA"/>
        </w:rPr>
      </w:pPr>
      <w:r w:rsidRPr="001D38C0">
        <w:rPr>
          <w:lang w:val="uk-UA" w:eastAsia="uk-UA"/>
        </w:rPr>
        <w:t>6.1. Підприємство координує і контролює діяльність щодо здійснення господарської діяльності, управління, планування господарської діяльності, ведення лісового та мисливського господарства, лісовідновлення,</w:t>
      </w:r>
      <w:r w:rsidRPr="001D38C0">
        <w:rPr>
          <w:rStyle w:val="Bodytext2MicrosoftSansSerif"/>
          <w:rFonts w:cs="Microsoft Sans Serif"/>
          <w:iCs/>
          <w:color w:val="auto"/>
          <w:szCs w:val="32"/>
        </w:rPr>
        <w:t xml:space="preserve"> </w:t>
      </w:r>
      <w:r w:rsidRPr="001D38C0">
        <w:rPr>
          <w:lang w:val="uk-UA" w:eastAsia="uk-UA"/>
        </w:rPr>
        <w:t xml:space="preserve">лісорозведення, заготівлі деревини, функціонального використання </w:t>
      </w:r>
      <w:proofErr w:type="spellStart"/>
      <w:r w:rsidRPr="001D38C0">
        <w:rPr>
          <w:lang w:val="uk-UA" w:eastAsia="uk-UA"/>
        </w:rPr>
        <w:t>незаліснених</w:t>
      </w:r>
      <w:proofErr w:type="spellEnd"/>
      <w:r w:rsidRPr="001D38C0">
        <w:rPr>
          <w:lang w:val="uk-UA" w:eastAsia="uk-UA"/>
        </w:rPr>
        <w:t xml:space="preserve"> земель і побічних продуктів лісу, вивезення деревини, її переробки, виробництва товарів народного споживання і виробничого призначення із деревини та її відходів, а також використання коштів</w:t>
      </w:r>
      <w:r w:rsidR="00DE4B0B" w:rsidRPr="001D38C0">
        <w:rPr>
          <w:lang w:val="uk-UA" w:eastAsia="uk-UA"/>
        </w:rPr>
        <w:t>,</w:t>
      </w:r>
      <w:r w:rsidRPr="001D38C0">
        <w:rPr>
          <w:lang w:val="uk-UA" w:eastAsia="uk-UA"/>
        </w:rPr>
        <w:t xml:space="preserve"> створених ним дочірніх підприємств: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„Ємільчинський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„Звягельський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„Коростенський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„Коростишівський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„Малинський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„Олевський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„Пулинський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АПК”.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„Радомишльський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tabs>
          <w:tab w:val="left" w:pos="891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„Романівський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АПК”;</w:t>
      </w:r>
    </w:p>
    <w:p w:rsidR="00481DAA" w:rsidRPr="00481DAA" w:rsidRDefault="00481DAA" w:rsidP="00481DAA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81DAA">
        <w:rPr>
          <w:sz w:val="28"/>
          <w:szCs w:val="28"/>
          <w:lang w:val="uk-UA" w:eastAsia="uk-UA"/>
        </w:rPr>
        <w:t xml:space="preserve">ДП </w:t>
      </w:r>
      <w:proofErr w:type="spellStart"/>
      <w:r w:rsidRPr="00481DAA">
        <w:rPr>
          <w:sz w:val="28"/>
          <w:szCs w:val="28"/>
          <w:lang w:val="uk-UA" w:eastAsia="uk-UA"/>
        </w:rPr>
        <w:t>„Словечанський</w:t>
      </w:r>
      <w:proofErr w:type="spellEnd"/>
      <w:r w:rsidRPr="00481DAA">
        <w:rPr>
          <w:sz w:val="28"/>
          <w:szCs w:val="28"/>
          <w:lang w:val="uk-UA" w:eastAsia="uk-UA"/>
        </w:rPr>
        <w:t xml:space="preserve"> лісгосп АПК”.</w:t>
      </w:r>
    </w:p>
    <w:p w:rsidR="00D96B40" w:rsidRPr="001D38C0" w:rsidRDefault="00D96B40" w:rsidP="00DE4B0B">
      <w:pPr>
        <w:pStyle w:val="Bodytext2"/>
        <w:spacing w:line="240" w:lineRule="auto"/>
        <w:ind w:firstLine="709"/>
        <w:rPr>
          <w:sz w:val="20"/>
          <w:szCs w:val="20"/>
          <w:lang w:val="uk-UA" w:eastAsia="uk-UA"/>
        </w:rPr>
      </w:pPr>
    </w:p>
    <w:p w:rsidR="00D96B40" w:rsidRDefault="00D96B40" w:rsidP="00DE4B0B">
      <w:pPr>
        <w:pStyle w:val="Bodytext2"/>
        <w:spacing w:line="240" w:lineRule="auto"/>
        <w:ind w:firstLine="709"/>
        <w:rPr>
          <w:rStyle w:val="Bodytext2Spacing7pt"/>
          <w:color w:val="auto"/>
        </w:rPr>
      </w:pPr>
      <w:r w:rsidRPr="001D38C0">
        <w:rPr>
          <w:lang w:val="uk-UA" w:eastAsia="uk-UA"/>
        </w:rPr>
        <w:t>6.2. Створення, реорганізація (злиття, перетворення, приєднання), ліквідація дочірніх підприємств здійснюється за рішенням Підприємства та на підставі наказу по Підприємству за погодженням з Органом управління майном</w:t>
      </w:r>
      <w:r w:rsidRPr="001D38C0">
        <w:rPr>
          <w:rStyle w:val="Bodytext2Spacing7pt"/>
          <w:color w:val="auto"/>
        </w:rPr>
        <w:t>.</w:t>
      </w:r>
    </w:p>
    <w:p w:rsidR="00481DAA" w:rsidRPr="00481DAA" w:rsidRDefault="00481DAA" w:rsidP="00DE4B0B">
      <w:pPr>
        <w:pStyle w:val="Bodytext2"/>
        <w:spacing w:line="240" w:lineRule="auto"/>
        <w:ind w:firstLine="709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287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Підприємство наділяє свої дочірні підприємства майном та майновими правами в порядку, передбаченому законодавством.</w:t>
      </w:r>
    </w:p>
    <w:p w:rsidR="00481DAA" w:rsidRPr="00481DAA" w:rsidRDefault="00481DAA" w:rsidP="00481DAA">
      <w:pPr>
        <w:pStyle w:val="Bodytext2"/>
        <w:tabs>
          <w:tab w:val="left" w:pos="1287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302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Підприємство має право передавати частки належного йому майна дочірнім підприємствам для використання в господарський діяльності.</w:t>
      </w:r>
    </w:p>
    <w:p w:rsidR="00481DAA" w:rsidRPr="00481DAA" w:rsidRDefault="00481DAA" w:rsidP="00481DAA">
      <w:pPr>
        <w:pStyle w:val="Bodytext2"/>
        <w:tabs>
          <w:tab w:val="left" w:pos="1302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294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Генеральний директор Підприємства затверджує структуру і штатний розпис дочірні</w:t>
      </w:r>
      <w:r w:rsidR="00DE4B0B" w:rsidRPr="001D38C0">
        <w:rPr>
          <w:lang w:val="uk-UA" w:eastAsia="uk-UA"/>
        </w:rPr>
        <w:t>х</w:t>
      </w:r>
      <w:r w:rsidRPr="001D38C0">
        <w:rPr>
          <w:lang w:val="uk-UA" w:eastAsia="uk-UA"/>
        </w:rPr>
        <w:t xml:space="preserve"> підприємств.</w:t>
      </w:r>
    </w:p>
    <w:p w:rsidR="00481DAA" w:rsidRPr="00481DAA" w:rsidRDefault="00481DAA" w:rsidP="00481DAA">
      <w:pPr>
        <w:pStyle w:val="Bodytext2"/>
        <w:tabs>
          <w:tab w:val="left" w:pos="1294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Default="00D96B40" w:rsidP="00DE4B0B">
      <w:pPr>
        <w:pStyle w:val="Bodytext2"/>
        <w:numPr>
          <w:ilvl w:val="0"/>
          <w:numId w:val="5"/>
        </w:numPr>
        <w:tabs>
          <w:tab w:val="left" w:pos="1302"/>
        </w:tabs>
        <w:spacing w:line="240" w:lineRule="auto"/>
        <w:ind w:left="0" w:firstLine="709"/>
        <w:rPr>
          <w:lang w:val="uk-UA" w:eastAsia="uk-UA"/>
        </w:rPr>
      </w:pPr>
      <w:r w:rsidRPr="001D38C0">
        <w:rPr>
          <w:lang w:val="uk-UA" w:eastAsia="uk-UA"/>
        </w:rPr>
        <w:t>Підприємство погоджує придбання та списання основних засобів дочірніми підприємствами згідно з чинним законодавством та у порядку, що встановлюється Органом управління майном.</w:t>
      </w:r>
    </w:p>
    <w:p w:rsidR="00481DAA" w:rsidRPr="00481DAA" w:rsidRDefault="00481DAA" w:rsidP="00481DAA">
      <w:pPr>
        <w:pStyle w:val="Bodytext2"/>
        <w:tabs>
          <w:tab w:val="left" w:pos="1302"/>
        </w:tabs>
        <w:spacing w:line="240" w:lineRule="auto"/>
        <w:rPr>
          <w:sz w:val="16"/>
          <w:szCs w:val="16"/>
          <w:lang w:val="uk-UA" w:eastAsia="uk-UA"/>
        </w:rPr>
      </w:pPr>
    </w:p>
    <w:p w:rsidR="00D96B40" w:rsidRPr="00481DAA" w:rsidRDefault="00D96B40" w:rsidP="00DE4B0B">
      <w:pPr>
        <w:pStyle w:val="Bodytext2"/>
        <w:numPr>
          <w:ilvl w:val="0"/>
          <w:numId w:val="5"/>
        </w:numPr>
        <w:tabs>
          <w:tab w:val="left" w:pos="1287"/>
        </w:tabs>
        <w:spacing w:line="240" w:lineRule="auto"/>
        <w:ind w:left="0" w:firstLine="709"/>
      </w:pPr>
      <w:r w:rsidRPr="001D38C0">
        <w:rPr>
          <w:lang w:val="uk-UA" w:eastAsia="uk-UA"/>
        </w:rPr>
        <w:t>Генеральний директор Підприємства вирішує питання прийому на роботу і звільнення з посад керівників дочірніх підприємств.</w:t>
      </w:r>
    </w:p>
    <w:p w:rsidR="00481DAA" w:rsidRDefault="00481DAA" w:rsidP="00481DAA">
      <w:pPr>
        <w:pStyle w:val="aa"/>
      </w:pPr>
    </w:p>
    <w:p w:rsidR="00D96B40" w:rsidRPr="00D81313" w:rsidRDefault="00D96B40" w:rsidP="00D81313">
      <w:pPr>
        <w:rPr>
          <w:sz w:val="20"/>
          <w:szCs w:val="20"/>
          <w:lang w:val="uk-UA"/>
        </w:rPr>
      </w:pPr>
    </w:p>
    <w:p w:rsidR="00D96B40" w:rsidRPr="001D38C0" w:rsidRDefault="00D96B40" w:rsidP="00D96B40">
      <w:pPr>
        <w:jc w:val="center"/>
        <w:rPr>
          <w:b/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>СТАТТЯ 7. Управління Підприємством</w:t>
      </w:r>
    </w:p>
    <w:p w:rsidR="00D96B40" w:rsidRPr="000B4B63" w:rsidRDefault="00D96B40" w:rsidP="00D96B40">
      <w:pPr>
        <w:jc w:val="both"/>
        <w:rPr>
          <w:b/>
          <w:lang w:val="uk-UA"/>
        </w:rPr>
      </w:pPr>
    </w:p>
    <w:p w:rsidR="00D96B4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ab/>
      </w:r>
      <w:r w:rsidRPr="001D38C0">
        <w:rPr>
          <w:sz w:val="28"/>
          <w:szCs w:val="28"/>
          <w:lang w:val="uk-UA"/>
        </w:rPr>
        <w:t>7.1.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481DAA" w:rsidRPr="001D38C0" w:rsidRDefault="00481DAA" w:rsidP="00D96B40">
      <w:pPr>
        <w:jc w:val="both"/>
        <w:rPr>
          <w:sz w:val="16"/>
          <w:szCs w:val="16"/>
          <w:lang w:val="uk-UA"/>
        </w:rPr>
      </w:pPr>
    </w:p>
    <w:p w:rsidR="00D96B4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7.2.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481DAA" w:rsidRPr="00481DAA" w:rsidRDefault="00481DAA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7.3. Оперативне управління (керівництво) Підприємством здійснює </w:t>
      </w:r>
      <w:r w:rsidR="001F2FC6" w:rsidRPr="001D38C0">
        <w:rPr>
          <w:sz w:val="28"/>
          <w:szCs w:val="28"/>
          <w:lang w:val="uk-UA"/>
        </w:rPr>
        <w:t>генеральний</w:t>
      </w:r>
      <w:r w:rsidRPr="001D38C0">
        <w:rPr>
          <w:sz w:val="28"/>
          <w:szCs w:val="28"/>
          <w:lang w:val="uk-UA"/>
        </w:rPr>
        <w:t xml:space="preserve"> директор.</w:t>
      </w:r>
    </w:p>
    <w:p w:rsidR="00481DAA" w:rsidRPr="00481DAA" w:rsidRDefault="00481DAA" w:rsidP="00D81313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7.</w:t>
      </w:r>
      <w:r w:rsidR="00D81313">
        <w:rPr>
          <w:sz w:val="28"/>
          <w:szCs w:val="28"/>
          <w:lang w:val="uk-UA"/>
        </w:rPr>
        <w:t>4</w:t>
      </w:r>
      <w:r w:rsidRPr="001D38C0">
        <w:rPr>
          <w:sz w:val="28"/>
          <w:szCs w:val="28"/>
          <w:lang w:val="uk-UA"/>
        </w:rPr>
        <w:t xml:space="preserve">. Наймання </w:t>
      </w:r>
      <w:r w:rsidR="001F2FC6" w:rsidRPr="001D38C0">
        <w:rPr>
          <w:sz w:val="28"/>
          <w:szCs w:val="28"/>
          <w:lang w:val="uk-UA"/>
        </w:rPr>
        <w:t>генерального директора</w:t>
      </w:r>
      <w:r w:rsidRPr="001D38C0">
        <w:rPr>
          <w:sz w:val="28"/>
          <w:szCs w:val="28"/>
          <w:lang w:val="uk-UA"/>
        </w:rPr>
        <w:t xml:space="preserve"> здійснюється у порядку, що встановлений Органом управління майном, шляхом укладення з ним контракту.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По закінченні календарного року дії контракту його умови аналізуються з урахуванням практики діяльності Підприємства,  обґрунтовані пропозиції сторін враховуються шляхом внесення </w:t>
      </w:r>
      <w:r w:rsidR="001F2FC6" w:rsidRPr="001D38C0">
        <w:rPr>
          <w:sz w:val="28"/>
          <w:szCs w:val="28"/>
          <w:lang w:val="uk-UA"/>
        </w:rPr>
        <w:t>у</w:t>
      </w:r>
      <w:r w:rsidRPr="001D38C0">
        <w:rPr>
          <w:sz w:val="28"/>
          <w:szCs w:val="28"/>
          <w:lang w:val="uk-UA"/>
        </w:rPr>
        <w:t xml:space="preserve"> контракт відповідних змін і доповнень.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</w:t>
      </w:r>
      <w:r w:rsidR="001F2FC6" w:rsidRPr="001D38C0">
        <w:rPr>
          <w:sz w:val="28"/>
          <w:szCs w:val="28"/>
          <w:lang w:val="uk-UA"/>
        </w:rPr>
        <w:t>генеральним директором</w:t>
      </w:r>
      <w:r w:rsidRPr="001D38C0">
        <w:rPr>
          <w:sz w:val="28"/>
          <w:szCs w:val="28"/>
          <w:lang w:val="uk-UA"/>
        </w:rPr>
        <w:t xml:space="preserve"> питання про зміну (уточнення) умов контракту.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5</w:t>
      </w:r>
      <w:r w:rsidRPr="001D38C0">
        <w:rPr>
          <w:sz w:val="28"/>
          <w:szCs w:val="28"/>
          <w:lang w:val="uk-UA"/>
        </w:rPr>
        <w:t xml:space="preserve">. </w:t>
      </w:r>
      <w:r w:rsidR="001F2FC6" w:rsidRPr="001D38C0">
        <w:rPr>
          <w:sz w:val="28"/>
          <w:szCs w:val="28"/>
          <w:lang w:val="uk-UA"/>
        </w:rPr>
        <w:t>Генеральний директор</w:t>
      </w:r>
      <w:r w:rsidRPr="001D38C0">
        <w:rPr>
          <w:sz w:val="28"/>
          <w:szCs w:val="28"/>
          <w:lang w:val="uk-UA"/>
        </w:rPr>
        <w:t xml:space="preserve">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6</w:t>
      </w:r>
      <w:r w:rsidRPr="001D38C0">
        <w:rPr>
          <w:sz w:val="28"/>
          <w:szCs w:val="28"/>
          <w:lang w:val="uk-UA"/>
        </w:rPr>
        <w:t xml:space="preserve">. </w:t>
      </w:r>
      <w:r w:rsidR="001F2FC6" w:rsidRPr="001D38C0">
        <w:rPr>
          <w:sz w:val="28"/>
          <w:szCs w:val="28"/>
          <w:lang w:val="uk-UA"/>
        </w:rPr>
        <w:t>Генеральний директор</w:t>
      </w:r>
      <w:r w:rsidRPr="001D38C0">
        <w:rPr>
          <w:sz w:val="28"/>
          <w:szCs w:val="28"/>
          <w:lang w:val="uk-UA"/>
        </w:rPr>
        <w:t xml:space="preserve"> Підприємства: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діє на засадах єдиноначальності;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затверджує у порядку, що встановлений Органом управління майном, структуру та </w:t>
      </w:r>
      <w:r w:rsidRPr="00D81313">
        <w:rPr>
          <w:sz w:val="28"/>
          <w:szCs w:val="28"/>
          <w:lang w:val="uk-UA"/>
        </w:rPr>
        <w:t>штат</w:t>
      </w:r>
      <w:r w:rsidR="00481DAA" w:rsidRPr="00D81313">
        <w:rPr>
          <w:sz w:val="28"/>
          <w:szCs w:val="28"/>
          <w:lang w:val="uk-UA"/>
        </w:rPr>
        <w:t xml:space="preserve">ну чисельність </w:t>
      </w:r>
      <w:r w:rsidRPr="00D81313">
        <w:rPr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>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приймає на роботу (укладає договори, контракти з працівниками) та звільняє працівників Підприємства, у тому числі заступників </w:t>
      </w:r>
      <w:r w:rsidR="00634FFB" w:rsidRPr="001D38C0">
        <w:rPr>
          <w:sz w:val="28"/>
          <w:szCs w:val="28"/>
          <w:lang w:val="uk-UA"/>
        </w:rPr>
        <w:t xml:space="preserve">генерального </w:t>
      </w:r>
      <w:r w:rsidRPr="001D38C0">
        <w:rPr>
          <w:sz w:val="28"/>
          <w:szCs w:val="28"/>
          <w:lang w:val="uk-UA"/>
        </w:rPr>
        <w:t>директора, керівників відокремлених підрозділів, філій, головного бухгалтера;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</w:t>
      </w:r>
      <w:r w:rsidRPr="001D38C0">
        <w:rPr>
          <w:sz w:val="28"/>
          <w:szCs w:val="28"/>
          <w:lang w:val="uk-UA"/>
        </w:rPr>
        <w:lastRenderedPageBreak/>
        <w:t xml:space="preserve">сіл, селищ, міст </w:t>
      </w:r>
      <w:r w:rsidR="00D504B1" w:rsidRPr="00D81313">
        <w:rPr>
          <w:sz w:val="28"/>
          <w:szCs w:val="28"/>
          <w:lang w:val="uk-UA"/>
        </w:rPr>
        <w:t>Житомирської</w:t>
      </w:r>
      <w:r w:rsidR="00D504B1" w:rsidRPr="00D504B1">
        <w:rPr>
          <w:color w:val="FF0000"/>
          <w:sz w:val="28"/>
          <w:szCs w:val="28"/>
          <w:lang w:val="uk-UA"/>
        </w:rPr>
        <w:t xml:space="preserve"> </w:t>
      </w:r>
      <w:r w:rsidRPr="001D38C0">
        <w:rPr>
          <w:sz w:val="28"/>
          <w:szCs w:val="28"/>
          <w:lang w:val="uk-UA"/>
        </w:rPr>
        <w:t>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відповідно до умов колективного договору</w:t>
      </w:r>
      <w:r w:rsidR="00186E2E" w:rsidRPr="001D38C0">
        <w:rPr>
          <w:sz w:val="28"/>
          <w:szCs w:val="28"/>
          <w:lang w:val="uk-UA"/>
        </w:rPr>
        <w:t>,</w:t>
      </w:r>
      <w:r w:rsidRPr="001D38C0">
        <w:rPr>
          <w:sz w:val="28"/>
          <w:szCs w:val="28"/>
          <w:lang w:val="uk-UA"/>
        </w:rPr>
        <w:t xml:space="preserve"> застосовує заходи заохочення, накладає дисциплінарні стягнення;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забезпечує складення балансу доходів та видатків Підприємства, подачу квартальної </w:t>
      </w:r>
      <w:r w:rsidR="0089126C" w:rsidRPr="001D38C0">
        <w:rPr>
          <w:sz w:val="28"/>
          <w:szCs w:val="28"/>
          <w:lang w:val="uk-UA"/>
        </w:rPr>
        <w:t>і</w:t>
      </w:r>
      <w:r w:rsidRPr="001D38C0">
        <w:rPr>
          <w:sz w:val="28"/>
          <w:szCs w:val="28"/>
          <w:lang w:val="uk-UA"/>
        </w:rPr>
        <w:t xml:space="preserve"> річної звітності;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 xml:space="preserve">- без довіреності діє від імені Підприємства, представляє </w:t>
      </w:r>
      <w:r w:rsidR="00186E2E" w:rsidRPr="001D38C0">
        <w:rPr>
          <w:sz w:val="28"/>
          <w:szCs w:val="28"/>
          <w:lang w:val="uk-UA"/>
        </w:rPr>
        <w:t xml:space="preserve">його </w:t>
      </w:r>
      <w:r w:rsidRPr="001D38C0">
        <w:rPr>
          <w:sz w:val="28"/>
          <w:szCs w:val="28"/>
          <w:lang w:val="uk-UA"/>
        </w:rPr>
        <w:t>інтереси у відносинах з усіма підприємствами, організаціями, установами та громадянами як в Україні, так і за її межами;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укладає договори, видає довіреності, відкриває в установах банків розрахунковий та інші рахунки;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- виконує інші обов’язки.</w:t>
      </w:r>
    </w:p>
    <w:p w:rsidR="00D504B1" w:rsidRPr="00D504B1" w:rsidRDefault="00D504B1" w:rsidP="00D96B40">
      <w:pPr>
        <w:jc w:val="both"/>
        <w:rPr>
          <w:sz w:val="16"/>
          <w:szCs w:val="16"/>
          <w:lang w:val="uk-UA"/>
        </w:rPr>
      </w:pPr>
    </w:p>
    <w:p w:rsidR="00C55FA2" w:rsidRPr="00D81313" w:rsidRDefault="00D96B40" w:rsidP="00D8131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7</w:t>
      </w:r>
      <w:r w:rsidRPr="001D38C0">
        <w:rPr>
          <w:sz w:val="28"/>
          <w:szCs w:val="28"/>
          <w:lang w:val="uk-UA"/>
        </w:rPr>
        <w:t xml:space="preserve">. Рішення </w:t>
      </w:r>
      <w:r w:rsidR="0089126C" w:rsidRPr="001D38C0">
        <w:rPr>
          <w:sz w:val="28"/>
          <w:szCs w:val="28"/>
          <w:lang w:val="uk-UA"/>
        </w:rPr>
        <w:t xml:space="preserve">генерального </w:t>
      </w:r>
      <w:r w:rsidRPr="001D38C0">
        <w:rPr>
          <w:sz w:val="28"/>
          <w:szCs w:val="28"/>
          <w:lang w:val="uk-UA"/>
        </w:rPr>
        <w:t xml:space="preserve">директора є обов’язковими для всіх підлеглих </w:t>
      </w:r>
      <w:r w:rsidR="0089126C" w:rsidRPr="001D38C0">
        <w:rPr>
          <w:sz w:val="28"/>
          <w:szCs w:val="28"/>
          <w:lang w:val="uk-UA"/>
        </w:rPr>
        <w:t>йому</w:t>
      </w:r>
      <w:r w:rsidRPr="001D38C0">
        <w:rPr>
          <w:sz w:val="28"/>
          <w:szCs w:val="28"/>
          <w:lang w:val="uk-UA"/>
        </w:rPr>
        <w:t xml:space="preserve"> працівників.</w:t>
      </w:r>
    </w:p>
    <w:p w:rsidR="00C55FA2" w:rsidRPr="001D38C0" w:rsidRDefault="00C55FA2" w:rsidP="00D96B40">
      <w:pPr>
        <w:jc w:val="both"/>
        <w:rPr>
          <w:sz w:val="16"/>
          <w:szCs w:val="16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8</w:t>
      </w:r>
      <w:r w:rsidRPr="001D38C0">
        <w:rPr>
          <w:sz w:val="28"/>
          <w:szCs w:val="28"/>
          <w:lang w:val="uk-UA"/>
        </w:rPr>
        <w:t xml:space="preserve">. Рішення із соціально-економічних питань, що стосуються діяльності Підприємства, приймаються адміністрацією Підприємства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</w:t>
      </w:r>
      <w:r w:rsidR="00993568" w:rsidRPr="001D38C0">
        <w:rPr>
          <w:sz w:val="28"/>
          <w:szCs w:val="28"/>
          <w:lang w:val="uk-UA"/>
        </w:rPr>
        <w:t xml:space="preserve">генеральному </w:t>
      </w:r>
      <w:r w:rsidRPr="001D38C0">
        <w:rPr>
          <w:sz w:val="28"/>
          <w:szCs w:val="28"/>
          <w:lang w:val="uk-UA"/>
        </w:rPr>
        <w:t>директору Підприємства, а від імені трудового колективу – уповноваженому ним органу.</w:t>
      </w:r>
    </w:p>
    <w:p w:rsidR="00D96B40" w:rsidRPr="001D38C0" w:rsidRDefault="00396487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</w:r>
    </w:p>
    <w:p w:rsidR="002B5F8C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7.</w:t>
      </w:r>
      <w:r w:rsidR="00D81313">
        <w:rPr>
          <w:sz w:val="28"/>
          <w:szCs w:val="28"/>
          <w:lang w:val="uk-UA"/>
        </w:rPr>
        <w:t>9</w:t>
      </w:r>
      <w:r w:rsidRPr="001D38C0">
        <w:rPr>
          <w:sz w:val="28"/>
          <w:szCs w:val="28"/>
          <w:lang w:val="uk-UA"/>
        </w:rPr>
        <w:t xml:space="preserve">. У разі зміни </w:t>
      </w:r>
      <w:r w:rsidR="00993568" w:rsidRPr="001D38C0">
        <w:rPr>
          <w:sz w:val="28"/>
          <w:szCs w:val="28"/>
          <w:lang w:val="uk-UA"/>
        </w:rPr>
        <w:t xml:space="preserve">генерального </w:t>
      </w:r>
      <w:r w:rsidRPr="001D38C0">
        <w:rPr>
          <w:sz w:val="28"/>
          <w:szCs w:val="28"/>
          <w:lang w:val="uk-UA"/>
        </w:rPr>
        <w:t>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262C2D" w:rsidRPr="000B4B63" w:rsidRDefault="00262C2D" w:rsidP="00D96B40">
      <w:pPr>
        <w:jc w:val="both"/>
        <w:rPr>
          <w:lang w:val="uk-UA"/>
        </w:rPr>
      </w:pPr>
    </w:p>
    <w:p w:rsidR="00D96B40" w:rsidRPr="001D38C0" w:rsidRDefault="00D96B40" w:rsidP="00D96B40">
      <w:pPr>
        <w:jc w:val="center"/>
        <w:rPr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8. Господарська діяльність Підприємства</w:t>
      </w:r>
    </w:p>
    <w:p w:rsidR="00D96B40" w:rsidRPr="000B4B63" w:rsidRDefault="00D96B40" w:rsidP="00D96B40">
      <w:pPr>
        <w:jc w:val="both"/>
        <w:rPr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8.1. Основним узагальнюючим показником фінансових результатів господарської діяльності Підприємства є прибуток.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8.2.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1D38C0">
        <w:rPr>
          <w:sz w:val="28"/>
          <w:szCs w:val="28"/>
          <w:lang w:val="uk-UA"/>
        </w:rPr>
        <w:t>витрат</w:t>
      </w:r>
      <w:proofErr w:type="spellEnd"/>
      <w:r w:rsidRPr="001D38C0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</w:t>
      </w:r>
      <w:r w:rsidR="002B5F8C">
        <w:rPr>
          <w:sz w:val="28"/>
          <w:szCs w:val="28"/>
          <w:lang w:val="uk-UA"/>
        </w:rPr>
        <w:t xml:space="preserve">твом України, перераховується </w:t>
      </w:r>
      <w:r w:rsidR="002B5F8C" w:rsidRPr="00D81313">
        <w:rPr>
          <w:sz w:val="28"/>
          <w:szCs w:val="28"/>
          <w:lang w:val="uk-UA"/>
        </w:rPr>
        <w:t>в обласний бюджет</w:t>
      </w:r>
      <w:r w:rsidRPr="00D81313">
        <w:rPr>
          <w:sz w:val="28"/>
          <w:szCs w:val="28"/>
          <w:lang w:val="uk-UA"/>
        </w:rPr>
        <w:t>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81313" w:rsidP="00D96B4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D96B40" w:rsidRPr="001D38C0">
        <w:rPr>
          <w:sz w:val="28"/>
          <w:szCs w:val="28"/>
          <w:shd w:val="clear" w:color="auto" w:fill="FFFFFF"/>
          <w:lang w:val="uk-UA"/>
        </w:rPr>
        <w:t>8.4.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D96B40" w:rsidRPr="001D38C0" w:rsidRDefault="00D96B40" w:rsidP="00D81313">
      <w:pPr>
        <w:tabs>
          <w:tab w:val="left" w:pos="709"/>
        </w:tabs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shd w:val="clear" w:color="auto" w:fill="FFFFFF"/>
          <w:lang w:val="uk-UA"/>
        </w:rPr>
        <w:tab/>
        <w:t xml:space="preserve">Мінімальна заробітна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8.5. Джерелом формування фінансових ресурсів Підприємства є прибуток (доход),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8.7. Підприємство здійснює зовнішньоекономічну діяльність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>8.8. Аудит фінансової діяльності Підприємства здійснюється згідно з чинним законодавством України.</w:t>
      </w:r>
    </w:p>
    <w:p w:rsidR="00D96B40" w:rsidRPr="000B4B63" w:rsidRDefault="00D96B40" w:rsidP="00D96B40">
      <w:pPr>
        <w:jc w:val="both"/>
        <w:rPr>
          <w:b/>
          <w:lang w:val="uk-UA"/>
        </w:rPr>
      </w:pP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  <w:r w:rsidRPr="001D38C0">
        <w:rPr>
          <w:sz w:val="20"/>
          <w:szCs w:val="20"/>
          <w:lang w:val="uk-UA"/>
        </w:rPr>
        <w:tab/>
      </w:r>
    </w:p>
    <w:p w:rsidR="00D96B40" w:rsidRPr="001D38C0" w:rsidRDefault="00D96B40" w:rsidP="00D96B40">
      <w:pPr>
        <w:jc w:val="center"/>
        <w:rPr>
          <w:b/>
          <w:sz w:val="28"/>
          <w:szCs w:val="28"/>
          <w:lang w:val="uk-UA"/>
        </w:rPr>
      </w:pPr>
      <w:r w:rsidRPr="001D38C0">
        <w:rPr>
          <w:b/>
          <w:sz w:val="28"/>
          <w:szCs w:val="28"/>
          <w:lang w:val="uk-UA"/>
        </w:rPr>
        <w:t>СТАТТЯ 9. Припинення Підприємства</w:t>
      </w:r>
    </w:p>
    <w:p w:rsidR="00D96B40" w:rsidRPr="000B4B63" w:rsidRDefault="00D96B40" w:rsidP="00D96B40">
      <w:pPr>
        <w:jc w:val="center"/>
        <w:rPr>
          <w:b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 xml:space="preserve">9.1. Підприємство припиняється </w:t>
      </w:r>
      <w:r w:rsidR="00186E2E" w:rsidRPr="001D38C0">
        <w:rPr>
          <w:sz w:val="28"/>
          <w:szCs w:val="28"/>
          <w:lang w:val="uk-UA"/>
        </w:rPr>
        <w:t>у</w:t>
      </w:r>
      <w:r w:rsidRPr="001D38C0">
        <w:rPr>
          <w:sz w:val="28"/>
          <w:szCs w:val="28"/>
          <w:lang w:val="uk-UA"/>
        </w:rPr>
        <w:t xml:space="preserve">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згідно з рішенням Органу управління майном, а у випадках, передбачених чинним законодавством, - за рішенням суду.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9.2. Ліквідація Підприємства здійснюється ліквідаційною комісією, яка утворюється Органом управління майном.</w:t>
      </w:r>
    </w:p>
    <w:p w:rsidR="00D96B40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9.3.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Підприємства,  розраховується з кредиторами, складає ліквідаційний баланс і подає його Органу управління майном.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lastRenderedPageBreak/>
        <w:t>9.5. При припиненні діяльності Підприємства печатки та штампи здаються у відповідні органи у встановленому порядку.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ind w:firstLine="720"/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>9.7.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D96B40" w:rsidRPr="000B4B63" w:rsidRDefault="00D96B40" w:rsidP="00D96B40">
      <w:pPr>
        <w:ind w:firstLine="720"/>
        <w:jc w:val="both"/>
        <w:rPr>
          <w:lang w:val="uk-UA"/>
        </w:rPr>
      </w:pPr>
    </w:p>
    <w:p w:rsidR="00D96B40" w:rsidRPr="001D38C0" w:rsidRDefault="00D96B40" w:rsidP="00D96B40">
      <w:pPr>
        <w:ind w:left="1440" w:firstLine="720"/>
        <w:rPr>
          <w:b/>
          <w:sz w:val="16"/>
          <w:szCs w:val="16"/>
          <w:lang w:val="uk-UA"/>
        </w:rPr>
      </w:pPr>
      <w:r w:rsidRPr="001D38C0">
        <w:rPr>
          <w:b/>
          <w:sz w:val="28"/>
          <w:szCs w:val="28"/>
          <w:lang w:val="uk-UA"/>
        </w:rPr>
        <w:t xml:space="preserve"> СТАТТЯ 10. Заключні положення</w:t>
      </w:r>
    </w:p>
    <w:p w:rsidR="00D96B40" w:rsidRPr="000B4B63" w:rsidRDefault="00D96B40" w:rsidP="00D96B40">
      <w:pPr>
        <w:ind w:left="1440" w:firstLine="720"/>
        <w:rPr>
          <w:b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>10.1. У всьому, що не врегульовано цим Статутом, слід керуватися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  <w:r w:rsidRPr="001D38C0">
        <w:rPr>
          <w:sz w:val="28"/>
          <w:szCs w:val="28"/>
          <w:lang w:val="uk-UA"/>
        </w:rPr>
        <w:tab/>
        <w:t xml:space="preserve">10.2. Цей Статут,  всі зміни та доповнення до нього затверджуються Органом управління майном </w:t>
      </w:r>
      <w:r w:rsidR="00607AD7" w:rsidRPr="001D38C0">
        <w:rPr>
          <w:sz w:val="28"/>
          <w:szCs w:val="28"/>
          <w:lang w:val="uk-UA"/>
        </w:rPr>
        <w:t>і</w:t>
      </w:r>
      <w:r w:rsidRPr="001D38C0">
        <w:rPr>
          <w:sz w:val="28"/>
          <w:szCs w:val="28"/>
          <w:lang w:val="uk-UA"/>
        </w:rPr>
        <w:t xml:space="preserve"> реєструються згідно з чинним законодавством України.</w:t>
      </w:r>
    </w:p>
    <w:p w:rsidR="00D96B40" w:rsidRPr="001D38C0" w:rsidRDefault="00D96B40" w:rsidP="00D96B40">
      <w:pPr>
        <w:jc w:val="both"/>
        <w:rPr>
          <w:sz w:val="16"/>
          <w:szCs w:val="16"/>
          <w:lang w:val="uk-UA"/>
        </w:rPr>
      </w:pPr>
    </w:p>
    <w:p w:rsidR="00124DD9" w:rsidRPr="001D38C0" w:rsidRDefault="00D96B40" w:rsidP="00D96B40">
      <w:pPr>
        <w:jc w:val="both"/>
        <w:rPr>
          <w:sz w:val="28"/>
          <w:szCs w:val="28"/>
          <w:lang w:val="uk-UA"/>
        </w:rPr>
      </w:pPr>
      <w:r w:rsidRPr="001D38C0">
        <w:rPr>
          <w:sz w:val="28"/>
          <w:szCs w:val="28"/>
          <w:lang w:val="uk-UA"/>
        </w:rPr>
        <w:tab/>
        <w:t>10.3. Цей  Статут запроваджується в дію з моменту його державної реєстрації відповідно до чинного законодавства України</w:t>
      </w:r>
      <w:r w:rsidR="00124DD9" w:rsidRPr="001D38C0">
        <w:rPr>
          <w:sz w:val="28"/>
          <w:szCs w:val="28"/>
          <w:lang w:val="uk-UA"/>
        </w:rPr>
        <w:t>.</w:t>
      </w:r>
    </w:p>
    <w:p w:rsidR="00106ED7" w:rsidRPr="001D38C0" w:rsidRDefault="00106ED7" w:rsidP="00760A6D">
      <w:pPr>
        <w:jc w:val="both"/>
        <w:rPr>
          <w:b/>
          <w:bCs/>
          <w:sz w:val="16"/>
          <w:szCs w:val="16"/>
          <w:lang w:val="uk-UA"/>
        </w:rPr>
      </w:pPr>
    </w:p>
    <w:p w:rsidR="00106ED7" w:rsidRPr="001D38C0" w:rsidRDefault="00106ED7" w:rsidP="00760A6D">
      <w:pPr>
        <w:spacing w:line="20" w:lineRule="atLeast"/>
        <w:jc w:val="both"/>
        <w:rPr>
          <w:sz w:val="28"/>
          <w:szCs w:val="28"/>
          <w:lang w:val="uk-UA"/>
        </w:rPr>
      </w:pPr>
    </w:p>
    <w:p w:rsidR="002B5F8C" w:rsidRDefault="002B5F8C" w:rsidP="000C35E9">
      <w:pPr>
        <w:ind w:right="-442"/>
        <w:rPr>
          <w:sz w:val="28"/>
          <w:szCs w:val="28"/>
          <w:lang w:val="uk-UA"/>
        </w:rPr>
      </w:pPr>
    </w:p>
    <w:p w:rsidR="00BD1F73" w:rsidRDefault="00BD1F73" w:rsidP="000C35E9">
      <w:pPr>
        <w:ind w:right="-442"/>
        <w:rPr>
          <w:sz w:val="28"/>
          <w:szCs w:val="28"/>
          <w:lang w:val="uk-UA"/>
        </w:rPr>
      </w:pPr>
    </w:p>
    <w:p w:rsidR="002B5F8C" w:rsidRDefault="00D45568" w:rsidP="000C35E9">
      <w:pPr>
        <w:ind w:right="-4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D45568" w:rsidRPr="001D38C0" w:rsidRDefault="00D45568" w:rsidP="00D45568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          О.М. Дзюбенко</w:t>
      </w:r>
    </w:p>
    <w:sectPr w:rsidR="00D45568" w:rsidRPr="001D38C0" w:rsidSect="001A2C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EB" w:rsidRDefault="008A3EEB">
      <w:r>
        <w:separator/>
      </w:r>
    </w:p>
  </w:endnote>
  <w:endnote w:type="continuationSeparator" w:id="0">
    <w:p w:rsidR="008A3EEB" w:rsidRDefault="008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EB" w:rsidRDefault="008A3EEB">
      <w:r>
        <w:separator/>
      </w:r>
    </w:p>
  </w:footnote>
  <w:footnote w:type="continuationSeparator" w:id="0">
    <w:p w:rsidR="008A3EEB" w:rsidRDefault="008A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A9" w:rsidRDefault="005860A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305">
      <w:rPr>
        <w:rStyle w:val="a7"/>
        <w:noProof/>
      </w:rPr>
      <w:t>2</w:t>
    </w:r>
    <w:r>
      <w:rPr>
        <w:rStyle w:val="a7"/>
      </w:rPr>
      <w:fldChar w:fldCharType="end"/>
    </w:r>
  </w:p>
  <w:p w:rsidR="005860A9" w:rsidRDefault="005860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1402B0F"/>
    <w:multiLevelType w:val="multilevel"/>
    <w:tmpl w:val="4DAAF38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6">
    <w:nsid w:val="42382DB1"/>
    <w:multiLevelType w:val="multilevel"/>
    <w:tmpl w:val="1F64C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6AE2809"/>
    <w:multiLevelType w:val="multilevel"/>
    <w:tmpl w:val="3CE22EA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9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BD"/>
    <w:rsid w:val="000132B9"/>
    <w:rsid w:val="00020756"/>
    <w:rsid w:val="00023618"/>
    <w:rsid w:val="0002519C"/>
    <w:rsid w:val="00034D7B"/>
    <w:rsid w:val="000372BD"/>
    <w:rsid w:val="00052D86"/>
    <w:rsid w:val="00054BC0"/>
    <w:rsid w:val="000621C1"/>
    <w:rsid w:val="00063305"/>
    <w:rsid w:val="0008666F"/>
    <w:rsid w:val="00086E3C"/>
    <w:rsid w:val="000A16DF"/>
    <w:rsid w:val="000A67FF"/>
    <w:rsid w:val="000A7F18"/>
    <w:rsid w:val="000B4B63"/>
    <w:rsid w:val="000C35E9"/>
    <w:rsid w:val="00106ED7"/>
    <w:rsid w:val="0012391A"/>
    <w:rsid w:val="00124DD9"/>
    <w:rsid w:val="00140020"/>
    <w:rsid w:val="0014092D"/>
    <w:rsid w:val="00145136"/>
    <w:rsid w:val="001608A3"/>
    <w:rsid w:val="0016160D"/>
    <w:rsid w:val="0017231D"/>
    <w:rsid w:val="00172757"/>
    <w:rsid w:val="00186E2E"/>
    <w:rsid w:val="001965A1"/>
    <w:rsid w:val="001A1862"/>
    <w:rsid w:val="001A2C7C"/>
    <w:rsid w:val="001A44E3"/>
    <w:rsid w:val="001B26FB"/>
    <w:rsid w:val="001C405E"/>
    <w:rsid w:val="001D38C0"/>
    <w:rsid w:val="001E7B88"/>
    <w:rsid w:val="001F1B3C"/>
    <w:rsid w:val="001F2FC6"/>
    <w:rsid w:val="002044DE"/>
    <w:rsid w:val="0023075C"/>
    <w:rsid w:val="00231A3F"/>
    <w:rsid w:val="0025008C"/>
    <w:rsid w:val="00262C2D"/>
    <w:rsid w:val="00283398"/>
    <w:rsid w:val="002A44A0"/>
    <w:rsid w:val="002B3858"/>
    <w:rsid w:val="002B5F8C"/>
    <w:rsid w:val="002B75B1"/>
    <w:rsid w:val="002D033E"/>
    <w:rsid w:val="002D4CFA"/>
    <w:rsid w:val="002D66B8"/>
    <w:rsid w:val="002F7200"/>
    <w:rsid w:val="0033366E"/>
    <w:rsid w:val="00335351"/>
    <w:rsid w:val="00350940"/>
    <w:rsid w:val="00352366"/>
    <w:rsid w:val="00364A96"/>
    <w:rsid w:val="00396487"/>
    <w:rsid w:val="003A71B1"/>
    <w:rsid w:val="003C276D"/>
    <w:rsid w:val="003E476C"/>
    <w:rsid w:val="003F777A"/>
    <w:rsid w:val="00403CEA"/>
    <w:rsid w:val="00410AFC"/>
    <w:rsid w:val="004139B3"/>
    <w:rsid w:val="00413ABE"/>
    <w:rsid w:val="00424DF1"/>
    <w:rsid w:val="00435334"/>
    <w:rsid w:val="00472A89"/>
    <w:rsid w:val="00481DAA"/>
    <w:rsid w:val="004863AE"/>
    <w:rsid w:val="00490904"/>
    <w:rsid w:val="004D2F74"/>
    <w:rsid w:val="004F0770"/>
    <w:rsid w:val="0052039B"/>
    <w:rsid w:val="00543C62"/>
    <w:rsid w:val="00575C8B"/>
    <w:rsid w:val="00581B2E"/>
    <w:rsid w:val="005860A9"/>
    <w:rsid w:val="005A6EB6"/>
    <w:rsid w:val="005B1FF5"/>
    <w:rsid w:val="005B2223"/>
    <w:rsid w:val="005B6817"/>
    <w:rsid w:val="005F41E2"/>
    <w:rsid w:val="00601AA9"/>
    <w:rsid w:val="00607AD7"/>
    <w:rsid w:val="00620933"/>
    <w:rsid w:val="00634FFB"/>
    <w:rsid w:val="00640BA6"/>
    <w:rsid w:val="00663798"/>
    <w:rsid w:val="00665B5D"/>
    <w:rsid w:val="00682F02"/>
    <w:rsid w:val="00693F1C"/>
    <w:rsid w:val="00694D24"/>
    <w:rsid w:val="00696966"/>
    <w:rsid w:val="00697D9F"/>
    <w:rsid w:val="006A36C9"/>
    <w:rsid w:val="006D7759"/>
    <w:rsid w:val="006E56F0"/>
    <w:rsid w:val="006E7504"/>
    <w:rsid w:val="007137B3"/>
    <w:rsid w:val="00741637"/>
    <w:rsid w:val="00760A6D"/>
    <w:rsid w:val="007639DC"/>
    <w:rsid w:val="0077067B"/>
    <w:rsid w:val="0077454D"/>
    <w:rsid w:val="007944DD"/>
    <w:rsid w:val="007946C3"/>
    <w:rsid w:val="007A7808"/>
    <w:rsid w:val="007E3061"/>
    <w:rsid w:val="007F5B0A"/>
    <w:rsid w:val="00806DB0"/>
    <w:rsid w:val="00813CCA"/>
    <w:rsid w:val="008212C6"/>
    <w:rsid w:val="00821858"/>
    <w:rsid w:val="008304BB"/>
    <w:rsid w:val="00831D86"/>
    <w:rsid w:val="00837E15"/>
    <w:rsid w:val="008469CB"/>
    <w:rsid w:val="0087219C"/>
    <w:rsid w:val="00875C74"/>
    <w:rsid w:val="0089126C"/>
    <w:rsid w:val="008A3EEB"/>
    <w:rsid w:val="008A6DEE"/>
    <w:rsid w:val="008B1DA2"/>
    <w:rsid w:val="008D1C5E"/>
    <w:rsid w:val="008E6789"/>
    <w:rsid w:val="00902CCA"/>
    <w:rsid w:val="00924C02"/>
    <w:rsid w:val="0093632D"/>
    <w:rsid w:val="009374C8"/>
    <w:rsid w:val="00944B75"/>
    <w:rsid w:val="00964B0E"/>
    <w:rsid w:val="00964EFD"/>
    <w:rsid w:val="00983C9C"/>
    <w:rsid w:val="00992C35"/>
    <w:rsid w:val="00993568"/>
    <w:rsid w:val="009A0EC9"/>
    <w:rsid w:val="009A4458"/>
    <w:rsid w:val="009B64CA"/>
    <w:rsid w:val="009C5AD5"/>
    <w:rsid w:val="009E5569"/>
    <w:rsid w:val="009E623C"/>
    <w:rsid w:val="009F074F"/>
    <w:rsid w:val="00A123C9"/>
    <w:rsid w:val="00A1301E"/>
    <w:rsid w:val="00A257AA"/>
    <w:rsid w:val="00A46695"/>
    <w:rsid w:val="00A559BD"/>
    <w:rsid w:val="00A6128D"/>
    <w:rsid w:val="00A62EC9"/>
    <w:rsid w:val="00A770FF"/>
    <w:rsid w:val="00A82E86"/>
    <w:rsid w:val="00A945FE"/>
    <w:rsid w:val="00AB0458"/>
    <w:rsid w:val="00AB2789"/>
    <w:rsid w:val="00AC6037"/>
    <w:rsid w:val="00AE61E7"/>
    <w:rsid w:val="00B1553A"/>
    <w:rsid w:val="00B15BE6"/>
    <w:rsid w:val="00B31100"/>
    <w:rsid w:val="00B4674B"/>
    <w:rsid w:val="00B62523"/>
    <w:rsid w:val="00B6257E"/>
    <w:rsid w:val="00B64DF5"/>
    <w:rsid w:val="00BA5DA0"/>
    <w:rsid w:val="00BB7D33"/>
    <w:rsid w:val="00BC1D13"/>
    <w:rsid w:val="00BD1F73"/>
    <w:rsid w:val="00BD6680"/>
    <w:rsid w:val="00C41C17"/>
    <w:rsid w:val="00C55FA2"/>
    <w:rsid w:val="00C82D27"/>
    <w:rsid w:val="00CA253B"/>
    <w:rsid w:val="00CB3776"/>
    <w:rsid w:val="00CC16D6"/>
    <w:rsid w:val="00CC1E6B"/>
    <w:rsid w:val="00CF0744"/>
    <w:rsid w:val="00CF7A7D"/>
    <w:rsid w:val="00D273CF"/>
    <w:rsid w:val="00D31AA4"/>
    <w:rsid w:val="00D41770"/>
    <w:rsid w:val="00D45568"/>
    <w:rsid w:val="00D504B1"/>
    <w:rsid w:val="00D66F62"/>
    <w:rsid w:val="00D678C8"/>
    <w:rsid w:val="00D7294B"/>
    <w:rsid w:val="00D77CF1"/>
    <w:rsid w:val="00D81313"/>
    <w:rsid w:val="00D92029"/>
    <w:rsid w:val="00D958F0"/>
    <w:rsid w:val="00D96B40"/>
    <w:rsid w:val="00DB2359"/>
    <w:rsid w:val="00DC1DF0"/>
    <w:rsid w:val="00DE4B0B"/>
    <w:rsid w:val="00DF28AE"/>
    <w:rsid w:val="00DF35BC"/>
    <w:rsid w:val="00DF6708"/>
    <w:rsid w:val="00E06696"/>
    <w:rsid w:val="00E13734"/>
    <w:rsid w:val="00E17644"/>
    <w:rsid w:val="00E371D5"/>
    <w:rsid w:val="00E43FEF"/>
    <w:rsid w:val="00E54C8F"/>
    <w:rsid w:val="00E85010"/>
    <w:rsid w:val="00E877F4"/>
    <w:rsid w:val="00EB0C2B"/>
    <w:rsid w:val="00EB27E4"/>
    <w:rsid w:val="00EC4D00"/>
    <w:rsid w:val="00ED1228"/>
    <w:rsid w:val="00EE27AE"/>
    <w:rsid w:val="00EE3DD7"/>
    <w:rsid w:val="00F27001"/>
    <w:rsid w:val="00F4437F"/>
    <w:rsid w:val="00F4645B"/>
    <w:rsid w:val="00F70382"/>
    <w:rsid w:val="00F72D3C"/>
    <w:rsid w:val="00F80189"/>
    <w:rsid w:val="00F83A77"/>
    <w:rsid w:val="00FB6418"/>
    <w:rsid w:val="00FC715D"/>
    <w:rsid w:val="00FD65B8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szCs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2F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Bodytext2MicrosoftSansSerif">
    <w:name w:val="Body text (2) + Microsoft Sans Serif"/>
    <w:rsid w:val="00D96B40"/>
    <w:rPr>
      <w:rFonts w:ascii="Microsoft Sans Serif" w:hAnsi="Microsoft Sans Serif"/>
      <w:i/>
      <w:color w:val="000000"/>
      <w:spacing w:val="0"/>
      <w:w w:val="100"/>
      <w:position w:val="0"/>
      <w:sz w:val="32"/>
      <w:u w:val="none"/>
      <w:vertAlign w:val="baseline"/>
      <w:lang w:val="uk-UA" w:eastAsia="uk-UA"/>
    </w:rPr>
  </w:style>
  <w:style w:type="character" w:customStyle="1" w:styleId="Bodytext2Spacing7pt">
    <w:name w:val="Body text (2) + Spacing 7 pt"/>
    <w:rsid w:val="00D96B40"/>
    <w:rPr>
      <w:rFonts w:ascii="Times New Roman" w:hAnsi="Times New Roman"/>
      <w:color w:val="000000"/>
      <w:spacing w:val="140"/>
      <w:w w:val="100"/>
      <w:position w:val="0"/>
      <w:sz w:val="28"/>
      <w:u w:val="none"/>
      <w:vertAlign w:val="baseline"/>
      <w:lang w:val="uk-UA" w:eastAsia="uk-UA"/>
    </w:rPr>
  </w:style>
  <w:style w:type="paragraph" w:styleId="3">
    <w:name w:val="Body Text Indent 3"/>
    <w:basedOn w:val="a"/>
    <w:link w:val="30"/>
    <w:uiPriority w:val="99"/>
    <w:rsid w:val="00D96B40"/>
    <w:pPr>
      <w:suppressAutoHyphens/>
      <w:ind w:firstLine="525"/>
      <w:jc w:val="both"/>
    </w:pPr>
    <w:rPr>
      <w:sz w:val="32"/>
      <w:szCs w:val="32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Bodytext2">
    <w:name w:val="Body text (2)"/>
    <w:basedOn w:val="a"/>
    <w:rsid w:val="00D96B40"/>
    <w:pPr>
      <w:widowControl w:val="0"/>
      <w:shd w:val="clear" w:color="auto" w:fill="FFFFFF"/>
      <w:suppressAutoHyphens/>
      <w:spacing w:line="313" w:lineRule="exact"/>
      <w:jc w:val="both"/>
    </w:pPr>
    <w:rPr>
      <w:sz w:val="28"/>
      <w:szCs w:val="28"/>
      <w:lang w:eastAsia="ar-SA"/>
    </w:rPr>
  </w:style>
  <w:style w:type="paragraph" w:customStyle="1" w:styleId="Bodytext4">
    <w:name w:val="Body text (4)"/>
    <w:basedOn w:val="a"/>
    <w:rsid w:val="00D96B40"/>
    <w:pPr>
      <w:widowControl w:val="0"/>
      <w:shd w:val="clear" w:color="auto" w:fill="FFFFFF"/>
      <w:suppressAutoHyphens/>
      <w:spacing w:before="240" w:after="360" w:line="240" w:lineRule="atLeast"/>
      <w:jc w:val="right"/>
    </w:pPr>
    <w:rPr>
      <w:b/>
      <w:bCs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3C2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szCs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2F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Bodytext2MicrosoftSansSerif">
    <w:name w:val="Body text (2) + Microsoft Sans Serif"/>
    <w:rsid w:val="00D96B40"/>
    <w:rPr>
      <w:rFonts w:ascii="Microsoft Sans Serif" w:hAnsi="Microsoft Sans Serif"/>
      <w:i/>
      <w:color w:val="000000"/>
      <w:spacing w:val="0"/>
      <w:w w:val="100"/>
      <w:position w:val="0"/>
      <w:sz w:val="32"/>
      <w:u w:val="none"/>
      <w:vertAlign w:val="baseline"/>
      <w:lang w:val="uk-UA" w:eastAsia="uk-UA"/>
    </w:rPr>
  </w:style>
  <w:style w:type="character" w:customStyle="1" w:styleId="Bodytext2Spacing7pt">
    <w:name w:val="Body text (2) + Spacing 7 pt"/>
    <w:rsid w:val="00D96B40"/>
    <w:rPr>
      <w:rFonts w:ascii="Times New Roman" w:hAnsi="Times New Roman"/>
      <w:color w:val="000000"/>
      <w:spacing w:val="140"/>
      <w:w w:val="100"/>
      <w:position w:val="0"/>
      <w:sz w:val="28"/>
      <w:u w:val="none"/>
      <w:vertAlign w:val="baseline"/>
      <w:lang w:val="uk-UA" w:eastAsia="uk-UA"/>
    </w:rPr>
  </w:style>
  <w:style w:type="paragraph" w:styleId="3">
    <w:name w:val="Body Text Indent 3"/>
    <w:basedOn w:val="a"/>
    <w:link w:val="30"/>
    <w:uiPriority w:val="99"/>
    <w:rsid w:val="00D96B40"/>
    <w:pPr>
      <w:suppressAutoHyphens/>
      <w:ind w:firstLine="525"/>
      <w:jc w:val="both"/>
    </w:pPr>
    <w:rPr>
      <w:sz w:val="32"/>
      <w:szCs w:val="32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Bodytext2">
    <w:name w:val="Body text (2)"/>
    <w:basedOn w:val="a"/>
    <w:rsid w:val="00D96B40"/>
    <w:pPr>
      <w:widowControl w:val="0"/>
      <w:shd w:val="clear" w:color="auto" w:fill="FFFFFF"/>
      <w:suppressAutoHyphens/>
      <w:spacing w:line="313" w:lineRule="exact"/>
      <w:jc w:val="both"/>
    </w:pPr>
    <w:rPr>
      <w:sz w:val="28"/>
      <w:szCs w:val="28"/>
      <w:lang w:eastAsia="ar-SA"/>
    </w:rPr>
  </w:style>
  <w:style w:type="paragraph" w:customStyle="1" w:styleId="Bodytext4">
    <w:name w:val="Body text (4)"/>
    <w:basedOn w:val="a"/>
    <w:rsid w:val="00D96B40"/>
    <w:pPr>
      <w:widowControl w:val="0"/>
      <w:shd w:val="clear" w:color="auto" w:fill="FFFFFF"/>
      <w:suppressAutoHyphens/>
      <w:spacing w:before="240" w:after="360" w:line="240" w:lineRule="atLeast"/>
      <w:jc w:val="right"/>
    </w:pPr>
    <w:rPr>
      <w:b/>
      <w:bCs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3C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3134</Words>
  <Characters>23501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12</vt:lpstr>
    </vt:vector>
  </TitlesOfParts>
  <Company>DEMON</Company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12</dc:title>
  <dc:creator>Alex</dc:creator>
  <cp:lastModifiedBy>тест</cp:lastModifiedBy>
  <cp:revision>10</cp:revision>
  <cp:lastPrinted>2024-12-09T12:39:00Z</cp:lastPrinted>
  <dcterms:created xsi:type="dcterms:W3CDTF">2024-12-09T11:16:00Z</dcterms:created>
  <dcterms:modified xsi:type="dcterms:W3CDTF">2024-12-26T13:16:00Z</dcterms:modified>
</cp:coreProperties>
</file>