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27E9B" w14:textId="77777777" w:rsidR="00897A64" w:rsidRPr="00A32700" w:rsidRDefault="00897A64" w:rsidP="00897A64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Додаток 2</w:t>
      </w:r>
    </w:p>
    <w:p w14:paraId="37EFF340" w14:textId="77777777" w:rsidR="00897A64" w:rsidRPr="00A32700" w:rsidRDefault="00424A46" w:rsidP="00B5578D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 xml:space="preserve">до </w:t>
      </w:r>
      <w:r w:rsidR="00B5578D" w:rsidRPr="00A32700">
        <w:rPr>
          <w:rFonts w:ascii="Times New Roman" w:hAnsi="Times New Roman" w:cs="Times New Roman"/>
          <w:sz w:val="28"/>
          <w:szCs w:val="28"/>
        </w:rPr>
        <w:t>звіту за результатами оцінки</w:t>
      </w:r>
    </w:p>
    <w:p w14:paraId="0B53AA4E" w14:textId="77777777" w:rsidR="00B5578D" w:rsidRPr="00A32700" w:rsidRDefault="00B5578D" w:rsidP="00B5578D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корупційних ризиків у діяльності</w:t>
      </w:r>
    </w:p>
    <w:p w14:paraId="23B933D3" w14:textId="74538BAA" w:rsidR="00B5578D" w:rsidRDefault="00B5578D" w:rsidP="00B5578D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Житомирської обласної ради</w:t>
      </w:r>
    </w:p>
    <w:p w14:paraId="4421E52E" w14:textId="46DA5AC8" w:rsidR="009D07C3" w:rsidRPr="00A32700" w:rsidRDefault="009D07C3" w:rsidP="00B5578D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зі змінами, внесеним рішенням обласної ради від 04.11.2021 №288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1305F60E" w14:textId="77777777"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>ТАБЛИЦЯ</w:t>
      </w:r>
    </w:p>
    <w:p w14:paraId="66BD26BD" w14:textId="77777777"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 xml:space="preserve">оцінених корупційних ризиків у діяльності Житомирської обласної ради </w:t>
      </w:r>
    </w:p>
    <w:p w14:paraId="01840E96" w14:textId="77777777"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>та заходів щодо їх усунення</w:t>
      </w:r>
    </w:p>
    <w:p w14:paraId="42302F83" w14:textId="77777777"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19" w:type="dxa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2835"/>
        <w:gridCol w:w="2694"/>
        <w:gridCol w:w="1417"/>
        <w:gridCol w:w="1701"/>
        <w:gridCol w:w="2695"/>
      </w:tblGrid>
      <w:tr w:rsidR="00A32700" w:rsidRPr="00A32700" w14:paraId="6B4FC774" w14:textId="77777777" w:rsidTr="00D40E52">
        <w:trPr>
          <w:cantSplit/>
          <w:trHeight w:val="2978"/>
        </w:trPr>
        <w:tc>
          <w:tcPr>
            <w:tcW w:w="2802" w:type="dxa"/>
            <w:vAlign w:val="center"/>
          </w:tcPr>
          <w:p w14:paraId="4D9B9612" w14:textId="77777777"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Корупційний ризик</w:t>
            </w:r>
          </w:p>
        </w:tc>
        <w:tc>
          <w:tcPr>
            <w:tcW w:w="1275" w:type="dxa"/>
            <w:textDirection w:val="btLr"/>
            <w:vAlign w:val="center"/>
          </w:tcPr>
          <w:p w14:paraId="64D921E7" w14:textId="77777777" w:rsidR="00897A64" w:rsidRPr="008064B4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Пріоритетність  корупційного ризику</w:t>
            </w:r>
          </w:p>
          <w:p w14:paraId="78F6944C" w14:textId="77777777" w:rsidR="00897A64" w:rsidRPr="008064B4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(низька/середня/висока)</w:t>
            </w:r>
          </w:p>
        </w:tc>
        <w:tc>
          <w:tcPr>
            <w:tcW w:w="2835" w:type="dxa"/>
            <w:vAlign w:val="center"/>
          </w:tcPr>
          <w:p w14:paraId="26A431B4" w14:textId="77777777"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Заходи щодо усунення корупційного ризику</w:t>
            </w:r>
          </w:p>
        </w:tc>
        <w:tc>
          <w:tcPr>
            <w:tcW w:w="2694" w:type="dxa"/>
            <w:vAlign w:val="center"/>
          </w:tcPr>
          <w:p w14:paraId="0413973E" w14:textId="77777777"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Відповідальні за виконання заходу</w:t>
            </w:r>
          </w:p>
        </w:tc>
        <w:tc>
          <w:tcPr>
            <w:tcW w:w="1417" w:type="dxa"/>
            <w:textDirection w:val="btLr"/>
            <w:vAlign w:val="center"/>
          </w:tcPr>
          <w:p w14:paraId="7E9DD89F" w14:textId="77777777" w:rsidR="00897A64" w:rsidRPr="008064B4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Строк виконання заходу щодо усунення корупційного ризику</w:t>
            </w:r>
          </w:p>
        </w:tc>
        <w:tc>
          <w:tcPr>
            <w:tcW w:w="1701" w:type="dxa"/>
            <w:vAlign w:val="center"/>
          </w:tcPr>
          <w:p w14:paraId="088C4752" w14:textId="77777777"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Ресурси для впровадження заходів</w:t>
            </w:r>
          </w:p>
        </w:tc>
        <w:tc>
          <w:tcPr>
            <w:tcW w:w="2695" w:type="dxa"/>
            <w:vAlign w:val="center"/>
          </w:tcPr>
          <w:p w14:paraId="0898DC80" w14:textId="77777777"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Очікувані результати</w:t>
            </w:r>
          </w:p>
        </w:tc>
      </w:tr>
      <w:tr w:rsidR="00A32700" w:rsidRPr="00A32700" w14:paraId="1ED92961" w14:textId="77777777" w:rsidTr="00D40E52">
        <w:tc>
          <w:tcPr>
            <w:tcW w:w="2802" w:type="dxa"/>
          </w:tcPr>
          <w:p w14:paraId="6EA3ACBE" w14:textId="77777777"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826DBC1" w14:textId="77777777"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5C92FCA" w14:textId="77777777"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14:paraId="323B2676" w14:textId="77777777"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23F3AAF" w14:textId="77777777"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EBB1FCB" w14:textId="77777777"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5" w:type="dxa"/>
          </w:tcPr>
          <w:p w14:paraId="1BBF8EE2" w14:textId="77777777"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32700" w:rsidRPr="00A32700" w14:paraId="07DD45D1" w14:textId="77777777" w:rsidTr="00D40E52">
        <w:tc>
          <w:tcPr>
            <w:tcW w:w="2802" w:type="dxa"/>
          </w:tcPr>
          <w:p w14:paraId="0C152756" w14:textId="77777777" w:rsidR="00902A69" w:rsidRPr="007405BD" w:rsidRDefault="00AA150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</w:t>
            </w:r>
            <w:r w:rsidR="00D273A8" w:rsidRPr="007405BD">
              <w:rPr>
                <w:rFonts w:ascii="Times New Roman" w:hAnsi="Times New Roman" w:cs="Times New Roman"/>
                <w:sz w:val="28"/>
                <w:szCs w:val="28"/>
              </w:rPr>
              <w:t>Недоброчесність депутатів</w:t>
            </w:r>
            <w:r w:rsidR="0010747C" w:rsidRPr="007405BD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  <w:r w:rsidR="00D273A8" w:rsidRPr="007405BD">
              <w:rPr>
                <w:rFonts w:ascii="Times New Roman" w:hAnsi="Times New Roman" w:cs="Times New Roman"/>
                <w:sz w:val="28"/>
                <w:szCs w:val="28"/>
              </w:rPr>
              <w:t xml:space="preserve"> при заповненні </w:t>
            </w:r>
          </w:p>
          <w:p w14:paraId="2292D174" w14:textId="77777777" w:rsidR="00015A6A" w:rsidRPr="007405BD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BD">
              <w:rPr>
                <w:rFonts w:ascii="Times New Roman" w:hAnsi="Times New Roman" w:cs="Times New Roman"/>
                <w:sz w:val="28"/>
                <w:szCs w:val="28"/>
              </w:rPr>
              <w:t>е-декларацій про фінансовий та майновий стан</w:t>
            </w:r>
          </w:p>
          <w:p w14:paraId="757A265B" w14:textId="77777777" w:rsidR="00015A6A" w:rsidRPr="007405BD" w:rsidRDefault="00015A6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1E5B61" w14:textId="77777777" w:rsidR="00015A6A" w:rsidRPr="00A32700" w:rsidRDefault="00015A6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A48EDA" w14:textId="77777777" w:rsidR="00D273A8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9090947" w14:textId="77777777" w:rsidR="00D273A8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Висока</w:t>
            </w:r>
          </w:p>
        </w:tc>
        <w:tc>
          <w:tcPr>
            <w:tcW w:w="2835" w:type="dxa"/>
          </w:tcPr>
          <w:p w14:paraId="5AB5B897" w14:textId="77777777" w:rsidR="00AA13D4" w:rsidRPr="00C4647E" w:rsidRDefault="00C4647E" w:rsidP="008064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Розроблення документу рекомендаційного характеру для осіб уповноважених на виконання функцій органів місцевого самоврядування щодо норм антикорупційного законодавства в частині подання декларацій та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відповідальності за їх невиконання.</w:t>
            </w:r>
          </w:p>
          <w:p w14:paraId="087763DB" w14:textId="77777777" w:rsidR="001D5580" w:rsidRPr="00AA13D4" w:rsidRDefault="00176E0C" w:rsidP="008064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тренінгів,</w:t>
            </w:r>
            <w:r w:rsidR="007117E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C99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навчань з депутатами</w:t>
            </w:r>
            <w:r w:rsidR="001A3167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щодо правильності заповнення Е-декларацій та наслідки і відповід</w:t>
            </w:r>
            <w:r w:rsidR="001D5580" w:rsidRPr="00A32700">
              <w:rPr>
                <w:rFonts w:ascii="Times New Roman" w:hAnsi="Times New Roman" w:cs="Times New Roman"/>
                <w:sz w:val="28"/>
                <w:szCs w:val="28"/>
              </w:rPr>
              <w:t>альність за неналежне оформлення</w:t>
            </w:r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694" w:type="dxa"/>
          </w:tcPr>
          <w:p w14:paraId="673E8AB8" w14:textId="77777777" w:rsidR="0010747C" w:rsidRPr="00A32700" w:rsidRDefault="00C3606F" w:rsidP="00A45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Постійна комісія </w:t>
            </w:r>
            <w:r w:rsidR="0010747C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ради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 питань регламенту, депутатської діяльності, місцевого самоврядування, законності, правопорядку та антикорупційної діяльності, уповноважена особа</w:t>
            </w:r>
            <w:r w:rsidR="00A45917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</w:t>
            </w:r>
            <w:r w:rsidR="00A45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запобігання та </w:t>
            </w:r>
            <w:r w:rsidR="004E294E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виявлення корупції </w:t>
            </w:r>
          </w:p>
          <w:p w14:paraId="655C9D97" w14:textId="77777777" w:rsidR="0010747C" w:rsidRPr="00A32700" w:rsidRDefault="0010747C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A1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Паламарчук О.С.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14:paraId="2D16A783" w14:textId="77777777" w:rsidR="00D273A8" w:rsidRPr="00A32700" w:rsidRDefault="007117E2" w:rsidP="00D4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Грудень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</w:p>
        </w:tc>
        <w:tc>
          <w:tcPr>
            <w:tcW w:w="1701" w:type="dxa"/>
          </w:tcPr>
          <w:p w14:paraId="59251784" w14:textId="77777777" w:rsidR="00D273A8" w:rsidRPr="00A32700" w:rsidRDefault="00692E43" w:rsidP="00902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14:paraId="7F04155D" w14:textId="77777777" w:rsidR="00D273A8" w:rsidRDefault="00540797" w:rsidP="00902A69">
            <w:pPr>
              <w:pStyle w:val="aa"/>
              <w:contextualSpacing/>
              <w:jc w:val="both"/>
              <w:rPr>
                <w:sz w:val="28"/>
                <w:szCs w:val="28"/>
              </w:rPr>
            </w:pPr>
            <w:r w:rsidRPr="00540797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усунення (мінімізації</w:t>
            </w:r>
            <w:r w:rsidR="000A1199" w:rsidRPr="00A32700">
              <w:rPr>
                <w:sz w:val="28"/>
                <w:szCs w:val="28"/>
              </w:rPr>
              <w:t xml:space="preserve"> корупційного ризику)</w:t>
            </w:r>
          </w:p>
          <w:p w14:paraId="5AB49EFF" w14:textId="77777777" w:rsidR="00EF05EB" w:rsidRDefault="00540797" w:rsidP="00902A69">
            <w:pPr>
              <w:pStyle w:val="aa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доведено</w:t>
            </w:r>
            <w:r w:rsidR="00EF05EB">
              <w:rPr>
                <w:sz w:val="28"/>
                <w:szCs w:val="28"/>
                <w:lang w:val="ru-RU"/>
              </w:rPr>
              <w:t xml:space="preserve"> до відома </w:t>
            </w:r>
            <w:r w:rsidR="005279B5">
              <w:rPr>
                <w:sz w:val="28"/>
                <w:szCs w:val="28"/>
                <w:lang w:val="ru-RU"/>
              </w:rPr>
              <w:t xml:space="preserve">та опубліковано на офіційному веб сайті обласної ради </w:t>
            </w:r>
            <w:r w:rsidR="00EF05EB">
              <w:rPr>
                <w:sz w:val="28"/>
                <w:szCs w:val="28"/>
                <w:lang w:val="ru-RU"/>
              </w:rPr>
              <w:t xml:space="preserve">депутатам обласної ради </w:t>
            </w:r>
            <w:r w:rsidR="00EF05EB">
              <w:rPr>
                <w:sz w:val="28"/>
                <w:szCs w:val="28"/>
              </w:rPr>
              <w:t>розробленого</w:t>
            </w:r>
            <w:r w:rsidR="00EF05EB" w:rsidRPr="00EF05EB">
              <w:rPr>
                <w:sz w:val="28"/>
                <w:szCs w:val="28"/>
              </w:rPr>
              <w:t xml:space="preserve"> документу рекомендаційного характеру для осіб </w:t>
            </w:r>
            <w:r w:rsidR="00EF05EB" w:rsidRPr="00EF05EB">
              <w:rPr>
                <w:sz w:val="28"/>
                <w:szCs w:val="28"/>
              </w:rPr>
              <w:lastRenderedPageBreak/>
              <w:t>уповноважених на виконання функцій органів місцевого самоврядування щодо норм антикорупційного законодавства в частині подання декларацій та відповідальності за їх невиконання.</w:t>
            </w:r>
          </w:p>
          <w:p w14:paraId="5E44938C" w14:textId="77777777" w:rsidR="00EF05EB" w:rsidRPr="00EF05EB" w:rsidRDefault="00026026" w:rsidP="00902A69">
            <w:pPr>
              <w:pStyle w:val="aa"/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Дотримано к</w:t>
            </w:r>
            <w:r w:rsidR="00EF05EB">
              <w:rPr>
                <w:sz w:val="28"/>
                <w:szCs w:val="28"/>
                <w:lang w:val="ru-RU"/>
              </w:rPr>
              <w:t>онроль за поданням декларацій.</w:t>
            </w:r>
          </w:p>
        </w:tc>
      </w:tr>
      <w:tr w:rsidR="00A32700" w:rsidRPr="00A32700" w14:paraId="0DB452DE" w14:textId="77777777" w:rsidTr="00D40E52">
        <w:tc>
          <w:tcPr>
            <w:tcW w:w="2802" w:type="dxa"/>
          </w:tcPr>
          <w:p w14:paraId="4ECC223D" w14:textId="77777777" w:rsidR="009B4437" w:rsidRPr="00A32700" w:rsidRDefault="00AA150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Недоброчесні, </w:t>
            </w:r>
            <w:r w:rsidR="009B4437" w:rsidRPr="00A32700">
              <w:rPr>
                <w:rFonts w:ascii="Times New Roman" w:hAnsi="Times New Roman" w:cs="Times New Roman"/>
                <w:sz w:val="28"/>
                <w:szCs w:val="28"/>
              </w:rPr>
              <w:t>дискреційні повноваження депутатів обласної ради, голів та членів постійних комісій  обласної ради у прийнятті рішень при затвердженні, опрацюванні комплексних та галузевих обласних програм медичного,  соціально-економічного та культурного розвитку</w:t>
            </w:r>
          </w:p>
        </w:tc>
        <w:tc>
          <w:tcPr>
            <w:tcW w:w="1275" w:type="dxa"/>
          </w:tcPr>
          <w:p w14:paraId="084A6AA9" w14:textId="77777777" w:rsidR="009B4437" w:rsidRPr="00A32700" w:rsidRDefault="00C20FB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14:paraId="29EA8979" w14:textId="77777777" w:rsidR="00B575B1" w:rsidRPr="00B575B1" w:rsidRDefault="00B575B1" w:rsidP="008064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Подання до Національного агенства з питань запобігання корупції інформації про зовнішній корупційний ризик.</w:t>
            </w:r>
          </w:p>
          <w:p w14:paraId="25A8A3A7" w14:textId="77777777" w:rsidR="00D51E82" w:rsidRPr="00A32700" w:rsidRDefault="00C20FB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кваліфікованої консультативної підтримки головам та  членам постійних комісій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постійного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контролю 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відповідальних структурних підрозділів 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виконавчого апарату обласної ради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під час вивчення та попереднього розгляду і підготовки</w:t>
            </w:r>
          </w:p>
          <w:p w14:paraId="519AF617" w14:textId="77777777" w:rsidR="009B4437" w:rsidRPr="00A32700" w:rsidRDefault="00D51E8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Документів до комплексних та галузевих обласних програм</w:t>
            </w:r>
            <w:r w:rsidR="00C20FB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14:paraId="40DFA194" w14:textId="77777777" w:rsidR="009B4437" w:rsidRPr="00A32700" w:rsidRDefault="00162015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Голови постійних комісій Житомирської о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>бласної ради.</w:t>
            </w:r>
          </w:p>
          <w:p w14:paraId="5E4680B5" w14:textId="77777777"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Дмитрук О.В,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1C486B4" w14:textId="77777777"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Сорока В.А,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B709741" w14:textId="77777777"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Ющенко О.М,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967A016" w14:textId="77777777"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Крамаренко С.М,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7752F0F" w14:textId="77777777"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Рабінович О.Ю,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59AF55E" w14:textId="77777777"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Савченко О.І,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4C3E35A" w14:textId="77777777"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(Сабадаш І.І,)</w:t>
            </w:r>
          </w:p>
          <w:p w14:paraId="39F5C31F" w14:textId="77777777"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(Скидан О.В.)</w:t>
            </w:r>
          </w:p>
          <w:p w14:paraId="244B446B" w14:textId="77777777" w:rsidR="00D51E82" w:rsidRPr="00A32700" w:rsidRDefault="00CF664F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Управління юридичної та кадрової роботи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апарату обласної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</w:t>
            </w:r>
          </w:p>
          <w:p w14:paraId="768C93A3" w14:textId="77777777" w:rsidR="00CF664F" w:rsidRPr="00A32700" w:rsidRDefault="00D40E52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>Репіков 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A08BB18" w14:textId="77777777" w:rsidR="00CF664F" w:rsidRPr="00A32700" w:rsidRDefault="00CF664F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Управління фінансового забезпечення</w:t>
            </w:r>
          </w:p>
          <w:p w14:paraId="0BFE4A55" w14:textId="77777777" w:rsidR="00CF664F" w:rsidRDefault="00D40E52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>Слюсарь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57664B7" w14:textId="77777777" w:rsidR="00540E35" w:rsidRDefault="00540E35" w:rsidP="00540E3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Уповноважена особа з питань запобігання та виявлення корупції у виконавночому апараті обласної ради</w:t>
            </w:r>
          </w:p>
          <w:p w14:paraId="1A027F0C" w14:textId="77777777" w:rsidR="00540E35" w:rsidRPr="00A32700" w:rsidRDefault="00540E35" w:rsidP="00540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(О.С. Паламарчук)</w:t>
            </w:r>
          </w:p>
        </w:tc>
        <w:tc>
          <w:tcPr>
            <w:tcW w:w="1417" w:type="dxa"/>
          </w:tcPr>
          <w:p w14:paraId="6CD0BC88" w14:textId="77777777" w:rsidR="009B4437" w:rsidRPr="00A32700" w:rsidRDefault="00D51E82" w:rsidP="00D2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14:paraId="1EDDB10F" w14:textId="77777777" w:rsidR="009B4437" w:rsidRPr="00A32700" w:rsidRDefault="00D51E82" w:rsidP="00902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14:paraId="39DE4578" w14:textId="77777777" w:rsidR="007C3E6F" w:rsidRPr="00A32700" w:rsidRDefault="007C3E6F" w:rsidP="007C3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3E6F">
              <w:rPr>
                <w:rFonts w:ascii="Times New Roman" w:hAnsi="Times New Roman" w:cs="Times New Roman"/>
                <w:sz w:val="28"/>
                <w:szCs w:val="28"/>
              </w:rPr>
              <w:t>Для усунення (мінімізації</w:t>
            </w:r>
            <w:r w:rsidR="00D51E82" w:rsidRPr="007C3E6F">
              <w:rPr>
                <w:rFonts w:ascii="Times New Roman" w:hAnsi="Times New Roman" w:cs="Times New Roman"/>
                <w:sz w:val="28"/>
                <w:szCs w:val="28"/>
              </w:rPr>
              <w:t xml:space="preserve"> корупційного ризику)</w:t>
            </w:r>
            <w:r w:rsidRPr="007C3E6F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забезпечено кваліфіковану консультативну підтримку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головам та  членам постійних комісій,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забезпечено постійний контроль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відповідальних структурних підрозділів виконавчого апарату обласної ради під час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вивчення та попереднього розгляду і підготовки</w:t>
            </w:r>
          </w:p>
          <w:p w14:paraId="1F1BEF34" w14:textId="77777777" w:rsidR="009B4437" w:rsidRPr="007C3E6F" w:rsidRDefault="007C3E6F" w:rsidP="007C3E6F">
            <w:pPr>
              <w:pStyle w:val="aa"/>
              <w:contextualSpacing/>
              <w:jc w:val="both"/>
              <w:rPr>
                <w:sz w:val="28"/>
                <w:szCs w:val="28"/>
              </w:rPr>
            </w:pPr>
            <w:r w:rsidRPr="00A32700">
              <w:rPr>
                <w:sz w:val="28"/>
                <w:szCs w:val="28"/>
              </w:rPr>
              <w:t>Документів до комплексних та галузевих обласних програм</w:t>
            </w:r>
          </w:p>
        </w:tc>
      </w:tr>
      <w:tr w:rsidR="00A32700" w:rsidRPr="00A32700" w14:paraId="75796D2D" w14:textId="77777777" w:rsidTr="00D40E52">
        <w:tc>
          <w:tcPr>
            <w:tcW w:w="2802" w:type="dxa"/>
          </w:tcPr>
          <w:p w14:paraId="59DBD23C" w14:textId="77777777" w:rsidR="0061472A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AA1504" w:rsidRPr="007405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1472A" w:rsidRPr="00A32700">
              <w:rPr>
                <w:rFonts w:ascii="Times New Roman" w:hAnsi="Times New Roman" w:cs="Times New Roman"/>
                <w:sz w:val="28"/>
                <w:szCs w:val="28"/>
              </w:rPr>
              <w:t>Можливість впливу посадови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х осіб місцевого самоврядування </w:t>
            </w:r>
            <w:r w:rsidR="0061472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на вирішення питання про продаж, передачу в оренду, під заставу об’єктів комунальної власності або прийняття рішення про здійснення державно-приватного партнерства щодо об’єктів комунальної власності, у тому </w:t>
            </w:r>
            <w:r w:rsidR="0061472A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числі на умовах концесії, що забезпечують спільні потреби територіальних громад і перебувають в управлінні обласної ради</w:t>
            </w:r>
          </w:p>
        </w:tc>
        <w:tc>
          <w:tcPr>
            <w:tcW w:w="1275" w:type="dxa"/>
          </w:tcPr>
          <w:p w14:paraId="611D1B7D" w14:textId="77777777" w:rsidR="0061472A" w:rsidRPr="00A32700" w:rsidRDefault="004A52D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14:paraId="34B4867E" w14:textId="77777777" w:rsidR="00B8791A" w:rsidRPr="00A32700" w:rsidRDefault="00B8791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Внесення змін в положення про порядок списання майна спільної власності територіальних громад сіл, селищ, міст області,  врахування рекомендацій постійних комісій обласної ради та недопущення вибірковості прийняття рішень</w:t>
            </w:r>
          </w:p>
          <w:p w14:paraId="0C9861D3" w14:textId="77777777" w:rsidR="0061472A" w:rsidRPr="00A32700" w:rsidRDefault="00B8791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проведення постійної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роз’яснювальної роботи щодо недопущення наявності конфлікту інтересів, введення в постійну практику під час прийняття рішень опитування про конфлікт інтересів та відображення його результатів у відповідних протоколах засідань постійних комісій</w:t>
            </w:r>
          </w:p>
        </w:tc>
        <w:tc>
          <w:tcPr>
            <w:tcW w:w="2694" w:type="dxa"/>
          </w:tcPr>
          <w:p w14:paraId="4CED8B28" w14:textId="77777777" w:rsidR="0061472A" w:rsidRPr="00A32700" w:rsidRDefault="00B8791A" w:rsidP="008064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майном виконавчого апарату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</w:p>
          <w:p w14:paraId="50005D84" w14:textId="77777777" w:rsidR="00DD6998" w:rsidRPr="00A32700" w:rsidRDefault="00D40E52" w:rsidP="008064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 В.І.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9105E94" w14:textId="77777777" w:rsidR="00B8791A" w:rsidRPr="00A32700" w:rsidRDefault="00B8791A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корупції у виконавчому апараті обласної ради</w:t>
            </w:r>
          </w:p>
          <w:p w14:paraId="44093480" w14:textId="77777777" w:rsidR="00B8791A" w:rsidRPr="00A32700" w:rsidRDefault="00AA1504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(Паламарчук О.С.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02FD915" w14:textId="77777777" w:rsidR="008064B4" w:rsidRDefault="00193335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</w:t>
            </w:r>
            <w:r w:rsidR="008064B4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комунальної </w:t>
            </w:r>
            <w:r w:rsidR="008064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власності </w:t>
            </w:r>
          </w:p>
          <w:p w14:paraId="36A7D884" w14:textId="77777777" w:rsidR="00193335" w:rsidRPr="00A32700" w:rsidRDefault="00193335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та майнових відносин</w:t>
            </w:r>
          </w:p>
          <w:p w14:paraId="602A0A48" w14:textId="77777777" w:rsidR="00193335" w:rsidRDefault="008064B4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93335" w:rsidRPr="00A32700">
              <w:rPr>
                <w:rFonts w:ascii="Times New Roman" w:hAnsi="Times New Roman" w:cs="Times New Roman"/>
                <w:sz w:val="28"/>
                <w:szCs w:val="28"/>
              </w:rPr>
              <w:t>Крамаренко С.М.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47D94D30" w14:textId="77777777" w:rsidR="00162015" w:rsidRDefault="00162015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майном</w:t>
            </w:r>
          </w:p>
          <w:p w14:paraId="76730CE4" w14:textId="77777777" w:rsidR="009F318E" w:rsidRPr="00A32700" w:rsidRDefault="009F318E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(Казьмірик В.І.)</w:t>
            </w:r>
          </w:p>
        </w:tc>
        <w:tc>
          <w:tcPr>
            <w:tcW w:w="1417" w:type="dxa"/>
          </w:tcPr>
          <w:p w14:paraId="36C27A98" w14:textId="77777777" w:rsidR="0061472A" w:rsidRPr="00A32700" w:rsidRDefault="00193335" w:rsidP="00236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Протягом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дії П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1701" w:type="dxa"/>
          </w:tcPr>
          <w:p w14:paraId="5DE5E51F" w14:textId="77777777" w:rsidR="0061472A" w:rsidRPr="00A32700" w:rsidRDefault="00193335" w:rsidP="00C50A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14:paraId="5793B02D" w14:textId="77777777" w:rsidR="0061472A" w:rsidRDefault="000057ED" w:rsidP="008F7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797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(мінімізації</w:t>
            </w:r>
            <w:r w:rsidR="00C50A4B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корупційного ризику)</w:t>
            </w:r>
          </w:p>
          <w:p w14:paraId="57DA86FD" w14:textId="77777777" w:rsidR="00EF05EB" w:rsidRPr="00EF05EB" w:rsidRDefault="000057ED" w:rsidP="008F72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розроблено </w:t>
            </w:r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Розпорядження голови обласної ради про в</w:t>
            </w:r>
            <w:r w:rsidR="00EF05EB" w:rsidRPr="00A32700">
              <w:rPr>
                <w:rFonts w:ascii="Times New Roman" w:hAnsi="Times New Roman" w:cs="Times New Roman"/>
                <w:sz w:val="28"/>
                <w:szCs w:val="28"/>
              </w:rPr>
              <w:t>несення змін в положення про порядок списання майна спільної власності територіальних громад сіл, селищ, міст області</w:t>
            </w:r>
          </w:p>
        </w:tc>
      </w:tr>
      <w:tr w:rsidR="00A32700" w:rsidRPr="00A32700" w14:paraId="28FC1CF7" w14:textId="77777777" w:rsidTr="00D40E52">
        <w:tc>
          <w:tcPr>
            <w:tcW w:w="2802" w:type="dxa"/>
          </w:tcPr>
          <w:p w14:paraId="4E5E4C4F" w14:textId="77777777" w:rsidR="0051010D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1504" w:rsidRPr="00AA15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Наяв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ність дискреційних  повноважень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щодо визначення  постачальників товарів, робіт та послуг при здійсненні закупівель</w:t>
            </w:r>
          </w:p>
          <w:p w14:paraId="12A2615F" w14:textId="77777777" w:rsidR="0023606F" w:rsidRPr="00A32700" w:rsidRDefault="0023606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7E37D9" w14:textId="77777777" w:rsidR="00513321" w:rsidRPr="00A32700" w:rsidRDefault="0051332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3184D4" w14:textId="77777777" w:rsidR="00513321" w:rsidRPr="00A32700" w:rsidRDefault="0051332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C1A2BE" w14:textId="77777777" w:rsidR="00513321" w:rsidRPr="00A32700" w:rsidRDefault="0051332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C8D11D1" w14:textId="77777777" w:rsidR="0023606F" w:rsidRPr="00A32700" w:rsidRDefault="0023606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Низька</w:t>
            </w:r>
          </w:p>
        </w:tc>
        <w:tc>
          <w:tcPr>
            <w:tcW w:w="2835" w:type="dxa"/>
          </w:tcPr>
          <w:p w14:paraId="6AF13AA4" w14:textId="77777777" w:rsidR="0023606F" w:rsidRPr="00AA13D4" w:rsidRDefault="0015519C" w:rsidP="008064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Попередження кожного працівника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апарату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 відповідальність за невиконання або неналежне виконання посадових обов’язків, відповідальності за подання недостовірних відомостей, не повне оприлюднення вичерпної інформації про лоти. Моніторинг з боку уповноваженої особи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 питань запобігання та виявлення корупції у виконавчому апараті обласної ради та з боку керівництва з повнотою оприлюднення інформації</w:t>
            </w:r>
            <w:r w:rsidR="00AA13D4" w:rsidRPr="00AA13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зроблення внутрішнього документу</w:t>
            </w:r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, що ви</w:t>
            </w:r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начить процедуру усунення (попередження) конфлікту інтересів.</w:t>
            </w:r>
          </w:p>
        </w:tc>
        <w:tc>
          <w:tcPr>
            <w:tcW w:w="2694" w:type="dxa"/>
          </w:tcPr>
          <w:p w14:paraId="43639CDD" w14:textId="77777777" w:rsidR="00705D1B" w:rsidRDefault="0015519C" w:rsidP="00705D1B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lastRenderedPageBreak/>
              <w:t xml:space="preserve">Начальник Управління з документального, комп’ютерного та матеріально – технічного забезпечення діяльності обласної ради </w:t>
            </w:r>
            <w:r w:rsidR="00DD6998">
              <w:rPr>
                <w:b w:val="0"/>
                <w:sz w:val="28"/>
                <w:szCs w:val="28"/>
              </w:rPr>
              <w:t xml:space="preserve"> </w:t>
            </w:r>
            <w:r w:rsidR="00D40E52">
              <w:rPr>
                <w:b w:val="0"/>
                <w:sz w:val="28"/>
                <w:szCs w:val="28"/>
              </w:rPr>
              <w:t>у</w:t>
            </w:r>
            <w:r w:rsidRPr="00A32700">
              <w:rPr>
                <w:b w:val="0"/>
                <w:sz w:val="28"/>
                <w:szCs w:val="28"/>
              </w:rPr>
              <w:t>повноважена особа з питань запобігання та виявлення корупції у виконавчому апараті обласної ради</w:t>
            </w:r>
            <w:r w:rsidR="00705D1B">
              <w:rPr>
                <w:b w:val="0"/>
                <w:sz w:val="28"/>
                <w:szCs w:val="28"/>
              </w:rPr>
              <w:t xml:space="preserve"> </w:t>
            </w:r>
          </w:p>
          <w:p w14:paraId="5F85AAB7" w14:textId="77777777" w:rsidR="00193C9B" w:rsidRPr="00705D1B" w:rsidRDefault="00D40E52" w:rsidP="00705D1B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8"/>
                <w:szCs w:val="28"/>
              </w:rPr>
            </w:pPr>
            <w:r w:rsidRPr="00705D1B">
              <w:rPr>
                <w:b w:val="0"/>
                <w:sz w:val="28"/>
                <w:szCs w:val="28"/>
              </w:rPr>
              <w:t>(</w:t>
            </w:r>
            <w:r w:rsidR="0015519C" w:rsidRPr="00705D1B">
              <w:rPr>
                <w:b w:val="0"/>
                <w:sz w:val="28"/>
                <w:szCs w:val="28"/>
              </w:rPr>
              <w:t>Харчук О.В.</w:t>
            </w:r>
            <w:r w:rsidRPr="00705D1B">
              <w:rPr>
                <w:b w:val="0"/>
                <w:sz w:val="28"/>
                <w:szCs w:val="28"/>
              </w:rPr>
              <w:t>)</w:t>
            </w:r>
          </w:p>
          <w:p w14:paraId="25F325EB" w14:textId="77777777" w:rsidR="00705D1B" w:rsidRPr="00A32700" w:rsidRDefault="00705D1B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Уповноважена особа з питань запобігання та виявлення корупції у виконавчому апараті обласної ради </w:t>
            </w:r>
          </w:p>
          <w:p w14:paraId="7C027060" w14:textId="77777777" w:rsidR="0015519C" w:rsidRPr="00A32700" w:rsidRDefault="00D40E52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D6C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Паламарчук О.С.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14:paraId="049E0213" w14:textId="77777777" w:rsidR="0023606F" w:rsidRPr="00A32700" w:rsidRDefault="0023606F" w:rsidP="007117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CC2354C" w14:textId="77777777" w:rsidR="0023606F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14:paraId="01836667" w14:textId="77777777" w:rsidR="00EF05EB" w:rsidRPr="00EF05EB" w:rsidRDefault="00EF05EB" w:rsidP="008A23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F05EB">
              <w:rPr>
                <w:rFonts w:ascii="Times New Roman" w:hAnsi="Times New Roman" w:cs="Times New Roman"/>
                <w:sz w:val="28"/>
                <w:szCs w:val="28"/>
              </w:rPr>
              <w:t>Заведе</w:t>
            </w:r>
            <w:r w:rsidR="00936A6F">
              <w:rPr>
                <w:rFonts w:ascii="Times New Roman" w:hAnsi="Times New Roman" w:cs="Times New Roman"/>
                <w:sz w:val="28"/>
                <w:szCs w:val="28"/>
              </w:rPr>
              <w:t>но журнал</w:t>
            </w:r>
            <w:r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 про попередження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кожного працівника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апарату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 відповідальність за невиконання або неналежне виконання посадових обов’язків, </w:t>
            </w:r>
            <w:r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з відповідними підписами про ознайомлення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відповідальності за подання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недостовірних відомостей, не повне оприлюднення вичерпної інформації про лоти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або</w:t>
            </w:r>
            <w:r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 закупвлі які провод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яться обласною радою в системі прозоро.</w:t>
            </w:r>
          </w:p>
        </w:tc>
      </w:tr>
      <w:tr w:rsidR="00A32700" w:rsidRPr="00A32700" w14:paraId="5670280F" w14:textId="77777777" w:rsidTr="00D40E52">
        <w:trPr>
          <w:trHeight w:val="1296"/>
        </w:trPr>
        <w:tc>
          <w:tcPr>
            <w:tcW w:w="2802" w:type="dxa"/>
          </w:tcPr>
          <w:p w14:paraId="6AEFF543" w14:textId="77777777" w:rsidR="00D82D34" w:rsidRPr="00A32700" w:rsidRDefault="0061109A" w:rsidP="0027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27503A" w:rsidRPr="002750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Дискреційні повноваження під час підготовки тендерної документації щодо її формування під конкретного постачальника</w:t>
            </w:r>
          </w:p>
          <w:p w14:paraId="12A10643" w14:textId="77777777" w:rsidR="00D82D34" w:rsidRPr="00A32700" w:rsidRDefault="00D82D34" w:rsidP="0027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79FE66" w14:textId="77777777"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16286" w14:textId="77777777"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CD95DC" w14:textId="77777777" w:rsidR="00D82D34" w:rsidRPr="00A32700" w:rsidRDefault="00D82D3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1FAD0F8" w14:textId="77777777" w:rsidR="00DB2967" w:rsidRPr="00A32700" w:rsidRDefault="004E1BC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14:paraId="1E2F8ED7" w14:textId="77777777" w:rsidR="00DB2967" w:rsidRPr="00EF05EB" w:rsidRDefault="009B2F98" w:rsidP="00EF05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Розроблення </w:t>
            </w:r>
            <w:r w:rsidR="005A7AF8">
              <w:rPr>
                <w:rFonts w:ascii="Times New Roman" w:hAnsi="Times New Roman" w:cs="Times New Roman"/>
                <w:sz w:val="28"/>
                <w:szCs w:val="28"/>
              </w:rPr>
              <w:t>акту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 ради</w:t>
            </w:r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який врегулює процедуру проведення допорогових закупівель. Здійснення моніторингу цінових пропозицій при здійсненні допорогових закупівель</w:t>
            </w:r>
            <w:r w:rsidR="00AA13D4" w:rsidRPr="00AA13D4">
              <w:rPr>
                <w:rFonts w:ascii="Times New Roman" w:hAnsi="Times New Roman" w:cs="Times New Roman"/>
                <w:sz w:val="28"/>
                <w:szCs w:val="28"/>
              </w:rPr>
              <w:t xml:space="preserve">. Внесення змін </w:t>
            </w:r>
            <w:r w:rsidR="00AA13D4"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до розпорядження голови обласної ради </w:t>
            </w:r>
            <w:r w:rsidR="00AA13D4" w:rsidRPr="00EF0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«Про застосування системи електронних допорогових закупівель» з метою забезпечення єдиного підходу до організації проведення таких закупівель. </w:t>
            </w:r>
          </w:p>
        </w:tc>
        <w:tc>
          <w:tcPr>
            <w:tcW w:w="2694" w:type="dxa"/>
          </w:tcPr>
          <w:p w14:paraId="2187924B" w14:textId="77777777" w:rsidR="00705D1B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фінансового забезпечення, б</w:t>
            </w:r>
            <w:r w:rsidR="00705D1B">
              <w:rPr>
                <w:rFonts w:ascii="Times New Roman" w:hAnsi="Times New Roman" w:cs="Times New Roman"/>
                <w:sz w:val="28"/>
                <w:szCs w:val="28"/>
              </w:rPr>
              <w:t>ухгалтерського обліку та аудиту.</w:t>
            </w:r>
          </w:p>
          <w:p w14:paraId="690405F5" w14:textId="77777777" w:rsidR="00705D1B" w:rsidRDefault="00705D1B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(Слюсарь О.В.)</w:t>
            </w:r>
          </w:p>
          <w:p w14:paraId="5A65897B" w14:textId="77777777" w:rsidR="009B2F98" w:rsidRPr="00A32700" w:rsidRDefault="00705D1B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правління з документального, комп’ютерного та матеріально-технічного забезпечення діяльності обласної ради</w:t>
            </w:r>
          </w:p>
          <w:p w14:paraId="045808BB" w14:textId="77777777" w:rsidR="009B2F98" w:rsidRPr="00A32700" w:rsidRDefault="00D40E5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Харчук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4053A7A1" w14:textId="77777777" w:rsidR="00540E35" w:rsidRDefault="00540E35" w:rsidP="00540E3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Уповноважена особа з питань запобігання та виявлення корупції у виконавночому апараті обласної ради</w:t>
            </w:r>
          </w:p>
          <w:p w14:paraId="6452A015" w14:textId="77777777" w:rsidR="00193C9B" w:rsidRPr="00A32700" w:rsidRDefault="00540E35" w:rsidP="00540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(О.С. Паламарчук)</w:t>
            </w:r>
          </w:p>
        </w:tc>
        <w:tc>
          <w:tcPr>
            <w:tcW w:w="1417" w:type="dxa"/>
          </w:tcPr>
          <w:p w14:paraId="50D4223D" w14:textId="77777777" w:rsidR="00DB2967" w:rsidRPr="00A32700" w:rsidRDefault="00D40E52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 час дії П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1701" w:type="dxa"/>
          </w:tcPr>
          <w:p w14:paraId="75326B7A" w14:textId="77777777" w:rsidR="00DB2967" w:rsidRPr="00A32700" w:rsidRDefault="00692E43" w:rsidP="00EC3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14:paraId="2A52280C" w14:textId="77777777" w:rsidR="00DB2967" w:rsidRDefault="00CC5FAA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E03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80E03">
              <w:rPr>
                <w:rFonts w:ascii="Times New Roman" w:hAnsi="Times New Roman" w:cs="Times New Roman"/>
                <w:sz w:val="28"/>
                <w:szCs w:val="28"/>
              </w:rPr>
              <w:t>сунення (мінімізації</w:t>
            </w:r>
            <w:r w:rsidR="000A1199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корупційного ризику)</w:t>
            </w:r>
          </w:p>
          <w:p w14:paraId="2CD73099" w14:textId="77777777" w:rsidR="00EF05EB" w:rsidRPr="00A32700" w:rsidRDefault="00080E03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розроблено р</w:t>
            </w:r>
            <w:r w:rsidR="00EF05EB"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озпорядження голови обласної ради «Про застосування системи електронних допорогових закупівель» з метою забезпечення єдиного підходу до </w:t>
            </w:r>
            <w:r w:rsidR="00EF05EB" w:rsidRPr="00EF0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організації проведення таких закупівель.</w:t>
            </w:r>
          </w:p>
        </w:tc>
      </w:tr>
      <w:tr w:rsidR="00A32700" w:rsidRPr="00A32700" w14:paraId="6FB70847" w14:textId="77777777" w:rsidTr="00D40E52">
        <w:trPr>
          <w:trHeight w:val="1296"/>
        </w:trPr>
        <w:tc>
          <w:tcPr>
            <w:tcW w:w="2802" w:type="dxa"/>
          </w:tcPr>
          <w:p w14:paraId="27BDB66B" w14:textId="77777777" w:rsidR="00F4570F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27503A" w:rsidRPr="002750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132E5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Наявність дискреційних 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 xml:space="preserve">повноважень у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керівників певних структурних підрозділів виконавчого апарату 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ради, членів постійних комісій обласної ради (депутатів), у питаннях встановлення тарифів на житлово-комунальні послуги, які надаються підприємствами, що перебувають у спільній власності територіальних громад,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представництво інтересів яких здійснює обласна рада, а також суб’єктами господарювання, що здійснюють управління (експлуатацію) цілісними майновими комплексами таких підприємств</w:t>
            </w:r>
          </w:p>
          <w:p w14:paraId="340C0116" w14:textId="77777777" w:rsidR="00E132E5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927724" w14:textId="77777777" w:rsidR="00E132E5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F18B3A" w14:textId="77777777" w:rsidR="00E132E5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977002B" w14:textId="77777777" w:rsidR="00F4570F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14:paraId="154E5222" w14:textId="77777777" w:rsidR="00743583" w:rsidRDefault="00FF4D96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Внесення змін до положення про виконавчий аппарат обласної ради, положень про структурні підрозділи виконавчого апарату, посадових інструкцій.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78B19407" w14:textId="77777777" w:rsidR="00FF4D96" w:rsidRDefault="00FF4D96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Розробка внутрішнього механізму повідомлення про конфлікт інтересів та подальших дій у звязку з таким конфліктом інтересів.</w:t>
            </w:r>
          </w:p>
          <w:p w14:paraId="4F88BACA" w14:textId="77777777" w:rsidR="007616F5" w:rsidRPr="00A32700" w:rsidRDefault="007616F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Залучення у встановленому порядку експертів, представників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громадськості до підготовки та попереднього вивчення проектів рішень про оренду комунального майна.</w:t>
            </w:r>
          </w:p>
          <w:p w14:paraId="4B72C71A" w14:textId="77777777" w:rsidR="007616F5" w:rsidRPr="00A32700" w:rsidRDefault="007616F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Попередження кожного розробника просту рішення про оренду комунального майна про персональну відповідальність за порушення законодавства із зазначенням статей нормативно-правових актів, якими така відповідальність встановлена.</w:t>
            </w:r>
          </w:p>
          <w:p w14:paraId="0D4D039E" w14:textId="77777777" w:rsidR="00757ECA" w:rsidRPr="00A32700" w:rsidRDefault="007616F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для депутатів обласної ради та посадових осіб управління комунального майна Житомирської обласної ради навчань</w:t>
            </w:r>
            <w:r w:rsidR="005A7AF8">
              <w:rPr>
                <w:rFonts w:ascii="Times New Roman" w:hAnsi="Times New Roman" w:cs="Times New Roman"/>
                <w:sz w:val="28"/>
                <w:szCs w:val="28"/>
              </w:rPr>
              <w:t>/тренінгів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стосовно вимог антикорупційного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законодавства</w:t>
            </w:r>
          </w:p>
        </w:tc>
        <w:tc>
          <w:tcPr>
            <w:tcW w:w="2694" w:type="dxa"/>
          </w:tcPr>
          <w:p w14:paraId="5E908FB3" w14:textId="77777777" w:rsidR="00F4570F" w:rsidRPr="00A32700" w:rsidRDefault="00252CF0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майном виконавчого апарату обласної ради</w:t>
            </w:r>
          </w:p>
          <w:p w14:paraId="6AE5B4EB" w14:textId="77777777" w:rsidR="00252CF0" w:rsidRPr="00A32700" w:rsidRDefault="008064B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52CF0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 В.І.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95A94FC" w14:textId="77777777" w:rsidR="00252CF0" w:rsidRPr="00A32700" w:rsidRDefault="00252CF0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Агенція з питань регіонального розвитку Житомирської обласної ради</w:t>
            </w:r>
          </w:p>
          <w:p w14:paraId="73123387" w14:textId="77777777" w:rsidR="00252CF0" w:rsidRPr="00A32700" w:rsidRDefault="008064B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52CF0" w:rsidRPr="00A32700">
              <w:rPr>
                <w:rFonts w:ascii="Times New Roman" w:hAnsi="Times New Roman" w:cs="Times New Roman"/>
                <w:sz w:val="28"/>
                <w:szCs w:val="28"/>
              </w:rPr>
              <w:t>Шавлович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C4FB3C9" w14:textId="77777777" w:rsidR="008F08A1" w:rsidRPr="00A32700" w:rsidRDefault="008F08A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КП по експлуатації адмінбудинками</w:t>
            </w:r>
          </w:p>
          <w:p w14:paraId="38B0F5AB" w14:textId="77777777" w:rsidR="008F08A1" w:rsidRDefault="00B121A3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F08A1" w:rsidRPr="00A32700">
              <w:rPr>
                <w:rFonts w:ascii="Times New Roman" w:hAnsi="Times New Roman" w:cs="Times New Roman"/>
                <w:sz w:val="28"/>
                <w:szCs w:val="28"/>
              </w:rPr>
              <w:t>Огороднік О.В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14:paraId="77CD7E2E" w14:textId="77777777" w:rsidR="00540E35" w:rsidRDefault="00540E35" w:rsidP="00540E3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Уповноважена особа з питань запобігання та виявлення корупції у виконавночому апараті обласної ради</w:t>
            </w:r>
          </w:p>
          <w:p w14:paraId="216E9B7B" w14:textId="77777777" w:rsidR="00540E35" w:rsidRPr="00A32700" w:rsidRDefault="00540E35" w:rsidP="00540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(О.С. Паламарчук)</w:t>
            </w:r>
          </w:p>
        </w:tc>
        <w:tc>
          <w:tcPr>
            <w:tcW w:w="1417" w:type="dxa"/>
          </w:tcPr>
          <w:p w14:paraId="2B4F7F66" w14:textId="77777777" w:rsidR="00F4570F" w:rsidRPr="00A32700" w:rsidRDefault="00B972D4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Під час дії програми</w:t>
            </w:r>
          </w:p>
        </w:tc>
        <w:tc>
          <w:tcPr>
            <w:tcW w:w="1701" w:type="dxa"/>
          </w:tcPr>
          <w:p w14:paraId="23D72AFF" w14:textId="77777777" w:rsidR="00F4570F" w:rsidRPr="00A32700" w:rsidRDefault="00B972D4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14:paraId="1099424B" w14:textId="77777777" w:rsidR="00F4570F" w:rsidRDefault="00976922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922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972D4" w:rsidRPr="00A32700">
              <w:rPr>
                <w:rFonts w:ascii="Times New Roman" w:hAnsi="Times New Roman" w:cs="Times New Roman"/>
                <w:sz w:val="28"/>
                <w:szCs w:val="28"/>
              </w:rPr>
              <w:t>сунення (мінімізація корупційного ризику)</w:t>
            </w:r>
          </w:p>
          <w:p w14:paraId="6290FFED" w14:textId="77777777" w:rsidR="00EF05EB" w:rsidRPr="00A32700" w:rsidRDefault="007C3E6F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="009769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озроблено внутрішній</w:t>
            </w:r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механізм</w:t>
            </w:r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повідомлення про конфлікт інтересів та подальших дій у звя</w:t>
            </w:r>
            <w:r w:rsidR="005A7AF8" w:rsidRP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зку з таким конфліктом інтересів.</w:t>
            </w:r>
          </w:p>
        </w:tc>
      </w:tr>
      <w:tr w:rsidR="00A32700" w:rsidRPr="00A32700" w14:paraId="55A47843" w14:textId="77777777" w:rsidTr="00D40E52">
        <w:tc>
          <w:tcPr>
            <w:tcW w:w="2802" w:type="dxa"/>
          </w:tcPr>
          <w:p w14:paraId="5BC57C2F" w14:textId="77777777" w:rsidR="00F4570F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  <w:r w:rsidR="002750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="00D46F11" w:rsidRPr="00A32700">
              <w:rPr>
                <w:rFonts w:ascii="Times New Roman" w:hAnsi="Times New Roman" w:cs="Times New Roman"/>
                <w:sz w:val="28"/>
                <w:szCs w:val="28"/>
              </w:rPr>
              <w:t>Можлива не доброчесність посадових осіб, працівників виконавчого апарату обласної ради, депутатського корпусу обласної ради стосовно питань про надання дозволу на спеціальне використання природних ресурсів відповідно районного, обласного значення, а також про скасування таких дозволів</w:t>
            </w:r>
          </w:p>
        </w:tc>
        <w:tc>
          <w:tcPr>
            <w:tcW w:w="1275" w:type="dxa"/>
          </w:tcPr>
          <w:p w14:paraId="423A0299" w14:textId="77777777" w:rsidR="00F4570F" w:rsidRPr="00A32700" w:rsidRDefault="009316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Низька</w:t>
            </w:r>
          </w:p>
        </w:tc>
        <w:tc>
          <w:tcPr>
            <w:tcW w:w="2835" w:type="dxa"/>
          </w:tcPr>
          <w:p w14:paraId="46827429" w14:textId="77777777" w:rsidR="009C5A6A" w:rsidRPr="009C5A6A" w:rsidRDefault="009C5A6A" w:rsidP="009C5A6A">
            <w:pPr>
              <w:tabs>
                <w:tab w:val="left" w:pos="728"/>
              </w:tabs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A">
              <w:rPr>
                <w:rFonts w:ascii="Times New Roman" w:hAnsi="Times New Roman" w:cs="Times New Roman"/>
                <w:sz w:val="28"/>
                <w:szCs w:val="28"/>
              </w:rPr>
              <w:t>Забезпечення обов’язковості проведення службових розслідувань (перевірок) за кожним фактом ймовірної корупційної поведінки та забезпечення невідворотності відповідальності згідно із законом та внутрішніми положеннями у випадку підтвердження таких порушень,</w:t>
            </w:r>
          </w:p>
          <w:p w14:paraId="15AF14CD" w14:textId="77777777" w:rsidR="003E7AD6" w:rsidRPr="009C5A6A" w:rsidRDefault="009C5A6A" w:rsidP="009C5A6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5A6A">
              <w:rPr>
                <w:rFonts w:ascii="Times New Roman" w:hAnsi="Times New Roman" w:cs="Times New Roman"/>
                <w:sz w:val="28"/>
                <w:szCs w:val="28"/>
              </w:rPr>
              <w:t>встановлення персональної відповідальності за неналежне виконання обов’язків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78BDB005" w14:textId="77777777" w:rsidR="00F4570F" w:rsidRPr="00A500A8" w:rsidRDefault="00A500A8" w:rsidP="008064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Залучення у встановленому порядку експертів, представників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громадськості до підготовки та попереднього вивчення проектів рішень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стосовно питань про надання дозволу на спеціальне використання природних ресурсів відповідно районного, обласного значення, а також про скасування таких дозволів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Розяснення</w:t>
            </w:r>
            <w:r w:rsidR="00860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відповідальним працівникам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86014A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86014A"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>ормативно правових</w:t>
            </w:r>
            <w:r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014A"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>актів</w:t>
            </w:r>
            <w:r w:rsidRPr="008601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якими регламентується надання </w:t>
            </w:r>
            <w:r w:rsidR="0086014A"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вищевказаних адміністративної послуг.</w:t>
            </w:r>
          </w:p>
        </w:tc>
        <w:tc>
          <w:tcPr>
            <w:tcW w:w="2694" w:type="dxa"/>
          </w:tcPr>
          <w:p w14:paraId="2016AED2" w14:textId="77777777" w:rsidR="009E1353" w:rsidRPr="00A32700" w:rsidRDefault="009E1353" w:rsidP="00705D1B">
            <w:pPr>
              <w:pStyle w:val="2"/>
              <w:spacing w:after="0" w:afterAutospacing="0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 w:rsidRPr="00A32700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lastRenderedPageBreak/>
              <w:t xml:space="preserve">Управління з питань реформи місцевого самоврядування та децентралізації влади, реалізації проектів та програм </w:t>
            </w:r>
          </w:p>
          <w:p w14:paraId="213D83A2" w14:textId="77777777" w:rsidR="00F4570F" w:rsidRDefault="008064B4" w:rsidP="00705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A5D2F" w:rsidRPr="00A32700">
              <w:rPr>
                <w:rFonts w:ascii="Times New Roman" w:hAnsi="Times New Roman" w:cs="Times New Roman"/>
                <w:sz w:val="28"/>
                <w:szCs w:val="28"/>
              </w:rPr>
              <w:t>Ковтуненко М.Г.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4FEFB36B" w14:textId="77777777" w:rsidR="0086014A" w:rsidRDefault="0086014A" w:rsidP="00705D1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 юридичної та кадрової роботи виконавчого апарату обласної ради</w:t>
            </w:r>
          </w:p>
          <w:p w14:paraId="39C2FA58" w14:textId="77777777" w:rsidR="0086014A" w:rsidRDefault="0086014A" w:rsidP="00705D1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(Репіков А.В.)</w:t>
            </w:r>
          </w:p>
          <w:p w14:paraId="080AE015" w14:textId="77777777" w:rsidR="001660C6" w:rsidRDefault="001660C6" w:rsidP="00705D1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Уповноважена особа з питань запобігання та виявлення корупції у виконавночому апараті обласної ради</w:t>
            </w:r>
          </w:p>
          <w:p w14:paraId="24433E80" w14:textId="77777777" w:rsidR="001660C6" w:rsidRPr="0086014A" w:rsidRDefault="001660C6" w:rsidP="00705D1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(О.С. Паламарчук)</w:t>
            </w:r>
          </w:p>
        </w:tc>
        <w:tc>
          <w:tcPr>
            <w:tcW w:w="1417" w:type="dxa"/>
          </w:tcPr>
          <w:p w14:paraId="42C1892B" w14:textId="77777777" w:rsidR="00F4570F" w:rsidRPr="00A32700" w:rsidRDefault="009316E5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Протягом дії програми</w:t>
            </w:r>
          </w:p>
        </w:tc>
        <w:tc>
          <w:tcPr>
            <w:tcW w:w="1701" w:type="dxa"/>
          </w:tcPr>
          <w:p w14:paraId="15B81A34" w14:textId="77777777" w:rsidR="00F4570F" w:rsidRPr="00A32700" w:rsidRDefault="009316E5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14:paraId="52D1FFBA" w14:textId="77777777" w:rsidR="00F4570F" w:rsidRDefault="00781A6A" w:rsidP="00781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A6A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316E5" w:rsidRPr="00A32700">
              <w:rPr>
                <w:rFonts w:ascii="Times New Roman" w:hAnsi="Times New Roman" w:cs="Times New Roman"/>
                <w:sz w:val="28"/>
                <w:szCs w:val="28"/>
              </w:rPr>
              <w:t>сунення (мінімізація корупційного ризику)</w:t>
            </w:r>
          </w:p>
          <w:p w14:paraId="5D4C5D4F" w14:textId="77777777" w:rsidR="00781A6A" w:rsidRPr="00781A6A" w:rsidRDefault="00781A6A" w:rsidP="00781A6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залучено експерртів та представників громадськості.</w:t>
            </w:r>
            <w:r w:rsidR="002C4A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Заведено журнал та відповідне зберігання матеріалів службових розслідувань.</w:t>
            </w:r>
          </w:p>
        </w:tc>
      </w:tr>
      <w:tr w:rsidR="00A32700" w:rsidRPr="00A32700" w14:paraId="14ED9A8A" w14:textId="77777777" w:rsidTr="00D40E52">
        <w:tc>
          <w:tcPr>
            <w:tcW w:w="2802" w:type="dxa"/>
          </w:tcPr>
          <w:p w14:paraId="21A69701" w14:textId="77777777" w:rsidR="00513321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27503A" w:rsidRPr="002750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13321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Можлива не доброчесність депутатів обласної ради при прийнятті рішення щодо надання одноразової грошової допомоги </w:t>
            </w:r>
            <w:r w:rsidR="00513321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громадянам</w:t>
            </w:r>
          </w:p>
          <w:p w14:paraId="0EFBD416" w14:textId="77777777" w:rsidR="00016DD2" w:rsidRPr="00A32700" w:rsidRDefault="00016DD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0417D9" w14:textId="77777777" w:rsidR="00016DD2" w:rsidRPr="00A32700" w:rsidRDefault="00016DD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13C117" w14:textId="77777777" w:rsidR="00016DD2" w:rsidRPr="00A32700" w:rsidRDefault="00016DD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6E36081" w14:textId="77777777" w:rsidR="00897A64" w:rsidRPr="00A32700" w:rsidRDefault="00897A6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  <w:p w14:paraId="1BFA03D7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7213D0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6F020E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AEB7B6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CABF38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6BC29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3D2B30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AEB66A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98E284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36ABE9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6DC7D6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82D71" w14:textId="77777777"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7141394" w14:textId="77777777" w:rsidR="009B0D55" w:rsidRPr="00CA20A1" w:rsidRDefault="009B0D55" w:rsidP="009B0D55">
            <w:pPr>
              <w:tabs>
                <w:tab w:val="left" w:pos="728"/>
              </w:tabs>
              <w:spacing w:line="216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D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Розробка розпорядження голови обласної ради щодо</w:t>
            </w:r>
            <w:r w:rsidR="005132EC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D55">
              <w:rPr>
                <w:rFonts w:ascii="Times New Roman" w:hAnsi="Times New Roman" w:cs="Times New Roman"/>
                <w:sz w:val="28"/>
                <w:szCs w:val="28"/>
              </w:rPr>
              <w:t xml:space="preserve">розподіл управлінських обов’язків між працівниками відповідального </w:t>
            </w:r>
            <w:r w:rsidRPr="009B0D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підрозділу  та реалізація політики щодо зустрічної звітності та процесу ухвалення  рішень щодо виділення матеріальної допомоги</w:t>
            </w:r>
            <w:r w:rsidR="00CA20A1" w:rsidRPr="00CA20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83FF234" w14:textId="77777777" w:rsidR="009B0D55" w:rsidRPr="009B0D55" w:rsidRDefault="009B0D55" w:rsidP="009B0D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D55">
              <w:rPr>
                <w:rFonts w:ascii="Times New Roman" w:hAnsi="Times New Roman" w:cs="Times New Roman"/>
                <w:sz w:val="28"/>
                <w:szCs w:val="28"/>
              </w:rPr>
              <w:t>детальне документування процесу ухвалення рішень щодо виділення матеріальної допомоги громадянам.</w:t>
            </w:r>
          </w:p>
          <w:p w14:paraId="183B7BC7" w14:textId="77777777" w:rsidR="00193C9B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Надання депутатам </w:t>
            </w:r>
            <w:r w:rsidR="00CA20A1" w:rsidRPr="00CA20A1">
              <w:rPr>
                <w:rFonts w:ascii="Times New Roman" w:hAnsi="Times New Roman" w:cs="Times New Roman"/>
                <w:sz w:val="28"/>
                <w:szCs w:val="28"/>
              </w:rPr>
              <w:t xml:space="preserve">та відповідальним особам обласної ради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консультацій, роз</w:t>
            </w:r>
            <w:r w:rsidR="000665FA" w:rsidRPr="00A3270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яснень щодо запобігання та врегулювання конфлікту інтересів, роз</w:t>
            </w:r>
            <w:r w:rsidR="000665FA" w:rsidRPr="00A3270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яснення вимог антикорупційного законодавства</w:t>
            </w:r>
          </w:p>
        </w:tc>
        <w:tc>
          <w:tcPr>
            <w:tcW w:w="2694" w:type="dxa"/>
          </w:tcPr>
          <w:p w14:paraId="3D082E53" w14:textId="77777777" w:rsidR="00B051FE" w:rsidRDefault="00513321" w:rsidP="008064B4">
            <w:pPr>
              <w:pStyle w:val="2"/>
              <w:spacing w:before="0" w:beforeAutospacing="0" w:after="0" w:afterAutospacing="0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 w:rsidRPr="00A32700">
              <w:rPr>
                <w:sz w:val="28"/>
                <w:szCs w:val="28"/>
              </w:rPr>
              <w:lastRenderedPageBreak/>
              <w:t xml:space="preserve"> </w:t>
            </w:r>
            <w:r w:rsidR="00B051FE" w:rsidRPr="00A32700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>Управління фінансового забезпечення, б</w:t>
            </w:r>
            <w:r w:rsidR="008C4AE9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>ухгалтерського обліку та аудиту.</w:t>
            </w:r>
          </w:p>
          <w:p w14:paraId="7DE6065B" w14:textId="77777777" w:rsidR="008C4AE9" w:rsidRPr="00A32700" w:rsidRDefault="008C4AE9" w:rsidP="008064B4">
            <w:pPr>
              <w:pStyle w:val="2"/>
              <w:spacing w:before="0" w:beforeAutospacing="0" w:after="0" w:afterAutospacing="0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>(Слюсарь О.В.)</w:t>
            </w:r>
          </w:p>
          <w:p w14:paraId="7C8ED9F3" w14:textId="77777777" w:rsidR="00B051FE" w:rsidRDefault="00B051FE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t xml:space="preserve">Управління </w:t>
            </w:r>
            <w:r w:rsidRPr="00A32700">
              <w:rPr>
                <w:b w:val="0"/>
                <w:sz w:val="28"/>
                <w:szCs w:val="28"/>
              </w:rPr>
              <w:lastRenderedPageBreak/>
              <w:t>організаційного забезпечення депутатської діяльності, робо</w:t>
            </w:r>
            <w:r w:rsidR="008C4AE9">
              <w:rPr>
                <w:b w:val="0"/>
                <w:sz w:val="28"/>
                <w:szCs w:val="28"/>
              </w:rPr>
              <w:t>ти постійних комісій та фракцій.</w:t>
            </w:r>
          </w:p>
          <w:p w14:paraId="0F4C3A17" w14:textId="77777777" w:rsidR="008C4AE9" w:rsidRPr="00A32700" w:rsidRDefault="008C4AE9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(Глушенко М.Д.)</w:t>
            </w:r>
          </w:p>
          <w:p w14:paraId="7A5D2CBD" w14:textId="77777777" w:rsidR="00B051FE" w:rsidRPr="00A32700" w:rsidRDefault="00B051FE" w:rsidP="008064B4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t>Уповноважена особа з питань запобігання та виявлення корупції у виконавчому апараті обласної ради</w:t>
            </w:r>
          </w:p>
          <w:p w14:paraId="638A4B30" w14:textId="77777777" w:rsidR="00B051FE" w:rsidRPr="00A32700" w:rsidRDefault="008C4AE9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  <w:r w:rsidR="008064B4">
              <w:rPr>
                <w:b w:val="0"/>
                <w:sz w:val="28"/>
                <w:szCs w:val="28"/>
              </w:rPr>
              <w:t>(</w:t>
            </w:r>
            <w:r w:rsidR="009D6C7A">
              <w:rPr>
                <w:b w:val="0"/>
                <w:sz w:val="28"/>
                <w:szCs w:val="28"/>
                <w:lang w:val="ru-RU"/>
              </w:rPr>
              <w:t>Паламарчук О.С.</w:t>
            </w:r>
            <w:r w:rsidR="008064B4">
              <w:rPr>
                <w:b w:val="0"/>
                <w:sz w:val="28"/>
                <w:szCs w:val="28"/>
              </w:rPr>
              <w:t>)</w:t>
            </w:r>
          </w:p>
          <w:p w14:paraId="4B736C72" w14:textId="77777777" w:rsidR="00B051FE" w:rsidRPr="00A32700" w:rsidRDefault="00B051FE" w:rsidP="00B051FE">
            <w:pPr>
              <w:pStyle w:val="2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</w:p>
          <w:p w14:paraId="26141C7E" w14:textId="77777777" w:rsidR="00B051FE" w:rsidRPr="00A32700" w:rsidRDefault="00B051FE" w:rsidP="00B051FE">
            <w:pPr>
              <w:pStyle w:val="2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</w:p>
          <w:p w14:paraId="6C95E7C3" w14:textId="77777777" w:rsidR="001D4799" w:rsidRPr="00A32700" w:rsidRDefault="001D4799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90373" w14:textId="77777777" w:rsidR="00897A64" w:rsidRPr="00A32700" w:rsidRDefault="000665F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14:paraId="7F3623EC" w14:textId="77777777" w:rsidR="00897A64" w:rsidRPr="00A32700" w:rsidRDefault="00692E43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14:paraId="5B0D0A12" w14:textId="77777777" w:rsidR="00897A64" w:rsidRDefault="002C4AAF" w:rsidP="00FC0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AAF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(мінімізації</w:t>
            </w:r>
            <w:r w:rsidR="000A1199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корупційного ризику)</w:t>
            </w:r>
          </w:p>
          <w:p w14:paraId="1E483FC4" w14:textId="77777777" w:rsidR="00757ECA" w:rsidRPr="00CA20A1" w:rsidRDefault="002C4AAF" w:rsidP="00757ECA">
            <w:pPr>
              <w:tabs>
                <w:tab w:val="left" w:pos="728"/>
              </w:tabs>
              <w:spacing w:line="216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AAF">
              <w:rPr>
                <w:rFonts w:ascii="Times New Roman" w:hAnsi="Times New Roman" w:cs="Times New Roman"/>
                <w:sz w:val="28"/>
                <w:szCs w:val="28"/>
              </w:rPr>
              <w:t>розроблено Р</w:t>
            </w:r>
            <w:r w:rsidR="00757ECA" w:rsidRPr="009B0D55">
              <w:rPr>
                <w:rFonts w:ascii="Times New Roman" w:hAnsi="Times New Roman" w:cs="Times New Roman"/>
                <w:sz w:val="28"/>
                <w:szCs w:val="28"/>
              </w:rPr>
              <w:t xml:space="preserve">озпорядження голови обласної </w:t>
            </w:r>
            <w:r w:rsidR="00757ECA" w:rsidRPr="009B0D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 щодо</w:t>
            </w:r>
            <w:r w:rsidR="00757EC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ECA" w:rsidRPr="009B0D55">
              <w:rPr>
                <w:rFonts w:ascii="Times New Roman" w:hAnsi="Times New Roman" w:cs="Times New Roman"/>
                <w:sz w:val="28"/>
                <w:szCs w:val="28"/>
              </w:rPr>
              <w:t>розподіл</w:t>
            </w:r>
            <w:r w:rsidR="00606A1A" w:rsidRPr="00606A1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57ECA" w:rsidRPr="009B0D55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управлінських обов’язків між працівниками відповідального підрозділу  та реалізація політики щодо зустрічної звітності та процесу ухвалення  рішень щодо виділення матеріальної допомоги</w:t>
            </w:r>
            <w:r w:rsidR="00757ECA" w:rsidRPr="00CA20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4C2F2E8" w14:textId="77777777" w:rsidR="00757ECA" w:rsidRPr="009B0D55" w:rsidRDefault="00606A1A" w:rsidP="00757E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Заведено журнал 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детальним</w:t>
            </w:r>
            <w:r w:rsidR="00757ECA" w:rsidRPr="009B0D55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документування процесу ухвалення рішень щодо виділення матеріальної допомоги громадянам.</w:t>
            </w:r>
          </w:p>
          <w:p w14:paraId="55ED8AAB" w14:textId="77777777" w:rsidR="00757ECA" w:rsidRPr="00757ECA" w:rsidRDefault="00757ECA" w:rsidP="00FC07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700" w:rsidRPr="00A32700" w14:paraId="2755A039" w14:textId="77777777" w:rsidTr="00D40E52">
        <w:trPr>
          <w:trHeight w:val="5189"/>
        </w:trPr>
        <w:tc>
          <w:tcPr>
            <w:tcW w:w="2802" w:type="dxa"/>
          </w:tcPr>
          <w:p w14:paraId="7A4E607E" w14:textId="77777777" w:rsidR="00513321" w:rsidRPr="00A32700" w:rsidRDefault="0061109A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27503A" w:rsidRPr="002750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Зацікавленість, або вплив з боку посадових осіб чи інших осіб при підготовці проектів розпоряджень, голови обласної ради, проектів договорів, які укладаються обласною радою та проектів рішень, що вносяться на розгляд пленарних засідань обласної ради</w:t>
            </w:r>
          </w:p>
          <w:p w14:paraId="2BD8C31A" w14:textId="77777777" w:rsidR="00513321" w:rsidRPr="00A32700" w:rsidRDefault="00513321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C183B4" w14:textId="77777777" w:rsidR="00513321" w:rsidRPr="00A32700" w:rsidRDefault="00513321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BE66043" w14:textId="77777777" w:rsidR="00897A64" w:rsidRPr="00A32700" w:rsidRDefault="00897A64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14:paraId="3007DC4F" w14:textId="77777777" w:rsidR="00E27045" w:rsidRPr="00E27045" w:rsidRDefault="00E2704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Внесення змін до положення про виконавчий аппарат обласної ради, положень про структурні підрозділи виконавчого апарату, посадових інструкцій.</w:t>
            </w:r>
          </w:p>
          <w:p w14:paraId="389B80BE" w14:textId="77777777" w:rsidR="00193C9B" w:rsidRPr="00A32700" w:rsidRDefault="002720C7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для депутатів обласної ради працівників  та керівників структурних підрозділів виконавчого апарату Житомирської обласної ради навчань з відповідними роз’ясненнями стосовно антикорупційного законодавства</w:t>
            </w:r>
          </w:p>
        </w:tc>
        <w:tc>
          <w:tcPr>
            <w:tcW w:w="2694" w:type="dxa"/>
          </w:tcPr>
          <w:p w14:paraId="40A6BBC9" w14:textId="77777777" w:rsidR="0060517B" w:rsidRPr="00A32700" w:rsidRDefault="0086554F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запобігання та виявлення корупції у виконавчому апараті обласної ради </w:t>
            </w:r>
          </w:p>
          <w:p w14:paraId="577EE1CA" w14:textId="77777777" w:rsidR="0086554F" w:rsidRPr="00A32700" w:rsidRDefault="00B121A3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710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Паламарчук О.С.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14:paraId="39A8DF12" w14:textId="77777777" w:rsidR="00897A64" w:rsidRPr="00A32700" w:rsidRDefault="0086554F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Травень 2021 року травень 2022 року</w:t>
            </w:r>
          </w:p>
        </w:tc>
        <w:tc>
          <w:tcPr>
            <w:tcW w:w="1701" w:type="dxa"/>
          </w:tcPr>
          <w:p w14:paraId="1E828378" w14:textId="77777777" w:rsidR="00897A64" w:rsidRPr="00A32700" w:rsidRDefault="00692E43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14:paraId="0FFA427A" w14:textId="77777777" w:rsidR="00897A64" w:rsidRDefault="002C4AAF" w:rsidP="00562A37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4AAF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(мінімізації</w:t>
            </w:r>
            <w:r w:rsidR="000A1199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корупційного ризику)</w:t>
            </w:r>
          </w:p>
          <w:p w14:paraId="0ED4F86C" w14:textId="77777777" w:rsidR="00BA7D05" w:rsidRPr="00E27045" w:rsidRDefault="002C4AAF" w:rsidP="00BA7D05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внесено</w:t>
            </w:r>
            <w:r w:rsidR="00BA7D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змін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BA7D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положення про виконавчий аппарат обласної ради, положень про структурні підрозділи виконавчого апарату, чітке дотримання посадових інструкцій.</w:t>
            </w:r>
          </w:p>
          <w:p w14:paraId="1B4B0042" w14:textId="77777777" w:rsidR="00BA7D05" w:rsidRPr="00BA7D05" w:rsidRDefault="00BA7D05" w:rsidP="00562A37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32700" w:rsidRPr="00A32700" w14:paraId="30F71FCE" w14:textId="77777777" w:rsidTr="003D65F9">
        <w:trPr>
          <w:trHeight w:val="7108"/>
        </w:trPr>
        <w:tc>
          <w:tcPr>
            <w:tcW w:w="2802" w:type="dxa"/>
          </w:tcPr>
          <w:p w14:paraId="1AF05FAF" w14:textId="77777777" w:rsidR="0051010D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10</w:t>
            </w:r>
            <w:r w:rsidR="002750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Можливість ухвалення рішень про оренду комунального майна за одну гривню суб’єктами які не мають на це права.</w:t>
            </w:r>
          </w:p>
          <w:p w14:paraId="1293802A" w14:textId="77777777" w:rsidR="009E6585" w:rsidRPr="00A32700" w:rsidRDefault="0051010D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Недоброчесність посадової особи управління майном обласної ради під час підготовки рішення про оренду комунального майна за одну гривню на пільговій основі для установ, організацій, підприємств які фактично є комерційними та не мають права на такі умови оренди.</w:t>
            </w:r>
          </w:p>
        </w:tc>
        <w:tc>
          <w:tcPr>
            <w:tcW w:w="1275" w:type="dxa"/>
          </w:tcPr>
          <w:p w14:paraId="3FA87897" w14:textId="77777777" w:rsidR="009E6585" w:rsidRPr="00A32700" w:rsidRDefault="009E6585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14:paraId="3D270E93" w14:textId="77777777" w:rsidR="009E6585" w:rsidRPr="00A32700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Залучення у встановленому порядку експертів, представників громадськості до підготовки та попереднього вивчення проектів рішень про оренду комунального майна.</w:t>
            </w:r>
          </w:p>
          <w:p w14:paraId="1E66EF74" w14:textId="77777777" w:rsidR="0041241F" w:rsidRPr="00A32700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Попередження кожного розробника просту рішення про оренду комунального майна про персональну відповідальність за порушення законодавства із зазначенням статей нормативно-правових актів, якими така відповідальність встановлена.</w:t>
            </w:r>
          </w:p>
          <w:p w14:paraId="6DFCE4A5" w14:textId="77777777" w:rsidR="0041241F" w:rsidRPr="00A32700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для депутатів обласної ради та посадових осіб управління комунального майна Житомирської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обласної ради навчань стосовно вимог антикорупційного законодавства.</w:t>
            </w:r>
          </w:p>
          <w:p w14:paraId="19DC6DED" w14:textId="77777777" w:rsidR="0041241F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детальної інвентаризації фактичного використання майнових комплексів та всього комунального майна щодо фактичного використання площі комунальними установами, підприємствами та організаціями, виконавчими органами та орендарями</w:t>
            </w:r>
          </w:p>
          <w:p w14:paraId="3871EACD" w14:textId="77777777" w:rsidR="00D2397A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497BD0" w14:textId="77777777" w:rsidR="00D2397A" w:rsidRPr="00A32700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6F1F9D05" w14:textId="77777777" w:rsidR="009E6585" w:rsidRPr="00B121A3" w:rsidRDefault="0041241F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12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Голова постійної  </w:t>
            </w:r>
            <w:hyperlink r:id="rId8" w:history="1">
              <w:r w:rsidR="0030279D">
                <w:rPr>
                  <w:rFonts w:ascii="Times New Roman" w:hAnsi="Times New Roman" w:cs="Times New Roman"/>
                  <w:sz w:val="28"/>
                  <w:szCs w:val="28"/>
                </w:rPr>
                <w:t xml:space="preserve"> комісії</w:t>
              </w:r>
              <w:r w:rsidRPr="00B121A3">
                <w:rPr>
                  <w:rFonts w:ascii="Times New Roman" w:hAnsi="Times New Roman" w:cs="Times New Roman"/>
                  <w:sz w:val="28"/>
                  <w:szCs w:val="28"/>
                </w:rPr>
                <w:t xml:space="preserve"> з питань бюджету та фінансів</w:t>
              </w:r>
            </w:hyperlink>
            <w:r w:rsidR="003027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AD7CD71" w14:textId="77777777" w:rsidR="0041241F" w:rsidRPr="00B121A3" w:rsidRDefault="009D07C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41241F" w:rsidRPr="00B121A3">
                <w:rPr>
                  <w:rFonts w:ascii="Times New Roman" w:hAnsi="Times New Roman" w:cs="Times New Roman"/>
                  <w:sz w:val="28"/>
                  <w:szCs w:val="28"/>
                </w:rPr>
                <w:t>Постійна комісія з питань комунальної власності та майнових відносин</w:t>
              </w:r>
            </w:hyperlink>
          </w:p>
          <w:p w14:paraId="33F12F02" w14:textId="77777777" w:rsidR="0041241F" w:rsidRDefault="00E6001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121A3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 та виявлення корупції у виконавчому апараті обласної ради, начальник управління майном.</w:t>
            </w:r>
          </w:p>
          <w:p w14:paraId="46A53A17" w14:textId="77777777" w:rsidR="001A1633" w:rsidRDefault="001A163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Агенція з питань регіонального розвитку Житомирської обласної ради</w:t>
            </w:r>
            <w:r w:rsidR="003027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BB26071" w14:textId="77777777" w:rsidR="00D2397A" w:rsidRPr="00B121A3" w:rsidRDefault="00D2397A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(Крамаренко С.М.)</w:t>
            </w:r>
          </w:p>
          <w:p w14:paraId="152AB1F6" w14:textId="77777777" w:rsidR="00DE0DAA" w:rsidRPr="00B121A3" w:rsidRDefault="00B121A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673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Паламарчук О.С.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1F9D4DB" w14:textId="77777777" w:rsidR="00DE0DAA" w:rsidRPr="00B121A3" w:rsidRDefault="00B121A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>Казьмірик В.І.</w:t>
            </w:r>
            <w:r w:rsidR="00D239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86788AA" w14:textId="77777777" w:rsidR="00DE0DAA" w:rsidRDefault="00D2397A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>Дмитрук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6F29098" w14:textId="77777777" w:rsidR="00CA6DE8" w:rsidRPr="00A32700" w:rsidRDefault="00CA6DE8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(Шавлович О.Г.)</w:t>
            </w:r>
          </w:p>
        </w:tc>
        <w:tc>
          <w:tcPr>
            <w:tcW w:w="1417" w:type="dxa"/>
          </w:tcPr>
          <w:p w14:paraId="22A1B87D" w14:textId="77777777" w:rsidR="009E6585" w:rsidRPr="00A32700" w:rsidRDefault="00DE0DAA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Під час діїі програми або засідань постійних комісій</w:t>
            </w:r>
          </w:p>
        </w:tc>
        <w:tc>
          <w:tcPr>
            <w:tcW w:w="1701" w:type="dxa"/>
          </w:tcPr>
          <w:p w14:paraId="312F5FC3" w14:textId="77777777" w:rsidR="009E6585" w:rsidRPr="00A32700" w:rsidRDefault="00692E43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14:paraId="01799934" w14:textId="77777777" w:rsidR="00781A6A" w:rsidRPr="002C4AAF" w:rsidRDefault="002C4AAF" w:rsidP="00781A6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4AAF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(мінімізації</w:t>
            </w:r>
            <w:r w:rsidR="000A1199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корупційного ризику)</w:t>
            </w:r>
            <w:r w:rsidRPr="002C4AA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81A6A" w:rsidRPr="002C4AAF">
              <w:rPr>
                <w:rFonts w:ascii="Times New Roman" w:hAnsi="Times New Roman" w:cs="Times New Roman"/>
                <w:sz w:val="28"/>
                <w:szCs w:val="28"/>
              </w:rPr>
              <w:t>озроблено порядок подання та розміщення на офіційному веб сайті обласної ради інформації від управління майном щодо проведення комісій про оренду комунального майна.</w:t>
            </w:r>
          </w:p>
        </w:tc>
      </w:tr>
    </w:tbl>
    <w:p w14:paraId="138BF95B" w14:textId="77777777" w:rsidR="00145D25" w:rsidRPr="00A32700" w:rsidRDefault="00145D25" w:rsidP="0014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Перший заступник</w:t>
      </w:r>
    </w:p>
    <w:p w14:paraId="7BE9DD07" w14:textId="77777777" w:rsidR="00145D25" w:rsidRPr="00A32700" w:rsidRDefault="00145D25" w:rsidP="0014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                                                                              </w:t>
      </w:r>
      <w:r w:rsidR="00E67589" w:rsidRPr="00A32700">
        <w:rPr>
          <w:rFonts w:ascii="Times New Roman" w:hAnsi="Times New Roman" w:cs="Times New Roman"/>
          <w:sz w:val="28"/>
          <w:szCs w:val="28"/>
        </w:rPr>
        <w:t xml:space="preserve"> О.М. Дзюбенко</w:t>
      </w:r>
    </w:p>
    <w:p w14:paraId="55D14A3E" w14:textId="77777777" w:rsidR="005B2C1E" w:rsidRPr="00A32700" w:rsidRDefault="005B2C1E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1A15F2" w14:textId="77777777" w:rsidR="00C23952" w:rsidRDefault="00C23952" w:rsidP="00C23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952">
        <w:rPr>
          <w:rFonts w:ascii="Times New Roman" w:hAnsi="Times New Roman" w:cs="Times New Roman"/>
          <w:sz w:val="28"/>
          <w:szCs w:val="28"/>
        </w:rPr>
        <w:t xml:space="preserve">Радник відділу забезпечення діяльності керівництва обласної ради (патронатна служба) </w:t>
      </w:r>
    </w:p>
    <w:p w14:paraId="58C8D48E" w14:textId="77777777" w:rsidR="00C23952" w:rsidRDefault="00C23952" w:rsidP="00C23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952">
        <w:rPr>
          <w:rFonts w:ascii="Times New Roman" w:hAnsi="Times New Roman" w:cs="Times New Roman"/>
          <w:sz w:val="28"/>
          <w:szCs w:val="28"/>
        </w:rPr>
        <w:t>виконавчого апарату Житомирської обл</w:t>
      </w:r>
      <w:r>
        <w:rPr>
          <w:rFonts w:ascii="Times New Roman" w:hAnsi="Times New Roman" w:cs="Times New Roman"/>
          <w:sz w:val="28"/>
          <w:szCs w:val="28"/>
        </w:rPr>
        <w:t xml:space="preserve">асної ради, уповноважена особа </w:t>
      </w:r>
      <w:r w:rsidRPr="00C23952">
        <w:rPr>
          <w:rFonts w:ascii="Times New Roman" w:hAnsi="Times New Roman" w:cs="Times New Roman"/>
          <w:sz w:val="28"/>
          <w:szCs w:val="28"/>
        </w:rPr>
        <w:t>з питань запобігання та виявлення корупції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8F3E27" w14:textId="77777777" w:rsidR="00E67589" w:rsidRPr="00C23952" w:rsidRDefault="00C23952" w:rsidP="00C23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952">
        <w:rPr>
          <w:rFonts w:ascii="Times New Roman" w:hAnsi="Times New Roman" w:cs="Times New Roman"/>
          <w:sz w:val="28"/>
          <w:szCs w:val="28"/>
        </w:rPr>
        <w:t xml:space="preserve">у виконавчому апараті обласної ради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О.С. Паламарчук</w:t>
      </w:r>
      <w:r w:rsidRPr="00C2395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D5B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A3428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sectPr w:rsidR="00E67589" w:rsidRPr="00C23952" w:rsidSect="008F725A">
      <w:headerReference w:type="default" r:id="rId10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A5C8" w14:textId="77777777" w:rsidR="00AC0338" w:rsidRDefault="00AC0338">
      <w:pPr>
        <w:spacing w:after="0" w:line="240" w:lineRule="auto"/>
      </w:pPr>
      <w:r>
        <w:separator/>
      </w:r>
    </w:p>
  </w:endnote>
  <w:endnote w:type="continuationSeparator" w:id="0">
    <w:p w14:paraId="0D8E2B1F" w14:textId="77777777" w:rsidR="00AC0338" w:rsidRDefault="00AC0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02D98" w14:textId="77777777" w:rsidR="00AC0338" w:rsidRDefault="00AC0338">
      <w:pPr>
        <w:spacing w:after="0" w:line="240" w:lineRule="auto"/>
      </w:pPr>
      <w:r>
        <w:separator/>
      </w:r>
    </w:p>
  </w:footnote>
  <w:footnote w:type="continuationSeparator" w:id="0">
    <w:p w14:paraId="3A6C81A5" w14:textId="77777777" w:rsidR="00AC0338" w:rsidRDefault="00AC0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4538702"/>
      <w:docPartObj>
        <w:docPartGallery w:val="Page Numbers (Top of Page)"/>
        <w:docPartUnique/>
      </w:docPartObj>
    </w:sdtPr>
    <w:sdtEndPr/>
    <w:sdtContent>
      <w:p w14:paraId="34660E01" w14:textId="77777777" w:rsidR="00625C0E" w:rsidRDefault="00625C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952" w:rsidRPr="00C23952">
          <w:rPr>
            <w:noProof/>
            <w:lang w:val="ru-RU"/>
          </w:rPr>
          <w:t>10</w:t>
        </w:r>
        <w:r>
          <w:fldChar w:fldCharType="end"/>
        </w:r>
      </w:p>
    </w:sdtContent>
  </w:sdt>
  <w:p w14:paraId="4A34069E" w14:textId="77777777" w:rsidR="00625C0E" w:rsidRDefault="00625C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hybridMultilevel"/>
    <w:tmpl w:val="1E7FF520"/>
    <w:lvl w:ilvl="0" w:tplc="FFFFFFFF">
      <w:start w:val="1"/>
      <w:numFmt w:val="bullet"/>
      <w:lvlText w:val="У"/>
      <w:lvlJc w:val="left"/>
      <w:pPr>
        <w:ind w:left="0" w:firstLine="0"/>
      </w:pPr>
    </w:lvl>
    <w:lvl w:ilvl="1" w:tplc="FFFFFFFF">
      <w:start w:val="1"/>
      <w:numFmt w:val="bullet"/>
      <w:lvlText w:val="•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B7E"/>
    <w:rsid w:val="000057ED"/>
    <w:rsid w:val="00015A6A"/>
    <w:rsid w:val="00016DD2"/>
    <w:rsid w:val="00026026"/>
    <w:rsid w:val="00031B93"/>
    <w:rsid w:val="00035340"/>
    <w:rsid w:val="00064529"/>
    <w:rsid w:val="000665FA"/>
    <w:rsid w:val="000727FE"/>
    <w:rsid w:val="00080E03"/>
    <w:rsid w:val="00081767"/>
    <w:rsid w:val="00095087"/>
    <w:rsid w:val="000A1199"/>
    <w:rsid w:val="000B3F63"/>
    <w:rsid w:val="000B7A56"/>
    <w:rsid w:val="000D06F3"/>
    <w:rsid w:val="000D3809"/>
    <w:rsid w:val="000D6553"/>
    <w:rsid w:val="000F6119"/>
    <w:rsid w:val="000F6531"/>
    <w:rsid w:val="000F6F64"/>
    <w:rsid w:val="001002DA"/>
    <w:rsid w:val="001064BD"/>
    <w:rsid w:val="0010747C"/>
    <w:rsid w:val="00110A7E"/>
    <w:rsid w:val="001220DF"/>
    <w:rsid w:val="00145D25"/>
    <w:rsid w:val="0015065E"/>
    <w:rsid w:val="0015519C"/>
    <w:rsid w:val="00162015"/>
    <w:rsid w:val="00164420"/>
    <w:rsid w:val="001660C6"/>
    <w:rsid w:val="00176E0C"/>
    <w:rsid w:val="00184DFE"/>
    <w:rsid w:val="00193335"/>
    <w:rsid w:val="00193C9B"/>
    <w:rsid w:val="001A1633"/>
    <w:rsid w:val="001A3167"/>
    <w:rsid w:val="001A36CB"/>
    <w:rsid w:val="001A6CD7"/>
    <w:rsid w:val="001C2793"/>
    <w:rsid w:val="001C6F3A"/>
    <w:rsid w:val="001C6FE3"/>
    <w:rsid w:val="001D1C60"/>
    <w:rsid w:val="001D4799"/>
    <w:rsid w:val="001D5580"/>
    <w:rsid w:val="001E1EED"/>
    <w:rsid w:val="002061D6"/>
    <w:rsid w:val="0021558B"/>
    <w:rsid w:val="00215B47"/>
    <w:rsid w:val="00215FA8"/>
    <w:rsid w:val="00230CB8"/>
    <w:rsid w:val="0023606F"/>
    <w:rsid w:val="00252CF0"/>
    <w:rsid w:val="0025514B"/>
    <w:rsid w:val="00257576"/>
    <w:rsid w:val="002720C7"/>
    <w:rsid w:val="0027503A"/>
    <w:rsid w:val="00277D6A"/>
    <w:rsid w:val="002834FF"/>
    <w:rsid w:val="002840AD"/>
    <w:rsid w:val="00284979"/>
    <w:rsid w:val="002A0AAB"/>
    <w:rsid w:val="002B56E6"/>
    <w:rsid w:val="002C4AAF"/>
    <w:rsid w:val="002D5BB2"/>
    <w:rsid w:val="0030279D"/>
    <w:rsid w:val="0032032E"/>
    <w:rsid w:val="00340038"/>
    <w:rsid w:val="0035238C"/>
    <w:rsid w:val="00361868"/>
    <w:rsid w:val="00374CB5"/>
    <w:rsid w:val="00376B46"/>
    <w:rsid w:val="00392DC9"/>
    <w:rsid w:val="0039608B"/>
    <w:rsid w:val="003A75C6"/>
    <w:rsid w:val="003B51D7"/>
    <w:rsid w:val="003C18DC"/>
    <w:rsid w:val="003D0FBB"/>
    <w:rsid w:val="003D4982"/>
    <w:rsid w:val="003D65F9"/>
    <w:rsid w:val="003E7AD6"/>
    <w:rsid w:val="003F2231"/>
    <w:rsid w:val="0040291D"/>
    <w:rsid w:val="00403EAC"/>
    <w:rsid w:val="0041241F"/>
    <w:rsid w:val="00424A46"/>
    <w:rsid w:val="00430246"/>
    <w:rsid w:val="00450387"/>
    <w:rsid w:val="0045368F"/>
    <w:rsid w:val="0046351B"/>
    <w:rsid w:val="004810E7"/>
    <w:rsid w:val="00486610"/>
    <w:rsid w:val="004916AC"/>
    <w:rsid w:val="00491938"/>
    <w:rsid w:val="004A1C2A"/>
    <w:rsid w:val="004A52DD"/>
    <w:rsid w:val="004B08E0"/>
    <w:rsid w:val="004C0341"/>
    <w:rsid w:val="004C569F"/>
    <w:rsid w:val="004E0FC5"/>
    <w:rsid w:val="004E1BC8"/>
    <w:rsid w:val="004E294E"/>
    <w:rsid w:val="0051010D"/>
    <w:rsid w:val="0051195F"/>
    <w:rsid w:val="005132EC"/>
    <w:rsid w:val="00513321"/>
    <w:rsid w:val="005279B5"/>
    <w:rsid w:val="005361FB"/>
    <w:rsid w:val="00540797"/>
    <w:rsid w:val="00540E35"/>
    <w:rsid w:val="005567BC"/>
    <w:rsid w:val="005611B0"/>
    <w:rsid w:val="00562A37"/>
    <w:rsid w:val="005713AF"/>
    <w:rsid w:val="00572719"/>
    <w:rsid w:val="00582CC3"/>
    <w:rsid w:val="005A55DF"/>
    <w:rsid w:val="005A7AF8"/>
    <w:rsid w:val="005B2C1E"/>
    <w:rsid w:val="005C5221"/>
    <w:rsid w:val="005E038C"/>
    <w:rsid w:val="005E10F8"/>
    <w:rsid w:val="005E7926"/>
    <w:rsid w:val="005F3EFB"/>
    <w:rsid w:val="005F6F17"/>
    <w:rsid w:val="0060517B"/>
    <w:rsid w:val="00606A1A"/>
    <w:rsid w:val="006079CD"/>
    <w:rsid w:val="0061109A"/>
    <w:rsid w:val="0061472A"/>
    <w:rsid w:val="00625C0E"/>
    <w:rsid w:val="006267D3"/>
    <w:rsid w:val="00662E29"/>
    <w:rsid w:val="0067100A"/>
    <w:rsid w:val="00682A21"/>
    <w:rsid w:val="006841B4"/>
    <w:rsid w:val="00692E43"/>
    <w:rsid w:val="006A0D87"/>
    <w:rsid w:val="006A4C49"/>
    <w:rsid w:val="006A5D2F"/>
    <w:rsid w:val="006A7B8C"/>
    <w:rsid w:val="006D57B2"/>
    <w:rsid w:val="006F0803"/>
    <w:rsid w:val="006F1090"/>
    <w:rsid w:val="00705D1B"/>
    <w:rsid w:val="007117E2"/>
    <w:rsid w:val="00711860"/>
    <w:rsid w:val="00716E58"/>
    <w:rsid w:val="007405BD"/>
    <w:rsid w:val="00743583"/>
    <w:rsid w:val="00747803"/>
    <w:rsid w:val="00757ECA"/>
    <w:rsid w:val="007616F5"/>
    <w:rsid w:val="00772DDB"/>
    <w:rsid w:val="00777AD3"/>
    <w:rsid w:val="00781A6A"/>
    <w:rsid w:val="007A4838"/>
    <w:rsid w:val="007B0EF1"/>
    <w:rsid w:val="007B7404"/>
    <w:rsid w:val="007C3E6F"/>
    <w:rsid w:val="007C6C4C"/>
    <w:rsid w:val="007D124A"/>
    <w:rsid w:val="007E3D98"/>
    <w:rsid w:val="007E453D"/>
    <w:rsid w:val="007E5BB5"/>
    <w:rsid w:val="007F0379"/>
    <w:rsid w:val="008064B4"/>
    <w:rsid w:val="00843D77"/>
    <w:rsid w:val="0086014A"/>
    <w:rsid w:val="0086014B"/>
    <w:rsid w:val="0086554F"/>
    <w:rsid w:val="0086591D"/>
    <w:rsid w:val="00872D8F"/>
    <w:rsid w:val="00881E6C"/>
    <w:rsid w:val="008834C4"/>
    <w:rsid w:val="00897A64"/>
    <w:rsid w:val="008A23D9"/>
    <w:rsid w:val="008A7D57"/>
    <w:rsid w:val="008B4C7B"/>
    <w:rsid w:val="008B5D7A"/>
    <w:rsid w:val="008C43B8"/>
    <w:rsid w:val="008C4AE9"/>
    <w:rsid w:val="008F08A1"/>
    <w:rsid w:val="008F725A"/>
    <w:rsid w:val="00902053"/>
    <w:rsid w:val="00902A34"/>
    <w:rsid w:val="00902A69"/>
    <w:rsid w:val="0092021E"/>
    <w:rsid w:val="00923E04"/>
    <w:rsid w:val="00927158"/>
    <w:rsid w:val="009316E5"/>
    <w:rsid w:val="00934F7E"/>
    <w:rsid w:val="00936A6F"/>
    <w:rsid w:val="009371E0"/>
    <w:rsid w:val="00940AD9"/>
    <w:rsid w:val="009507EC"/>
    <w:rsid w:val="00975A83"/>
    <w:rsid w:val="00976922"/>
    <w:rsid w:val="009B0D55"/>
    <w:rsid w:val="009B2F98"/>
    <w:rsid w:val="009B4437"/>
    <w:rsid w:val="009C1AE6"/>
    <w:rsid w:val="009C3B73"/>
    <w:rsid w:val="009C5A6A"/>
    <w:rsid w:val="009D07C3"/>
    <w:rsid w:val="009D20DA"/>
    <w:rsid w:val="009D29BC"/>
    <w:rsid w:val="009D6C7A"/>
    <w:rsid w:val="009E1353"/>
    <w:rsid w:val="009E3AB0"/>
    <w:rsid w:val="009E6585"/>
    <w:rsid w:val="009F318E"/>
    <w:rsid w:val="009F3F9F"/>
    <w:rsid w:val="009F42CD"/>
    <w:rsid w:val="009F519D"/>
    <w:rsid w:val="009F6D90"/>
    <w:rsid w:val="00A028D7"/>
    <w:rsid w:val="00A16D81"/>
    <w:rsid w:val="00A2169F"/>
    <w:rsid w:val="00A2394D"/>
    <w:rsid w:val="00A309CD"/>
    <w:rsid w:val="00A32700"/>
    <w:rsid w:val="00A3428C"/>
    <w:rsid w:val="00A34364"/>
    <w:rsid w:val="00A3668D"/>
    <w:rsid w:val="00A45917"/>
    <w:rsid w:val="00A500A8"/>
    <w:rsid w:val="00A63281"/>
    <w:rsid w:val="00A75652"/>
    <w:rsid w:val="00A771CB"/>
    <w:rsid w:val="00AA13D4"/>
    <w:rsid w:val="00AA1504"/>
    <w:rsid w:val="00AA2D3F"/>
    <w:rsid w:val="00AA73F2"/>
    <w:rsid w:val="00AB265E"/>
    <w:rsid w:val="00AC0338"/>
    <w:rsid w:val="00AC2978"/>
    <w:rsid w:val="00AD1D77"/>
    <w:rsid w:val="00AD7B7E"/>
    <w:rsid w:val="00B051FE"/>
    <w:rsid w:val="00B121A3"/>
    <w:rsid w:val="00B215CD"/>
    <w:rsid w:val="00B21FA8"/>
    <w:rsid w:val="00B23404"/>
    <w:rsid w:val="00B30293"/>
    <w:rsid w:val="00B312C3"/>
    <w:rsid w:val="00B32848"/>
    <w:rsid w:val="00B336F5"/>
    <w:rsid w:val="00B46FE2"/>
    <w:rsid w:val="00B5578D"/>
    <w:rsid w:val="00B575B1"/>
    <w:rsid w:val="00B8791A"/>
    <w:rsid w:val="00B9227B"/>
    <w:rsid w:val="00B968E9"/>
    <w:rsid w:val="00B972D4"/>
    <w:rsid w:val="00BA5F69"/>
    <w:rsid w:val="00BA7D05"/>
    <w:rsid w:val="00BB07D8"/>
    <w:rsid w:val="00BE3439"/>
    <w:rsid w:val="00BF31F7"/>
    <w:rsid w:val="00BF3B87"/>
    <w:rsid w:val="00C10E9A"/>
    <w:rsid w:val="00C12209"/>
    <w:rsid w:val="00C20FBA"/>
    <w:rsid w:val="00C22C32"/>
    <w:rsid w:val="00C22FE0"/>
    <w:rsid w:val="00C23952"/>
    <w:rsid w:val="00C3606F"/>
    <w:rsid w:val="00C45C99"/>
    <w:rsid w:val="00C4647E"/>
    <w:rsid w:val="00C50A4B"/>
    <w:rsid w:val="00C554BB"/>
    <w:rsid w:val="00C567CF"/>
    <w:rsid w:val="00C71585"/>
    <w:rsid w:val="00CA167F"/>
    <w:rsid w:val="00CA20A1"/>
    <w:rsid w:val="00CA6DE8"/>
    <w:rsid w:val="00CC05F7"/>
    <w:rsid w:val="00CC5FAA"/>
    <w:rsid w:val="00CD1E56"/>
    <w:rsid w:val="00CF664F"/>
    <w:rsid w:val="00D142F1"/>
    <w:rsid w:val="00D22393"/>
    <w:rsid w:val="00D2397A"/>
    <w:rsid w:val="00D273A8"/>
    <w:rsid w:val="00D3168A"/>
    <w:rsid w:val="00D40E52"/>
    <w:rsid w:val="00D4310A"/>
    <w:rsid w:val="00D46F11"/>
    <w:rsid w:val="00D51E82"/>
    <w:rsid w:val="00D673BF"/>
    <w:rsid w:val="00D8044A"/>
    <w:rsid w:val="00D80D5B"/>
    <w:rsid w:val="00D82D34"/>
    <w:rsid w:val="00D87561"/>
    <w:rsid w:val="00D92C29"/>
    <w:rsid w:val="00D934A1"/>
    <w:rsid w:val="00DB2967"/>
    <w:rsid w:val="00DB6A60"/>
    <w:rsid w:val="00DC0F02"/>
    <w:rsid w:val="00DC1521"/>
    <w:rsid w:val="00DD6998"/>
    <w:rsid w:val="00DE0DAA"/>
    <w:rsid w:val="00DE1552"/>
    <w:rsid w:val="00DE272A"/>
    <w:rsid w:val="00DF5393"/>
    <w:rsid w:val="00DF79CA"/>
    <w:rsid w:val="00E132E5"/>
    <w:rsid w:val="00E1352D"/>
    <w:rsid w:val="00E17883"/>
    <w:rsid w:val="00E26535"/>
    <w:rsid w:val="00E27045"/>
    <w:rsid w:val="00E50495"/>
    <w:rsid w:val="00E60013"/>
    <w:rsid w:val="00E67589"/>
    <w:rsid w:val="00E741EF"/>
    <w:rsid w:val="00E85290"/>
    <w:rsid w:val="00E85A42"/>
    <w:rsid w:val="00E91823"/>
    <w:rsid w:val="00E97BB2"/>
    <w:rsid w:val="00EA426A"/>
    <w:rsid w:val="00EC3FBF"/>
    <w:rsid w:val="00EE00F6"/>
    <w:rsid w:val="00EE211E"/>
    <w:rsid w:val="00EE37DA"/>
    <w:rsid w:val="00EF05EB"/>
    <w:rsid w:val="00F038A4"/>
    <w:rsid w:val="00F11C64"/>
    <w:rsid w:val="00F40940"/>
    <w:rsid w:val="00F4570F"/>
    <w:rsid w:val="00F72094"/>
    <w:rsid w:val="00F95191"/>
    <w:rsid w:val="00F97294"/>
    <w:rsid w:val="00FA565E"/>
    <w:rsid w:val="00FC07B1"/>
    <w:rsid w:val="00FD10A5"/>
    <w:rsid w:val="00FD6947"/>
    <w:rsid w:val="00FD74C5"/>
    <w:rsid w:val="00FF4D96"/>
    <w:rsid w:val="00FF714D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5E67"/>
  <w15:docId w15:val="{1BF2E4F2-D0A5-47DF-8181-AF9FBFB0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7A64"/>
  </w:style>
  <w:style w:type="paragraph" w:styleId="2">
    <w:name w:val="heading 2"/>
    <w:basedOn w:val="a"/>
    <w:link w:val="20"/>
    <w:uiPriority w:val="9"/>
    <w:qFormat/>
    <w:rsid w:val="001551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7A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7A64"/>
  </w:style>
  <w:style w:type="paragraph" w:styleId="a6">
    <w:name w:val="List Paragraph"/>
    <w:basedOn w:val="a"/>
    <w:uiPriority w:val="34"/>
    <w:qFormat/>
    <w:rsid w:val="00897A6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B3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F63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51195F"/>
    <w:rPr>
      <w:b/>
      <w:bCs/>
    </w:rPr>
  </w:style>
  <w:style w:type="paragraph" w:styleId="aa">
    <w:name w:val="Normal (Web)"/>
    <w:basedOn w:val="a"/>
    <w:uiPriority w:val="99"/>
    <w:rsid w:val="0090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jitem-title">
    <w:name w:val="jitem-title"/>
    <w:basedOn w:val="a0"/>
    <w:rsid w:val="0041241F"/>
  </w:style>
  <w:style w:type="character" w:styleId="ab">
    <w:name w:val="Hyperlink"/>
    <w:basedOn w:val="a0"/>
    <w:uiPriority w:val="99"/>
    <w:semiHidden/>
    <w:unhideWhenUsed/>
    <w:rsid w:val="0041241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5519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c">
    <w:name w:val="Emphasis"/>
    <w:basedOn w:val="a0"/>
    <w:uiPriority w:val="20"/>
    <w:qFormat/>
    <w:rsid w:val="00A500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t.gov.ua/index.php/oblasna-rada/struktura-ta-personi/postijni-komisiji/185-postijna-komisiya-z-pitan-byudzhetu-i-komunalnoji-vlasnosti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t.gov.ua/index.php/oblasna-rada/struktura-ta-personi/postijni-komisiji/440-&#1079;-&#1087;&#1080;&#1090;&#1072;&#1085;&#1100;-&#1082;&#1086;&#1084;&#1091;&#1085;&#1072;&#1083;&#1100;&#1085;&#1086;&#1075;&#1086;-&#1074;&#1083;&#1072;&#1089;&#1085;&#1086;&#1089;&#1090;&#1110;-&#1090;&#1072;-&#1084;&#1072;&#1081;&#1085;&#1086;&#1074;&#1080;&#1093;-&#1074;&#1110;&#1076;&#1085;&#1086;&#1089;&#1080;&#1085;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643A1-E0C0-48D3-9CC0-64DB3664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13</Pages>
  <Words>2445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Сташенко</dc:creator>
  <cp:lastModifiedBy>Анатолий Цюпа</cp:lastModifiedBy>
  <cp:revision>181</cp:revision>
  <cp:lastPrinted>2021-07-26T07:28:00Z</cp:lastPrinted>
  <dcterms:created xsi:type="dcterms:W3CDTF">2019-01-14T15:02:00Z</dcterms:created>
  <dcterms:modified xsi:type="dcterms:W3CDTF">2021-11-12T09:06:00Z</dcterms:modified>
</cp:coreProperties>
</file>