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9"/>
      </w:tblGrid>
      <w:tr w:rsidR="008A4630" w:rsidTr="00AB7532">
        <w:trPr>
          <w:trHeight w:val="1084"/>
          <w:jc w:val="right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267B52" w:rsidRDefault="00D33CFD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8A4630" w:rsidRDefault="008A4630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рішення обласної ради</w:t>
            </w:r>
            <w:r w:rsidR="00267B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7D64">
              <w:rPr>
                <w:rFonts w:ascii="Times New Roman" w:hAnsi="Times New Roman" w:cs="Times New Roman"/>
                <w:sz w:val="28"/>
                <w:szCs w:val="28"/>
              </w:rPr>
              <w:t xml:space="preserve">від 16.12.2021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D7D64">
              <w:rPr>
                <w:rFonts w:ascii="Times New Roman" w:hAnsi="Times New Roman" w:cs="Times New Roman"/>
                <w:sz w:val="28"/>
                <w:szCs w:val="28"/>
              </w:rPr>
              <w:t xml:space="preserve"> 350</w:t>
            </w:r>
            <w:bookmarkStart w:id="0" w:name="_GoBack"/>
            <w:bookmarkEnd w:id="0"/>
          </w:p>
          <w:p w:rsidR="008A4630" w:rsidRDefault="008A4630" w:rsidP="008A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851" w:rsidRDefault="007D2851" w:rsidP="008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5D" w:rsidRDefault="008A4630" w:rsidP="008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ДІЯЛЬНОСТІ</w:t>
      </w:r>
    </w:p>
    <w:p w:rsidR="00D33CFD" w:rsidRPr="00D33CFD" w:rsidRDefault="000E2B5C" w:rsidP="00D33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D33CFD" w:rsidRPr="00D33CFD">
        <w:rPr>
          <w:rFonts w:ascii="Times New Roman" w:hAnsi="Times New Roman" w:cs="Times New Roman"/>
          <w:sz w:val="28"/>
          <w:szCs w:val="28"/>
        </w:rPr>
        <w:t>обласної ради з підготовки</w:t>
      </w:r>
      <w:r w:rsidR="0006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C1">
        <w:rPr>
          <w:rFonts w:ascii="Times New Roman" w:hAnsi="Times New Roman" w:cs="Times New Roman"/>
          <w:sz w:val="28"/>
          <w:szCs w:val="28"/>
        </w:rPr>
        <w:t>проє</w:t>
      </w:r>
      <w:r w:rsidR="00D837AA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837AA">
        <w:rPr>
          <w:rFonts w:ascii="Times New Roman" w:hAnsi="Times New Roman" w:cs="Times New Roman"/>
          <w:sz w:val="28"/>
          <w:szCs w:val="28"/>
        </w:rPr>
        <w:t xml:space="preserve"> 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регуляторних актів </w:t>
      </w: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267B52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AE4426">
        <w:rPr>
          <w:rFonts w:ascii="Times New Roman" w:hAnsi="Times New Roman" w:cs="Times New Roman"/>
          <w:sz w:val="28"/>
          <w:szCs w:val="28"/>
        </w:rPr>
        <w:t>на 2022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 рік</w:t>
      </w:r>
    </w:p>
    <w:tbl>
      <w:tblPr>
        <w:tblpPr w:leftFromText="180" w:rightFromText="180" w:vertAnchor="page" w:horzAnchor="margin" w:tblpY="38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00"/>
        <w:gridCol w:w="2941"/>
        <w:gridCol w:w="3261"/>
        <w:gridCol w:w="2126"/>
        <w:gridCol w:w="2052"/>
        <w:gridCol w:w="2059"/>
      </w:tblGrid>
      <w:tr w:rsidR="00062EC1" w:rsidRPr="008577F7" w:rsidTr="000E2B5C">
        <w:trPr>
          <w:trHeight w:val="975"/>
        </w:trPr>
        <w:tc>
          <w:tcPr>
            <w:tcW w:w="837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EC1" w:rsidRPr="008577F7" w:rsidRDefault="00267B52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r w:rsidR="00062EC1" w:rsidRPr="008577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00" w:type="dxa"/>
          </w:tcPr>
          <w:p w:rsidR="00062EC1" w:rsidRPr="008577F7" w:rsidRDefault="00267B52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регуляторного акта</w:t>
            </w:r>
          </w:p>
        </w:tc>
        <w:tc>
          <w:tcPr>
            <w:tcW w:w="2941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регуляторного акта</w:t>
            </w:r>
          </w:p>
        </w:tc>
        <w:tc>
          <w:tcPr>
            <w:tcW w:w="3261" w:type="dxa"/>
          </w:tcPr>
          <w:p w:rsidR="00062EC1" w:rsidRPr="00A8686B" w:rsidRDefault="000E2B5C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Мета</w:t>
            </w:r>
            <w:r w:rsidR="00062EC1" w:rsidRPr="00A86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прийняття </w:t>
            </w:r>
          </w:p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B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регуляторного акта</w:t>
            </w:r>
          </w:p>
        </w:tc>
        <w:tc>
          <w:tcPr>
            <w:tcW w:w="2126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B"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  <w:p w:rsidR="00062EC1" w:rsidRPr="00A8686B" w:rsidRDefault="000E2B5C" w:rsidP="000E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2EC1">
              <w:rPr>
                <w:rFonts w:ascii="Times New Roman" w:hAnsi="Times New Roman" w:cs="Times New Roman"/>
                <w:sz w:val="28"/>
                <w:szCs w:val="28"/>
              </w:rPr>
              <w:t>роє</w:t>
            </w:r>
            <w:r w:rsidR="00062EC1" w:rsidRPr="00D33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акта</w:t>
            </w:r>
          </w:p>
        </w:tc>
        <w:tc>
          <w:tcPr>
            <w:tcW w:w="2052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Підрозділ</w:t>
            </w:r>
            <w:r w:rsidR="00267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відповідальний за розробку</w:t>
            </w:r>
          </w:p>
        </w:tc>
        <w:tc>
          <w:tcPr>
            <w:tcW w:w="2059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062EC1" w:rsidRPr="008577F7" w:rsidTr="000E2B5C">
        <w:trPr>
          <w:trHeight w:val="73"/>
        </w:trPr>
        <w:tc>
          <w:tcPr>
            <w:tcW w:w="837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2851" w:rsidRPr="008577F7" w:rsidTr="000E2B5C">
        <w:trPr>
          <w:trHeight w:val="975"/>
        </w:trPr>
        <w:tc>
          <w:tcPr>
            <w:tcW w:w="837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Житомирської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</w:p>
        </w:tc>
        <w:tc>
          <w:tcPr>
            <w:tcW w:w="2941" w:type="dxa"/>
          </w:tcPr>
          <w:p w:rsidR="007D2851" w:rsidRPr="003F70E1" w:rsidRDefault="003F70E1" w:rsidP="00AE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E1">
              <w:rPr>
                <w:rFonts w:ascii="Times New Roman" w:hAnsi="Times New Roman" w:cs="Times New Roman"/>
                <w:sz w:val="28"/>
                <w:szCs w:val="28"/>
              </w:rPr>
              <w:t>Про затвердження П</w:t>
            </w:r>
            <w:r w:rsidR="00AE4426">
              <w:rPr>
                <w:rFonts w:ascii="Times New Roman" w:hAnsi="Times New Roman" w:cs="Times New Roman"/>
                <w:sz w:val="28"/>
                <w:szCs w:val="28"/>
              </w:rPr>
              <w:t>оложення про порядок відчуження майна, що перебуває у</w:t>
            </w:r>
            <w:r w:rsidRPr="003F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426">
              <w:rPr>
                <w:rFonts w:ascii="Times New Roman" w:hAnsi="Times New Roman" w:cs="Times New Roman"/>
                <w:sz w:val="28"/>
                <w:szCs w:val="28"/>
              </w:rPr>
              <w:t>спільній</w:t>
            </w:r>
            <w:r w:rsidRPr="003F70E1">
              <w:rPr>
                <w:rFonts w:ascii="Times New Roman" w:hAnsi="Times New Roman" w:cs="Times New Roman"/>
                <w:sz w:val="28"/>
                <w:szCs w:val="28"/>
              </w:rPr>
              <w:t xml:space="preserve"> власності територіальних громад сіл, селищ, міст Житомирської області</w:t>
            </w:r>
          </w:p>
        </w:tc>
        <w:tc>
          <w:tcPr>
            <w:tcW w:w="3261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Приведення у відповідність до вимог чинного законодавства</w:t>
            </w:r>
          </w:p>
        </w:tc>
        <w:tc>
          <w:tcPr>
            <w:tcW w:w="2126" w:type="dxa"/>
          </w:tcPr>
          <w:p w:rsidR="007D2851" w:rsidRPr="00AB7532" w:rsidRDefault="00AE4426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92706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052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майном виконавчого апарату </w:t>
            </w:r>
            <w:proofErr w:type="spellStart"/>
            <w:r w:rsidR="000E2B5C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059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регуляторного акта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буде оприлюд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нено на 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Житомирської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</w:p>
        </w:tc>
      </w:tr>
    </w:tbl>
    <w:p w:rsidR="007D2851" w:rsidRDefault="007D2851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51" w:rsidRDefault="007D2851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5C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062EC1" w:rsidRPr="008A4630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</w:t>
      </w:r>
      <w:r w:rsidR="00062EC1">
        <w:rPr>
          <w:rFonts w:ascii="Times New Roman" w:hAnsi="Times New Roman" w:cs="Times New Roman"/>
          <w:sz w:val="28"/>
          <w:szCs w:val="28"/>
        </w:rPr>
        <w:t xml:space="preserve"> обласної ради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267B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7D2851">
        <w:rPr>
          <w:rFonts w:ascii="Times New Roman" w:hAnsi="Times New Roman" w:cs="Times New Roman"/>
          <w:sz w:val="28"/>
          <w:szCs w:val="28"/>
        </w:rPr>
        <w:t xml:space="preserve">    </w:t>
      </w:r>
      <w:r w:rsidR="00A969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7D28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О.М. Дзюбенко</w:t>
      </w:r>
    </w:p>
    <w:p w:rsidR="00062EC1" w:rsidRPr="00062EC1" w:rsidRDefault="007D2851" w:rsidP="0006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EC1" w:rsidRPr="00062EC1" w:rsidSect="00857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F"/>
    <w:rsid w:val="00062EC1"/>
    <w:rsid w:val="00092706"/>
    <w:rsid w:val="000E2B5C"/>
    <w:rsid w:val="0023320D"/>
    <w:rsid w:val="00267B52"/>
    <w:rsid w:val="003F70E1"/>
    <w:rsid w:val="004B18B3"/>
    <w:rsid w:val="005A3554"/>
    <w:rsid w:val="007016F2"/>
    <w:rsid w:val="007545FD"/>
    <w:rsid w:val="007C50BF"/>
    <w:rsid w:val="007D2851"/>
    <w:rsid w:val="0085295D"/>
    <w:rsid w:val="008577F7"/>
    <w:rsid w:val="00874CFB"/>
    <w:rsid w:val="00882580"/>
    <w:rsid w:val="008A4630"/>
    <w:rsid w:val="008D7D64"/>
    <w:rsid w:val="00A8686B"/>
    <w:rsid w:val="00A96941"/>
    <w:rsid w:val="00AB7532"/>
    <w:rsid w:val="00AE4426"/>
    <w:rsid w:val="00D16BE7"/>
    <w:rsid w:val="00D33CFD"/>
    <w:rsid w:val="00D60A0C"/>
    <w:rsid w:val="00D837AA"/>
    <w:rsid w:val="00E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FA57-878F-4EB0-BE16-893F8799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Казимірик</dc:creator>
  <cp:lastModifiedBy>Ірина Левицька</cp:lastModifiedBy>
  <cp:revision>18</cp:revision>
  <cp:lastPrinted>2021-11-24T10:13:00Z</cp:lastPrinted>
  <dcterms:created xsi:type="dcterms:W3CDTF">2019-10-25T13:55:00Z</dcterms:created>
  <dcterms:modified xsi:type="dcterms:W3CDTF">2021-12-23T06:49:00Z</dcterms:modified>
</cp:coreProperties>
</file>